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6AA" w:rsidRPr="000D68BB" w:rsidRDefault="000502C0">
      <w:pPr>
        <w:jc w:val="center"/>
        <w:rPr>
          <w:sz w:val="25"/>
          <w:szCs w:val="25"/>
        </w:rPr>
      </w:pPr>
      <w:bookmarkStart w:id="0" w:name="_GoBack"/>
      <w:bookmarkEnd w:id="0"/>
      <w:r w:rsidRPr="000D68BB">
        <w:rPr>
          <w:sz w:val="25"/>
          <w:szCs w:val="25"/>
        </w:rPr>
        <w:t>(</w:t>
      </w:r>
      <w:r w:rsidR="0052249F" w:rsidRPr="000D68BB">
        <w:rPr>
          <w:sz w:val="25"/>
          <w:szCs w:val="25"/>
        </w:rPr>
        <w:t>Návrh</w:t>
      </w:r>
      <w:r w:rsidRPr="000D68BB">
        <w:rPr>
          <w:sz w:val="25"/>
          <w:szCs w:val="25"/>
        </w:rPr>
        <w:t>)</w:t>
      </w:r>
    </w:p>
    <w:p w:rsidR="009B26AA" w:rsidRPr="000D68BB" w:rsidRDefault="009B26AA">
      <w:pPr>
        <w:jc w:val="center"/>
        <w:rPr>
          <w:sz w:val="24"/>
          <w:szCs w:val="24"/>
        </w:rPr>
      </w:pPr>
    </w:p>
    <w:p w:rsidR="000729CE" w:rsidRPr="000D68BB" w:rsidRDefault="0052249F" w:rsidP="00401E47">
      <w:pPr>
        <w:jc w:val="center"/>
        <w:rPr>
          <w:b/>
          <w:bCs/>
          <w:sz w:val="25"/>
          <w:szCs w:val="25"/>
        </w:rPr>
      </w:pPr>
      <w:r w:rsidRPr="000D68BB">
        <w:rPr>
          <w:b/>
          <w:bCs/>
          <w:sz w:val="25"/>
          <w:szCs w:val="25"/>
        </w:rPr>
        <w:t>K</w:t>
      </w:r>
      <w:r w:rsidR="000502C0" w:rsidRPr="000D68BB">
        <w:rPr>
          <w:b/>
          <w:bCs/>
          <w:sz w:val="25"/>
          <w:szCs w:val="25"/>
        </w:rPr>
        <w:t>OMUNIKÉ</w:t>
      </w:r>
    </w:p>
    <w:p w:rsidR="00E00601" w:rsidRPr="000D68BB" w:rsidRDefault="00E00601" w:rsidP="00E00601">
      <w:pPr>
        <w:jc w:val="both"/>
        <w:rPr>
          <w:b/>
          <w:bCs/>
          <w:sz w:val="25"/>
          <w:szCs w:val="25"/>
        </w:rPr>
      </w:pPr>
    </w:p>
    <w:p w:rsidR="009B26AA" w:rsidRPr="000D68BB" w:rsidRDefault="00D558BB" w:rsidP="00E00601">
      <w:pPr>
        <w:ind w:firstLine="708"/>
        <w:jc w:val="both"/>
        <w:rPr>
          <w:sz w:val="25"/>
          <w:szCs w:val="25"/>
        </w:rPr>
      </w:pPr>
      <w:r>
        <w:rPr>
          <w:rFonts w:ascii="Times" w:hAnsi="Times" w:cs="Times"/>
          <w:sz w:val="25"/>
          <w:szCs w:val="25"/>
        </w:rPr>
        <w:t>Vláda Slovenskej republiky na svojom rokovaní dňa ....................... prerokovala a schválila návrh nariadenia vlády Slovenskej republiky o postupe, rozsahu a náležitostiach poskytovania informácií o návrhu technického predpisu.</w:t>
      </w:r>
    </w:p>
    <w:sectPr w:rsidR="009B26AA" w:rsidRPr="000D68BB" w:rsidSect="00C407D9">
      <w:pgSz w:w="11906" w:h="16838"/>
      <w:pgMar w:top="1440" w:right="1080" w:bottom="1440" w:left="1080"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isplayHorizontalDrawingGridEvery w:val="0"/>
  <w:displayVerticalDrawingGridEvery w:val="0"/>
  <w:doNotUseMarginsForDrawingGridOrigin/>
  <w:characterSpacingControl w:val="doNotCompress"/>
  <w:doNotValidateAgainstSchema/>
  <w:doNotDemarcateInvalidXml/>
  <w:updateFields w:val="tru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9F"/>
    <w:rsid w:val="0002568F"/>
    <w:rsid w:val="000502C0"/>
    <w:rsid w:val="000729CE"/>
    <w:rsid w:val="000A79D2"/>
    <w:rsid w:val="000D68BB"/>
    <w:rsid w:val="000F61C9"/>
    <w:rsid w:val="00162310"/>
    <w:rsid w:val="001B582E"/>
    <w:rsid w:val="001F3A73"/>
    <w:rsid w:val="002E268D"/>
    <w:rsid w:val="00320E06"/>
    <w:rsid w:val="003823C1"/>
    <w:rsid w:val="00401E47"/>
    <w:rsid w:val="00482C87"/>
    <w:rsid w:val="004D76BE"/>
    <w:rsid w:val="0052249F"/>
    <w:rsid w:val="00552221"/>
    <w:rsid w:val="00560E51"/>
    <w:rsid w:val="005D5D8A"/>
    <w:rsid w:val="005D63AC"/>
    <w:rsid w:val="00621945"/>
    <w:rsid w:val="00632C9C"/>
    <w:rsid w:val="0064272F"/>
    <w:rsid w:val="0076288C"/>
    <w:rsid w:val="008673B7"/>
    <w:rsid w:val="00877FCF"/>
    <w:rsid w:val="009B26AA"/>
    <w:rsid w:val="00B612C7"/>
    <w:rsid w:val="00B66802"/>
    <w:rsid w:val="00C407D9"/>
    <w:rsid w:val="00CA7D2E"/>
    <w:rsid w:val="00CB2214"/>
    <w:rsid w:val="00D20178"/>
    <w:rsid w:val="00D558BB"/>
    <w:rsid w:val="00E00601"/>
    <w:rsid w:val="00E278EA"/>
    <w:rsid w:val="00EA776D"/>
    <w:rsid w:val="00F3034A"/>
    <w:rsid w:val="00F94D0B"/>
    <w:rsid w:val="00FC2CF1"/>
    <w:rsid w:val="00FF41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20C26685-4B0B-4818-8B30-329099BB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rFonts w:ascii="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585291">
      <w:bodyDiv w:val="1"/>
      <w:marLeft w:val="0"/>
      <w:marRight w:val="0"/>
      <w:marTop w:val="0"/>
      <w:marBottom w:val="0"/>
      <w:divBdr>
        <w:top w:val="none" w:sz="0" w:space="0" w:color="auto"/>
        <w:left w:val="none" w:sz="0" w:space="0" w:color="auto"/>
        <w:bottom w:val="none" w:sz="0" w:space="0" w:color="auto"/>
        <w:right w:val="none" w:sz="0" w:space="0" w:color="auto"/>
      </w:divBdr>
      <w:divsChild>
        <w:div w:id="1328168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6.xml"/><Relationship Id="rId5" Type="http://schemas.openxmlformats.org/officeDocument/2006/relationships/webSettings" Target="webSettings.xml"/><Relationship Id="rId10"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ref="">
    <f:field ref="objname" par="" edit="true" text="Návrh komuniké"/>
    <f:field ref="objsubject" par="" edit="true" text="Návrh komuniké"/>
    <f:field ref="objcreatedby" par="" text="Administrator, System"/>
    <f:field ref="objcreatedat" par="" text="7.2.2017 10:58:11"/>
    <f:field ref="objchangedby" par="" text="Administrator, System"/>
    <f:field ref="objmodifiedat" par="" text="7.2.2017 10:58:14"/>
    <f:field ref="doc_FSCFOLIO_1_1001_FieldDocumentNumber" par="" text=""/>
    <f:field ref="doc_FSCFOLIO_1_1001_FieldSubject" par="" edit="true" text="Návrh komuniké"/>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https://ovdmasv601/sites/DMS/_layouts/15/DocIdRedir.aspx?ID=WKX3UHSAJ2R6-2-766192</Url>
      <Description>WKX3UHSAJ2R6-2-766192</Description>
    </_dlc_DocIdUrl>
    <_dlc_DocId xmlns="e60a29af-d413-48d4-bd90-fe9d2a897e4b">WKX3UHSAJ2R6-2-766192</_dlc_DocId>
  </documentManagement>
</p:properties>
</file>

<file path=customXml/itemProps1.xml><?xml version="1.0" encoding="utf-8"?>
<ds:datastoreItem xmlns:ds="http://schemas.openxmlformats.org/officeDocument/2006/customXml" ds:itemID="{AA46090A-249C-485D-8CB0-62CFC0C21B20}"/>
</file>

<file path=customXml/itemProps2.xml><?xml version="1.0" encoding="utf-8"?>
<ds:datastoreItem xmlns:ds="http://schemas.openxmlformats.org/officeDocument/2006/customXml" ds:itemID="{4E8A9591-F074-446B-902F-511FF79C122F}"/>
</file>

<file path=customXml/itemProps3.xml><?xml version="1.0" encoding="utf-8"?>
<ds:datastoreItem xmlns:ds="http://schemas.openxmlformats.org/officeDocument/2006/customXml" ds:itemID="{BF90F211-6915-40F4-91FA-44C7B2C1E91D}"/>
</file>

<file path=customXml/itemProps4.xml><?xml version="1.0" encoding="utf-8"?>
<ds:datastoreItem xmlns:ds="http://schemas.openxmlformats.org/officeDocument/2006/customXml" ds:itemID="{2F526BD9-7AA7-4544-9692-AE31A48B6E0C}"/>
</file>

<file path=customXml/itemProps5.xml><?xml version="1.0" encoding="utf-8"?>
<ds:datastoreItem xmlns:ds="http://schemas.openxmlformats.org/officeDocument/2006/customXml" ds:itemID="{D4E08CFC-48B5-4388-BD87-18069572B077}"/>
</file>

<file path=customXml/itemProps6.xml><?xml version="1.0" encoding="utf-8"?>
<ds:datastoreItem xmlns:ds="http://schemas.openxmlformats.org/officeDocument/2006/customXml" ds:itemID="{4934430B-F775-4505-A76C-8B08B6E62C5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urad</Company>
  <LinksUpToDate>false</LinksUpToDate>
  <CharactersWithSpaces>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ms.slx.P.fscsrv</cp:lastModifiedBy>
  <cp:revision>2</cp:revision>
  <dcterms:created xsi:type="dcterms:W3CDTF">2017-02-07T09:58:00Z</dcterms:created>
  <dcterms:modified xsi:type="dcterms:W3CDTF">2017-02-07T09:58:00Z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typpredpis">
    <vt:lpwstr>Nariadenie vlády Slovenskej republiky</vt:lpwstr>
  </property>
  <property fmtid="{D5CDD505-2E9C-101B-9397-08002B2CF9AE}" pid="3" name="FSC#SKEDITIONSLOVLEX@103.510:stavpredpis">
    <vt:lpwstr>Vyhodnotenie medzirezortného pripomienkového konania</vt:lpwstr>
  </property>
  <property fmtid="{D5CDD505-2E9C-101B-9397-08002B2CF9AE}" pid="4" name="FSC#SKEDITIONSLOVLEX@103.510:povodpredpis">
    <vt:lpwstr>Slovlex (eLeg)</vt:lpwstr>
  </property>
  <property fmtid="{D5CDD505-2E9C-101B-9397-08002B2CF9AE}" pid="5" name="FSC#SKEDITIONSLOVLEX@103.510:legoblast">
    <vt:lpwstr>Správne právo_x000d_
Právo EÚ</vt:lpwstr>
  </property>
  <property fmtid="{D5CDD505-2E9C-101B-9397-08002B2CF9AE}" pid="6" name="FSC#SKEDITIONSLOVLEX@103.510:uzemplat">
    <vt:lpwstr/>
  </property>
  <property fmtid="{D5CDD505-2E9C-101B-9397-08002B2CF9AE}" pid="7" name="FSC#SKEDITIONSLOVLEX@103.510:vztahypredpis">
    <vt:lpwstr/>
  </property>
  <property fmtid="{D5CDD505-2E9C-101B-9397-08002B2CF9AE}" pid="8" name="FSC#SKEDITIONSLOVLEX@103.510:predkladatel">
    <vt:lpwstr>Mgr. Lenka Masaryková</vt:lpwstr>
  </property>
  <property fmtid="{D5CDD505-2E9C-101B-9397-08002B2CF9AE}" pid="9" name="FSC#SKEDITIONSLOVLEX@103.510:zodppredkladatel">
    <vt:lpwstr>Ing. Pavol Pavlis</vt:lpwstr>
  </property>
  <property fmtid="{D5CDD505-2E9C-101B-9397-08002B2CF9AE}" pid="10" name="FSC#SKEDITIONSLOVLEX@103.510:nazovpredpis">
    <vt:lpwstr> o postupe, rozsahu a náležitostiach poskytovania informácií o návrhu technického predpisu</vt:lpwstr>
  </property>
  <property fmtid="{D5CDD505-2E9C-101B-9397-08002B2CF9AE}" pid="11" name="FSC#SKEDITIONSLOVLEX@103.510:cislopredpis">
    <vt:lpwstr/>
  </property>
  <property fmtid="{D5CDD505-2E9C-101B-9397-08002B2CF9AE}" pid="12" name="FSC#SKEDITIONSLOVLEX@103.510:zodpinstitucia">
    <vt:lpwstr>Úrad pre normalizáciu, metrológiu a skúšobníctvo Slovenskej republiky</vt:lpwstr>
  </property>
  <property fmtid="{D5CDD505-2E9C-101B-9397-08002B2CF9AE}" pid="13" name="FSC#SKEDITIONSLOVLEX@103.510:pripomienkovatelia">
    <vt:lpwstr>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 Úrad pre normalizáciu, metrológiu a skúšobníctvo Slovenskej republiky</vt:lpwstr>
  </property>
  <property fmtid="{D5CDD505-2E9C-101B-9397-08002B2CF9AE}" pid="14" name="FSC#SKEDITIONSLOVLEX@103.510:autorpredpis">
    <vt:lpwstr/>
  </property>
  <property fmtid="{D5CDD505-2E9C-101B-9397-08002B2CF9AE}" pid="15" name="FSC#SKEDITIONSLOVLEX@103.510:podnetpredpis">
    <vt:lpwstr>§ 8a ods. 4 zákona č. 264/1999 Z. z. v znení zákona č. .../2017 Z. z.</vt:lpwstr>
  </property>
  <property fmtid="{D5CDD505-2E9C-101B-9397-08002B2CF9AE}" pid="16" name="FSC#SKEDITIONSLOVLEX@103.510:plnynazovpredpis">
    <vt:lpwstr> Nariadenie vlády  Slovenskej republiky o postupe, rozsahu a náležitostiach poskytovania informácií o návrhu technického predpisu</vt:lpwstr>
  </property>
  <property fmtid="{D5CDD505-2E9C-101B-9397-08002B2CF9AE}" pid="17" name="FSC#SKEDITIONSLOVLEX@103.510:rezortcislopredpis">
    <vt:lpwstr>2017/300/001047/00401</vt:lpwstr>
  </property>
  <property fmtid="{D5CDD505-2E9C-101B-9397-08002B2CF9AE}" pid="18" name="FSC#SKEDITIONSLOVLEX@103.510:citaciapredpis">
    <vt:lpwstr/>
  </property>
  <property fmtid="{D5CDD505-2E9C-101B-9397-08002B2CF9AE}" pid="19" name="FSC#SKEDITIONSLOVLEX@103.510:spiscislouv">
    <vt:lpwstr/>
  </property>
  <property fmtid="{D5CDD505-2E9C-101B-9397-08002B2CF9AE}" pid="20" name="FSC#SKEDITIONSLOVLEX@103.510:datumschvalpredpis">
    <vt:lpwstr/>
  </property>
  <property fmtid="{D5CDD505-2E9C-101B-9397-08002B2CF9AE}" pid="21" name="FSC#SKEDITIONSLOVLEX@103.510:platneod">
    <vt:lpwstr/>
  </property>
  <property fmtid="{D5CDD505-2E9C-101B-9397-08002B2CF9AE}" pid="22" name="FSC#SKEDITIONSLOVLEX@103.510:platnedo">
    <vt:lpwstr/>
  </property>
  <property fmtid="{D5CDD505-2E9C-101B-9397-08002B2CF9AE}" pid="23" name="FSC#SKEDITIONSLOVLEX@103.510:ucinnostod">
    <vt:lpwstr/>
  </property>
  <property fmtid="{D5CDD505-2E9C-101B-9397-08002B2CF9AE}" pid="24" name="FSC#SKEDITIONSLOVLEX@103.510:ucinnostdo">
    <vt:lpwstr/>
  </property>
  <property fmtid="{D5CDD505-2E9C-101B-9397-08002B2CF9AE}" pid="25" name="FSC#SKEDITIONSLOVLEX@103.510:datumplatnosti">
    <vt:lpwstr/>
  </property>
  <property fmtid="{D5CDD505-2E9C-101B-9397-08002B2CF9AE}" pid="26" name="FSC#SKEDITIONSLOVLEX@103.510:cislolp">
    <vt:lpwstr>LP/2016/1001</vt:lpwstr>
  </property>
  <property fmtid="{D5CDD505-2E9C-101B-9397-08002B2CF9AE}" pid="27" name="FSC#SKEDITIONSLOVLEX@103.510:typsprievdok">
    <vt:lpwstr>Návrh komuniké</vt:lpwstr>
  </property>
  <property fmtid="{D5CDD505-2E9C-101B-9397-08002B2CF9AE}" pid="28" name="FSC#SKEDITIONSLOVLEX@103.510:cislopartlac">
    <vt:lpwstr/>
  </property>
  <property fmtid="{D5CDD505-2E9C-101B-9397-08002B2CF9AE}" pid="29" name="FSC#SKEDITIONSLOVLEX@103.510:AttrStrListDocPropUcelPredmetZmluvy">
    <vt:lpwstr/>
  </property>
  <property fmtid="{D5CDD505-2E9C-101B-9397-08002B2CF9AE}" pid="30" name="FSC#SKEDITIONSLOVLEX@103.510:AttrStrListDocPropUpravaPravFOPRO">
    <vt:lpwstr/>
  </property>
  <property fmtid="{D5CDD505-2E9C-101B-9397-08002B2CF9AE}" pid="31" name="FSC#SKEDITIONSLOVLEX@103.510:AttrStrListDocPropUpravaPredmetuZmluvy">
    <vt:lpwstr/>
  </property>
  <property fmtid="{D5CDD505-2E9C-101B-9397-08002B2CF9AE}" pid="32" name="FSC#SKEDITIONSLOVLEX@103.510:AttrStrListDocPropKategoriaZmluvy74">
    <vt:lpwstr/>
  </property>
  <property fmtid="{D5CDD505-2E9C-101B-9397-08002B2CF9AE}" pid="33" name="FSC#SKEDITIONSLOVLEX@103.510:AttrStrListDocPropKategoriaZmluvy75">
    <vt:lpwstr/>
  </property>
  <property fmtid="{D5CDD505-2E9C-101B-9397-08002B2CF9AE}" pid="34" name="FSC#SKEDITIONSLOVLEX@103.510:AttrStrListDocPropDopadyPrijatiaZmluvy">
    <vt:lpwstr/>
  </property>
  <property fmtid="{D5CDD505-2E9C-101B-9397-08002B2CF9AE}" pid="35" name="FSC#SKEDITIONSLOVLEX@103.510:AttrStrListDocPropProblematikaPPa">
    <vt:lpwstr>je upravená v práve Európskej únie</vt:lpwstr>
  </property>
  <property fmtid="{D5CDD505-2E9C-101B-9397-08002B2CF9AE}" pid="36" name="FSC#SKEDITIONSLOVLEX@103.510:AttrStrListDocPropPrimarnePravoEU">
    <vt:lpwstr>Zmluva o fungovaní Európskej únie - články 43, 114 a 337 </vt:lpwstr>
  </property>
  <property fmtid="{D5CDD505-2E9C-101B-9397-08002B2CF9AE}" pid="37" name="FSC#SKEDITIONSLOVLEX@103.510:AttrStrListDocPropSekundarneLegPravoPO">
    <vt:lpwstr>Smernica Európskeho parlamentu a Rady (EÚ) 2015/1535 z 9. septembra 2015, ktorou sa stanovuje postup pri poskytovaní informácií v oblasti technických predpisov a pravidiel vzťahujúcich sa na služby informačnej spoločnosti (kodifikované znenie) (Ú. v. EÚ L 241, 17. 09. 2015)</vt:lpwstr>
  </property>
  <property fmtid="{D5CDD505-2E9C-101B-9397-08002B2CF9AE}" pid="38" name="FSC#SKEDITIONSLOVLEX@103.510:AttrStrListDocPropSekundarneNelegPravoPO">
    <vt:lpwstr/>
  </property>
  <property fmtid="{D5CDD505-2E9C-101B-9397-08002B2CF9AE}" pid="39" name="FSC#SKEDITIONSLOVLEX@103.510:AttrStrListDocPropSekundarneLegPravoDO">
    <vt:lpwstr/>
  </property>
  <property fmtid="{D5CDD505-2E9C-101B-9397-08002B2CF9AE}" pid="40" name="FSC#SKEDITIONSLOVLEX@103.510:AttrStrListDocPropProblematikaPPb">
    <vt:lpwstr>je obsiahnutá v judikatúre Súdneho dvora Európskej únie</vt:lpwstr>
  </property>
  <property fmtid="{D5CDD505-2E9C-101B-9397-08002B2CF9AE}" pid="41" name="FSC#SKEDITIONSLOVLEX@103.510:AttrStrListDocPropNazovPredpisuEU">
    <vt:lpwstr>Rozhodnutie ESD v prípade C-139/92,_x000d_
Rozhodnutie ESD v prípade C-317/92_x000d_
Rozhodnutie ESD v prípade C-52/93,_x000d_
Rozhodnutie ESD v prípade C-61/93_x000d_
Rozhodnutie ESD v prípade C-418/93_x000d_
Rozhodnutie ESD v prípade C-194/94 CIA Security_x000d_
Rozhodnutie ESD v prípade C-273/94,_x000d_
Rozhodnutie ESD v prípade C-279/94_x000d_
Rozhodnutie ESD v prípade C-289/94_x000d_
Rozhodnutie ESD v prípade C-13/96,_x000d_
Rozhodnutie ESD v prípade C-33/97,_x000d_
Rozhodnutie ESD v prípade C-145/97,_x000d_
Rozhodnutie ESD v prípade C-226/97,_x000d_
Rozhodnutie ESD v prípade C-425/97,_x000d_
Rozhodnutie ESD v prípade C-314/98,_x000d_
Rozhodnutie ESD v prípade C-443/98 Unilever Italia,_x000d_
Rozhodnutie ESD v prípade C-37/99,_x000d_
Rozhodnutie ESD v prípade C-278/99,_x000d_
Rozhodnutie ESD v prípade C-390/99 Canal Satélite Digital,_x000d_
Rozhodnutie ESD v prípade C-159/00,_x000d_
Rozhodnutie ESD v prípade C-267/03 Lindberg,_x000d_
Rozhodnutie ESD v prípade C-89/04 Mediacabel,_x000d_
Rozhodnutie ESD v prípade C-303/04,_x000d_
Rozhodnutie ESD v prípade C-20/05 Schwibbert,_x000d_
Rozhodnutie ESD v prípade C-65/05,_x000d_
Rozhodnutie ESD v prípade C-433/05 Lars Sandström,_x000d_
Rozhodnutie ESD v prípade C-109/08,_x000d_
Rozhodnutie ESD v prípade C-190/09,_x000d_
Rozhodnutie ESD v prípade C-510/09,_x000d_
Rozhodnutie ESD v prípade C-361/10,_x000d_
Rozhodnutie ESD v prípade C-26/11 Belgische Petroleum Unie,_x000d_
Rozhodnutie ESD v prípade C-213/11 Fortuna,_x000d_
Rozhodnutie ESD v prípade C-307/13 Lars Ivansson,_x000d_
Rozhodnutie ESD v prípade C-98/14 Berlington Hungary,_x000d_
Rozhodnutie ESD v prípade C-251/14 György Balázs,_x000d_
Návrh na začatie prejudiciálneho konania vo veci C-307/13,_x000d_
Návrh na začatie prejudiciálneho konania vo veci C-291/13,_x000d_
Návrh na začatie prejudiciálneho konania vo veci C-217/11,_x000d_
Návrh na začatie prejudiciálneho konania vo veci C-98/14,_x000d_
Návrh na začatie prejudiciálneho konania vo veci C-31/12,_x000d_
Návrh na začatie prejudiciálneho konania vo veci C-336/14.</vt:lpwstr>
  </property>
  <property fmtid="{D5CDD505-2E9C-101B-9397-08002B2CF9AE}" pid="42" name="FSC#SKEDITIONSLOVLEX@103.510:AttrStrListDocPropLehotaPrebratieSmernice">
    <vt:lpwstr>nie je</vt:lpwstr>
  </property>
  <property fmtid="{D5CDD505-2E9C-101B-9397-08002B2CF9AE}" pid="43" name="FSC#SKEDITIONSLOVLEX@103.510:AttrStrListDocPropLehotaNaPredlozenie">
    <vt:lpwstr>nie je</vt:lpwstr>
  </property>
  <property fmtid="{D5CDD505-2E9C-101B-9397-08002B2CF9AE}" pid="44" name="FSC#SKEDITIONSLOVLEX@103.510:AttrStrListDocPropInfoZaciatokKonania">
    <vt:lpwstr>proti Slovenskej republike nebolo začaté konanie </vt:lpwstr>
  </property>
  <property fmtid="{D5CDD505-2E9C-101B-9397-08002B2CF9AE}" pid="45" name="FSC#SKEDITIONSLOVLEX@103.510:AttrStrListDocPropInfoUzPreberanePP">
    <vt:lpwstr>V súčasnosti platné právne predpisy:_x000d_
- zákon č. 264/1999 Z. z. o technických požiadavkách na výrobky a o posudzovaní zhody a o zmene a doplnení niektorých zákonov v znení neskorších predpisov,_x000d_
- nariadenie vlády Slovenskej republiky č. 453/2002 Z. z. o postupoch pri poskytovaní informácií v oblasti technických predpisov a technických noriem._x000d_
_x000d_
Pripravované predpisy:_x000d_
- zákon, ktorým sa mení a dopĺňa zákon č. 264/1999 Z. z. o technických požiadavkách na výrobky a o posudzovaní zhody a o zmene a doplnení niektorých zákonov v znení neskorších predpisov _x000d_
</vt:lpwstr>
  </property>
  <property fmtid="{D5CDD505-2E9C-101B-9397-08002B2CF9AE}" pid="46" name="FSC#SKEDITIONSLOVLEX@103.510:AttrStrListDocPropStupenZlucitelnostiPP">
    <vt:lpwstr>úplný</vt:lpwstr>
  </property>
  <property fmtid="{D5CDD505-2E9C-101B-9397-08002B2CF9AE}" pid="47" name="FSC#SKEDITIONSLOVLEX@103.510:AttrStrListDocPropGestorSpolupRezorty">
    <vt:lpwstr>Úrad pre normalizáciu, metrológiu a skúšobníctvo Slovenskej republiky</vt:lpwstr>
  </property>
  <property fmtid="{D5CDD505-2E9C-101B-9397-08002B2CF9AE}" pid="48" name="FSC#SKEDITIONSLOVLEX@103.510:AttrDateDocPropZaciatokPKK">
    <vt:lpwstr/>
  </property>
  <property fmtid="{D5CDD505-2E9C-101B-9397-08002B2CF9AE}" pid="49" name="FSC#SKEDITIONSLOVLEX@103.510:AttrDateDocPropUkonceniePKK">
    <vt:lpwstr/>
  </property>
  <property fmtid="{D5CDD505-2E9C-101B-9397-08002B2CF9AE}" pid="50" name="FSC#SKEDITIONSLOVLEX@103.510:AttrStrDocPropVplyvRozpocetVS">
    <vt:lpwstr>Žiadne</vt:lpwstr>
  </property>
  <property fmtid="{D5CDD505-2E9C-101B-9397-08002B2CF9AE}" pid="51" name="FSC#SKEDITIONSLOVLEX@103.510:AttrStrDocPropVplyvPodnikatelskeProstr">
    <vt:lpwstr>Žiadne</vt:lpwstr>
  </property>
  <property fmtid="{D5CDD505-2E9C-101B-9397-08002B2CF9AE}" pid="52" name="FSC#SKEDITIONSLOVLEX@103.510:AttrStrDocPropVplyvSocialny">
    <vt:lpwstr>Žiadne</vt:lpwstr>
  </property>
  <property fmtid="{D5CDD505-2E9C-101B-9397-08002B2CF9AE}" pid="53" name="FSC#SKEDITIONSLOVLEX@103.510:AttrStrDocPropVplyvNaZivotProstr">
    <vt:lpwstr>Žiadne</vt:lpwstr>
  </property>
  <property fmtid="{D5CDD505-2E9C-101B-9397-08002B2CF9AE}" pid="54" name="FSC#SKEDITIONSLOVLEX@103.510:AttrStrDocPropVplyvNaInformatizaciu">
    <vt:lpwstr>Žiadne</vt:lpwstr>
  </property>
  <property fmtid="{D5CDD505-2E9C-101B-9397-08002B2CF9AE}" pid="55" name="FSC#SKEDITIONSLOVLEX@103.510:AttrStrListDocPropPoznamkaVplyv">
    <vt:lpwstr/>
  </property>
  <property fmtid="{D5CDD505-2E9C-101B-9397-08002B2CF9AE}" pid="56" name="FSC#SKEDITIONSLOVLEX@103.510:AttrStrListDocPropAltRiesenia">
    <vt:lpwstr>Alternatívne riešenia neboli zvažované.</vt:lpwstr>
  </property>
  <property fmtid="{D5CDD505-2E9C-101B-9397-08002B2CF9AE}" pid="57" name="FSC#SKEDITIONSLOVLEX@103.510:AttrStrListDocPropStanoviskoGest">
    <vt:lpwstr/>
  </property>
  <property fmtid="{D5CDD505-2E9C-101B-9397-08002B2CF9AE}" pid="58" name="FSC#SKEDITIONSLOVLEX@103.510:AttrStrListDocPropTextKomunike">
    <vt:lpwstr>Vláda Slovenskej republiky na svojom rokovaní dňa ....................... prerokovala a schválila návrh nariadenia vlády Slovenskej republiky o postupe, rozsahu a náležitostiach poskytovania informácií o návrhu technického predpisu.</vt:lpwstr>
  </property>
  <property fmtid="{D5CDD505-2E9C-101B-9397-08002B2CF9AE}" pid="59" name="FSC#SKEDITIONSLOVLEX@103.510:AttrStrListDocPropUznesenieCastA">
    <vt:lpwstr/>
  </property>
  <property fmtid="{D5CDD505-2E9C-101B-9397-08002B2CF9AE}" pid="60" name="FSC#SKEDITIONSLOVLEX@103.510:AttrStrListDocPropUznesenieZodpovednyA1">
    <vt:lpwstr/>
  </property>
  <property fmtid="{D5CDD505-2E9C-101B-9397-08002B2CF9AE}" pid="61" name="FSC#SKEDITIONSLOVLEX@103.510:AttrStrListDocPropUznesenieTextA1">
    <vt:lpwstr/>
  </property>
  <property fmtid="{D5CDD505-2E9C-101B-9397-08002B2CF9AE}" pid="62" name="FSC#SKEDITIONSLOVLEX@103.510:AttrStrListDocPropUznesenieTerminA1">
    <vt:lpwstr/>
  </property>
  <property fmtid="{D5CDD505-2E9C-101B-9397-08002B2CF9AE}" pid="63" name="FSC#SKEDITIONSLOVLEX@103.510:AttrStrListDocPropUznesenieBODA1">
    <vt:lpwstr/>
  </property>
  <property fmtid="{D5CDD505-2E9C-101B-9397-08002B2CF9AE}" pid="64" name="FSC#SKEDITIONSLOVLEX@103.510:AttrStrListDocPropUznesenieZodpovednyA2">
    <vt:lpwstr/>
  </property>
  <property fmtid="{D5CDD505-2E9C-101B-9397-08002B2CF9AE}" pid="65" name="FSC#SKEDITIONSLOVLEX@103.510:AttrStrListDocPropUznesenieTextA2">
    <vt:lpwstr/>
  </property>
  <property fmtid="{D5CDD505-2E9C-101B-9397-08002B2CF9AE}" pid="66" name="FSC#SKEDITIONSLOVLEX@103.510:AttrStrListDocPropUznesenieTerminA2">
    <vt:lpwstr/>
  </property>
  <property fmtid="{D5CDD505-2E9C-101B-9397-08002B2CF9AE}" pid="67" name="FSC#SKEDITIONSLOVLEX@103.510:AttrStrListDocPropUznesenieBODA3">
    <vt:lpwstr/>
  </property>
  <property fmtid="{D5CDD505-2E9C-101B-9397-08002B2CF9AE}" pid="68" name="FSC#SKEDITIONSLOVLEX@103.510:AttrStrListDocPropUznesenieZodpovednyA3">
    <vt:lpwstr/>
  </property>
  <property fmtid="{D5CDD505-2E9C-101B-9397-08002B2CF9AE}" pid="69" name="FSC#SKEDITIONSLOVLEX@103.510:AttrStrListDocPropUznesenieTextA3">
    <vt:lpwstr/>
  </property>
  <property fmtid="{D5CDD505-2E9C-101B-9397-08002B2CF9AE}" pid="70" name="FSC#SKEDITIONSLOVLEX@103.510:AttrStrListDocPropUznesenieTerminA3">
    <vt:lpwstr/>
  </property>
  <property fmtid="{D5CDD505-2E9C-101B-9397-08002B2CF9AE}" pid="71" name="FSC#SKEDITIONSLOVLEX@103.510:AttrStrListDocPropUznesenieBODA4">
    <vt:lpwstr/>
  </property>
  <property fmtid="{D5CDD505-2E9C-101B-9397-08002B2CF9AE}" pid="72" name="FSC#SKEDITIONSLOVLEX@103.510:AttrStrListDocPropUznesenieZodpovednyA4">
    <vt:lpwstr/>
  </property>
  <property fmtid="{D5CDD505-2E9C-101B-9397-08002B2CF9AE}" pid="73" name="FSC#SKEDITIONSLOVLEX@103.510:AttrStrListDocPropUznesenieTextA4">
    <vt:lpwstr/>
  </property>
  <property fmtid="{D5CDD505-2E9C-101B-9397-08002B2CF9AE}" pid="74" name="FSC#SKEDITIONSLOVLEX@103.510:AttrStrListDocPropUznesenieTerminA4">
    <vt:lpwstr/>
  </property>
  <property fmtid="{D5CDD505-2E9C-101B-9397-08002B2CF9AE}" pid="75" name="FSC#SKEDITIONSLOVLEX@103.510:AttrStrListDocPropUznesenieCastB">
    <vt:lpwstr/>
  </property>
  <property fmtid="{D5CDD505-2E9C-101B-9397-08002B2CF9AE}" pid="76" name="FSC#SKEDITIONSLOVLEX@103.510:AttrStrListDocPropUznesenieBODB1">
    <vt:lpwstr/>
  </property>
  <property fmtid="{D5CDD505-2E9C-101B-9397-08002B2CF9AE}" pid="77" name="FSC#SKEDITIONSLOVLEX@103.510:AttrStrListDocPropUznesenieZodpovednyB1">
    <vt:lpwstr/>
  </property>
  <property fmtid="{D5CDD505-2E9C-101B-9397-08002B2CF9AE}" pid="78" name="FSC#SKEDITIONSLOVLEX@103.510:AttrStrListDocPropUznesenieTextB1">
    <vt:lpwstr/>
  </property>
  <property fmtid="{D5CDD505-2E9C-101B-9397-08002B2CF9AE}" pid="79" name="FSC#SKEDITIONSLOVLEX@103.510:AttrStrListDocPropUznesenieTerminB1">
    <vt:lpwstr/>
  </property>
  <property fmtid="{D5CDD505-2E9C-101B-9397-08002B2CF9AE}" pid="80" name="FSC#SKEDITIONSLOVLEX@103.510:AttrStrListDocPropUznesenieBODB2">
    <vt:lpwstr/>
  </property>
  <property fmtid="{D5CDD505-2E9C-101B-9397-08002B2CF9AE}" pid="81" name="FSC#SKEDITIONSLOVLEX@103.510:AttrStrListDocPropUznesenieZodpovednyB2">
    <vt:lpwstr/>
  </property>
  <property fmtid="{D5CDD505-2E9C-101B-9397-08002B2CF9AE}" pid="82" name="FSC#SKEDITIONSLOVLEX@103.510:AttrStrListDocPropUznesenieTextB2">
    <vt:lpwstr/>
  </property>
  <property fmtid="{D5CDD505-2E9C-101B-9397-08002B2CF9AE}" pid="83" name="FSC#SKEDITIONSLOVLEX@103.510:AttrStrListDocPropUznesenieTerminB2">
    <vt:lpwstr/>
  </property>
  <property fmtid="{D5CDD505-2E9C-101B-9397-08002B2CF9AE}" pid="84" name="FSC#SKEDITIONSLOVLEX@103.510:AttrStrListDocPropUznesenieBODB3">
    <vt:lpwstr/>
  </property>
  <property fmtid="{D5CDD505-2E9C-101B-9397-08002B2CF9AE}" pid="85" name="FSC#SKEDITIONSLOVLEX@103.510:AttrStrListDocPropUznesenieZodpovednyB3">
    <vt:lpwstr/>
  </property>
  <property fmtid="{D5CDD505-2E9C-101B-9397-08002B2CF9AE}" pid="86" name="FSC#SKEDITIONSLOVLEX@103.510:AttrStrListDocPropUznesenieTextB3">
    <vt:lpwstr/>
  </property>
  <property fmtid="{D5CDD505-2E9C-101B-9397-08002B2CF9AE}" pid="87" name="FSC#SKEDITIONSLOVLEX@103.510:AttrStrListDocPropUznesenieTerminB3">
    <vt:lpwstr/>
  </property>
  <property fmtid="{D5CDD505-2E9C-101B-9397-08002B2CF9AE}" pid="88" name="FSC#SKEDITIONSLOVLEX@103.510:AttrStrListDocPropUznesenieBODB4">
    <vt:lpwstr/>
  </property>
  <property fmtid="{D5CDD505-2E9C-101B-9397-08002B2CF9AE}" pid="89" name="FSC#SKEDITIONSLOVLEX@103.510:AttrStrListDocPropUznesenieZodpovednyB4">
    <vt:lpwstr/>
  </property>
  <property fmtid="{D5CDD505-2E9C-101B-9397-08002B2CF9AE}" pid="90" name="FSC#SKEDITIONSLOVLEX@103.510:AttrStrListDocPropUznesenieTextB4">
    <vt:lpwstr/>
  </property>
  <property fmtid="{D5CDD505-2E9C-101B-9397-08002B2CF9AE}" pid="91" name="FSC#SKEDITIONSLOVLEX@103.510:AttrStrListDocPropUznesenieTerminB4">
    <vt:lpwstr/>
  </property>
  <property fmtid="{D5CDD505-2E9C-101B-9397-08002B2CF9AE}" pid="92" name="FSC#SKEDITIONSLOVLEX@103.510:AttrStrListDocPropUznesenieCastC">
    <vt:lpwstr/>
  </property>
  <property fmtid="{D5CDD505-2E9C-101B-9397-08002B2CF9AE}" pid="93" name="FSC#SKEDITIONSLOVLEX@103.510:AttrStrListDocPropUznesenieBODC1">
    <vt:lpwstr/>
  </property>
  <property fmtid="{D5CDD505-2E9C-101B-9397-08002B2CF9AE}" pid="94" name="FSC#SKEDITIONSLOVLEX@103.510:AttrStrListDocPropUznesenieZodpovednyC1">
    <vt:lpwstr/>
  </property>
  <property fmtid="{D5CDD505-2E9C-101B-9397-08002B2CF9AE}" pid="95" name="FSC#SKEDITIONSLOVLEX@103.510:AttrStrListDocPropUznesenieTextC1">
    <vt:lpwstr/>
  </property>
  <property fmtid="{D5CDD505-2E9C-101B-9397-08002B2CF9AE}" pid="96" name="FSC#SKEDITIONSLOVLEX@103.510:AttrStrListDocPropUznesenieTerminC1">
    <vt:lpwstr/>
  </property>
  <property fmtid="{D5CDD505-2E9C-101B-9397-08002B2CF9AE}" pid="97" name="FSC#SKEDITIONSLOVLEX@103.510:AttrStrListDocPropUznesenieBODC2">
    <vt:lpwstr/>
  </property>
  <property fmtid="{D5CDD505-2E9C-101B-9397-08002B2CF9AE}" pid="98" name="FSC#SKEDITIONSLOVLEX@103.510:AttrStrListDocPropUznesenieZodpovednyC2">
    <vt:lpwstr/>
  </property>
  <property fmtid="{D5CDD505-2E9C-101B-9397-08002B2CF9AE}" pid="99" name="FSC#SKEDITIONSLOVLEX@103.510:AttrStrListDocPropUznesenieTextC2">
    <vt:lpwstr/>
  </property>
  <property fmtid="{D5CDD505-2E9C-101B-9397-08002B2CF9AE}" pid="100" name="FSC#SKEDITIONSLOVLEX@103.510:AttrStrListDocPropUznesenieTerminC2">
    <vt:lpwstr/>
  </property>
  <property fmtid="{D5CDD505-2E9C-101B-9397-08002B2CF9AE}" pid="101" name="FSC#SKEDITIONSLOVLEX@103.510:AttrStrListDocPropUznesenieBODC3">
    <vt:lpwstr/>
  </property>
  <property fmtid="{D5CDD505-2E9C-101B-9397-08002B2CF9AE}" pid="102" name="FSC#SKEDITIONSLOVLEX@103.510:AttrStrListDocPropUznesenieZodpovednyC3">
    <vt:lpwstr/>
  </property>
  <property fmtid="{D5CDD505-2E9C-101B-9397-08002B2CF9AE}" pid="103" name="FSC#SKEDITIONSLOVLEX@103.510:AttrStrListDocPropUznesenieTextC3">
    <vt:lpwstr/>
  </property>
  <property fmtid="{D5CDD505-2E9C-101B-9397-08002B2CF9AE}" pid="104" name="FSC#SKEDITIONSLOVLEX@103.510:AttrStrListDocPropUznesenieTerminC3">
    <vt:lpwstr/>
  </property>
  <property fmtid="{D5CDD505-2E9C-101B-9397-08002B2CF9AE}" pid="105" name="FSC#SKEDITIONSLOVLEX@103.510:AttrStrListDocPropUznesenieBODC4">
    <vt:lpwstr/>
  </property>
  <property fmtid="{D5CDD505-2E9C-101B-9397-08002B2CF9AE}" pid="106" name="FSC#SKEDITIONSLOVLEX@103.510:AttrStrListDocPropUznesenieZodpovednyC4">
    <vt:lpwstr/>
  </property>
  <property fmtid="{D5CDD505-2E9C-101B-9397-08002B2CF9AE}" pid="107" name="FSC#SKEDITIONSLOVLEX@103.510:AttrStrListDocPropUznesenieTextC4">
    <vt:lpwstr/>
  </property>
  <property fmtid="{D5CDD505-2E9C-101B-9397-08002B2CF9AE}" pid="108" name="FSC#SKEDITIONSLOVLEX@103.510:AttrStrListDocPropUznesenieTerminC4">
    <vt:lpwstr/>
  </property>
  <property fmtid="{D5CDD505-2E9C-101B-9397-08002B2CF9AE}" pid="109" name="FSC#SKEDITIONSLOVLEX@103.510:AttrStrListDocPropUznesenieCastD">
    <vt:lpwstr/>
  </property>
  <property fmtid="{D5CDD505-2E9C-101B-9397-08002B2CF9AE}" pid="110" name="FSC#SKEDITIONSLOVLEX@103.510:AttrStrListDocPropUznesenieBODD1">
    <vt:lpwstr/>
  </property>
  <property fmtid="{D5CDD505-2E9C-101B-9397-08002B2CF9AE}" pid="111" name="FSC#SKEDITIONSLOVLEX@103.510:AttrStrListDocPropUznesenieZodpovednyD1">
    <vt:lpwstr/>
  </property>
  <property fmtid="{D5CDD505-2E9C-101B-9397-08002B2CF9AE}" pid="112" name="FSC#SKEDITIONSLOVLEX@103.510:AttrStrListDocPropUznesenieTextD1">
    <vt:lpwstr/>
  </property>
  <property fmtid="{D5CDD505-2E9C-101B-9397-08002B2CF9AE}" pid="113" name="FSC#SKEDITIONSLOVLEX@103.510:AttrStrListDocPropUznesenieTerminD1">
    <vt:lpwstr/>
  </property>
  <property fmtid="{D5CDD505-2E9C-101B-9397-08002B2CF9AE}" pid="114" name="FSC#SKEDITIONSLOVLEX@103.510:AttrStrListDocPropUznesenieBODD2">
    <vt:lpwstr/>
  </property>
  <property fmtid="{D5CDD505-2E9C-101B-9397-08002B2CF9AE}" pid="115" name="FSC#SKEDITIONSLOVLEX@103.510:AttrStrListDocPropUznesenieZodpovednyD2">
    <vt:lpwstr/>
  </property>
  <property fmtid="{D5CDD505-2E9C-101B-9397-08002B2CF9AE}" pid="116" name="FSC#SKEDITIONSLOVLEX@103.510:AttrStrListDocPropUznesenieTextD2">
    <vt:lpwstr/>
  </property>
  <property fmtid="{D5CDD505-2E9C-101B-9397-08002B2CF9AE}" pid="117" name="FSC#SKEDITIONSLOVLEX@103.510:AttrStrListDocPropUznesenieTerminD2">
    <vt:lpwstr/>
  </property>
  <property fmtid="{D5CDD505-2E9C-101B-9397-08002B2CF9AE}" pid="118" name="FSC#SKEDITIONSLOVLEX@103.510:AttrStrListDocPropUznesenieBODD3">
    <vt:lpwstr/>
  </property>
  <property fmtid="{D5CDD505-2E9C-101B-9397-08002B2CF9AE}" pid="119" name="FSC#SKEDITIONSLOVLEX@103.510:AttrStrListDocPropUznesenieZodpovednyD3">
    <vt:lpwstr/>
  </property>
  <property fmtid="{D5CDD505-2E9C-101B-9397-08002B2CF9AE}" pid="120" name="FSC#SKEDITIONSLOVLEX@103.510:AttrStrListDocPropUznesenieTextD3">
    <vt:lpwstr/>
  </property>
  <property fmtid="{D5CDD505-2E9C-101B-9397-08002B2CF9AE}" pid="121" name="FSC#SKEDITIONSLOVLEX@103.510:AttrStrListDocPropUznesenieTerminD3">
    <vt:lpwstr/>
  </property>
  <property fmtid="{D5CDD505-2E9C-101B-9397-08002B2CF9AE}" pid="122" name="FSC#SKEDITIONSLOVLEX@103.510:AttrStrListDocPropUznesenieBODD4">
    <vt:lpwstr/>
  </property>
  <property fmtid="{D5CDD505-2E9C-101B-9397-08002B2CF9AE}" pid="123" name="FSC#SKEDITIONSLOVLEX@103.510:AttrStrListDocPropUznesenieZodpovednyD4">
    <vt:lpwstr/>
  </property>
  <property fmtid="{D5CDD505-2E9C-101B-9397-08002B2CF9AE}" pid="124" name="FSC#SKEDITIONSLOVLEX@103.510:AttrStrListDocPropUznesenieTextD4">
    <vt:lpwstr/>
  </property>
  <property fmtid="{D5CDD505-2E9C-101B-9397-08002B2CF9AE}" pid="125" name="FSC#SKEDITIONSLOVLEX@103.510:AttrStrListDocPropUznesenieTerminD4">
    <vt:lpwstr/>
  </property>
  <property fmtid="{D5CDD505-2E9C-101B-9397-08002B2CF9AE}" pid="126" name="FSC#SKEDITIONSLOVLEX@103.510:AttrStrListDocPropUznesenieVykonaju">
    <vt:lpwstr>predseda vlády Slovenskej republiky</vt:lpwstr>
  </property>
  <property fmtid="{D5CDD505-2E9C-101B-9397-08002B2CF9AE}" pid="127" name="FSC#SKEDITIONSLOVLEX@103.510:AttrStrListDocPropUznesenieNaVedomie">
    <vt:lpwstr/>
  </property>
  <property fmtid="{D5CDD505-2E9C-101B-9397-08002B2CF9AE}" pid="128" name="FSC#SKEDITIONSLOVLEX@103.510:AttrStrListDocPropTextVseobPrilohy">
    <vt:lpwstr/>
  </property>
  <property fmtid="{D5CDD505-2E9C-101B-9397-08002B2CF9AE}" pid="129" name="FSC#SKEDITIONSLOVLEX@103.510:AttrStrListDocPropTextPredklSpravy">
    <vt:lpwstr>&lt;p style="text-align:justify;text-justify:inter-ideograph"&gt;Návrh nariadenia vlády Slovenskej republiky o postupe, rozsahu a&amp;nbsp;náležitostiach poskytovania informácií o&amp;nbsp;návrhu technického predpisu (ďalej len „návrh nariadenia vlády Slovenskej republiky“) predkladá predseda Úradu pre normalizáciu, metrológiu a&amp;nbsp;skúšobníctvo Slovenskej republiky (ďalej len „úrad“) podľa § 8a ods. 4 zákona č. 264/1999 Z. z. o technických požiadavkách na výrobky a o posudzovaní zhody a o zmene a doplnení niektorých zákonov v znení zákona č. .../2017 Z. z. (ďalej len „návrh zákona“).&lt;o:p&gt;&lt;/o:p&gt;&lt;/p&gt;&lt;p style="text-align:justify;text-justify:inter-ideograph"&gt;Návrh nariadenia vlády Slovenskej republiky zabezpečuje transpozíciu smernice Európskeho parlamentu a Rady (EÚ) 2015/1535 z 9. septembra 2015, ktorou sa stanovuje postup pri poskytovaní informácií v oblasti technických predpisov a pravidiel vzťahujúcich sa na služby informačnej spoločnosti (kodifikované znenie) (Text s&amp;nbsp;významom pre EHP) (Ú. v. EÚ L 241, 17. 09. 2015) (ďalej len „smernica“), ktorá je kodifikovaným znením pôvodnej smernice Európskeho parlamentu a&amp;nbsp;Rady 98/34/ES z 22. júna 1998, ktorou sa stanovuje postup pri poskytovaní informácií v oblasti technických noriem a predpisov, ako aj pravidiel vzťahujúcich sa na služby informačnej spoločnosti (Ú. v. ES L 204, 21. 07. 1998). Samotné kodifikované znenie smernice nezavádza nové povinnosti, iba precizuje niektoré ustanovenia. Cieľom predloženia návrhu nariadenia vlády Slovenskej republiky je sprehľadnenie celého postupu vnútrokomunitárneho pripomienkového konania a&amp;nbsp;upravenie chýbajúceho postupu pri notifikácii návrhu technického predpisu s fiškálnou požiadavkou a návrhu technického predpisu s finančnou požiadavkou. &amp;nbsp;&lt;o:p&gt;&lt;/o:p&gt;&lt;/p&gt;&lt;p style="text-align:justify;text-justify:inter-ideograph"&gt;Návrh nariadenia vlády Slovenskej republiky ustanovuje podrobnosti o postupe, rozsahu a náležitostiach poskytovania informácií o návrhu technického predpisu, pričom základné povinnosti predkladateľa návrhu predmetného predpisu a úradu, ako vykonávateľa tohto postupu za Slovenskú republiku, sú upravené zákonom č. 264/1999 Z. z. o technických požiadavkách na výrobky a o posudzovaní zhody a o zmene a doplnení niektorých zákonov v znení neskorších predpisov a precizované v návrhu&amp;nbsp;zákona, ktorý je aktuálne v legislatívnom procese.&lt;o:p&gt;&lt;/o:p&gt;&lt;/p&gt;&lt;p style="text-align:justify;text-justify:inter-ideograph"&gt;Návrh nariadenia vlády Slovenskej republiky bol v dňoch od 10. novembra 2016 do 1. decembra 2016 predmetom medzirezortného pripomienkového konania, ktorého výsledky sú uvedené vo vyhodnotení a na rokovanie Legislatívnej rady vlády Slovenskej republiky sa predkladá bez rozporov.&lt;o:p&gt;&lt;/o:p&gt;&lt;/p&gt;&lt;p style="text-align:justify;text-justify:inter-ideograph"&gt;Účinnosť návrhu nariadenia vlády Slovenskej republiky sa navrhuje v súlade s účinnosťou návrhu zákona od 1. apríla 2017.&lt;o:p&gt;&lt;/o:p&gt;&lt;/p&gt;&lt;p style="text-align:justify;text-justify:inter-ideograph"&gt;Predložený návrh nariadenia vlády Slovenskej republiky nemá byť predmetom vnútrokomunitárneho pripomienkového konania.&lt;o:p&gt;&lt;/o:p&gt;&lt;/p&gt;&lt;p style="text-align:justify;text-justify:inter-ideograph"&gt;Nie je dôvod nesprístupňovania návrhu nariadenia vlády Slovenskej republiky.&lt;o:p&gt;&lt;/o:p&gt;&lt;/p&gt;&lt;p style="text-align:justify;text-justify:inter-ideograph"&gt;V&amp;nbsp;doložke vybraných vplyvov k návrhu zákona, ktorý už bol predmetom predbežného pripomienkového konania, boli zohľadnené vplyvy, ktoré sa na základe návrhu zákona predpokladajú, preto návrh nariadenia vlády Slovenskej republiky ako vykonávací predpis návrhu zákona nezakladá nové skutočnosti, ktoré by bolo potrebné zahrnúť do doložky vybraných vplyvov, a&amp;nbsp;preto nepredpokladá vplyv na rozpočet verejnej správy, na zamestnanosť vo verejnej správe a&amp;nbsp;financovanie návrhu, na podnikateľské prostredie, sociálny vplyv, vplyv na životné prostredie, informatizáciu spoločnosti a ani na služby verejnej správy pre občana. Nakoľko predkladateľ neidentifikoval žiadne vplyvy návrhu nariadenia vlády Slovenskej republiky, nebol v&amp;nbsp;súlade s&amp;nbsp;bodom 7.1. Jednotnej metodiky na posudzovanie vybraných vplyvov predmetom predbežného pripomienkového konania.&lt;/p&gt;</vt:lpwstr>
  </property>
  <property fmtid="{D5CDD505-2E9C-101B-9397-08002B2CF9AE}" pid="130" name="FSC#COOSYSTEM@1.1:Container">
    <vt:lpwstr>COO.2145.1000.3.1819642</vt:lpwstr>
  </property>
  <property fmtid="{D5CDD505-2E9C-101B-9397-08002B2CF9AE}" pid="131" name="FSC#FSCFOLIO@1.1001:docpropproject">
    <vt:lpwstr/>
  </property>
  <property fmtid="{D5CDD505-2E9C-101B-9397-08002B2CF9AE}" pid="132" name="FSC#SKEDITIONSLOVLEX@103.510:dalsipredkladatel">
    <vt:lpwstr/>
  </property>
  <property fmtid="{D5CDD505-2E9C-101B-9397-08002B2CF9AE}" pid="133" name="FSC#SKEDITIONSLOVLEX@103.510:spravaucastverej">
    <vt:lpwstr>&lt;p style="text-align: justify;"&gt;Verejnosť bola o&amp;nbsp;príprave návrhu nariadenia vlády Slovenskej republiky o postupe, rozsahu a náležitostiach poskytovania informácií o návrhu technického predpisu&amp;nbsp;informovaná prostredníctvom predbežnej informácie č. PI/2016/170 zverejnenej v informačnom systéme verejnej správy Slov-Lex.&lt;/p&gt;&lt;p style="text-align: justify;"&gt;K&amp;nbsp;predbežnej informácií č. PI/2016/170&amp;nbsp;&lt;strong&gt;neboli zo strany verejnosti predložené žiadne pripomienky a&amp;nbsp;návrhy.&lt;/strong&gt;&lt;/p&gt;</vt:lpwstr>
  </property>
  <property fmtid="{D5CDD505-2E9C-101B-9397-08002B2CF9AE}" pid="134" name="FSC#SKEDITIONSLOVLEX@103.510:funkciaPred">
    <vt:lpwstr/>
  </property>
  <property fmtid="{D5CDD505-2E9C-101B-9397-08002B2CF9AE}" pid="135" name="FSC#SKEDITIONSLOVLEX@103.510:funkciaPredAkuzativ">
    <vt:lpwstr/>
  </property>
  <property fmtid="{D5CDD505-2E9C-101B-9397-08002B2CF9AE}" pid="136" name="FSC#SKEDITIONSLOVLEX@103.510:funkciaPredDativ">
    <vt:lpwstr/>
  </property>
  <property fmtid="{D5CDD505-2E9C-101B-9397-08002B2CF9AE}" pid="137" name="FSC#SKEDITIONSLOVLEX@103.510:funkciaZodpPred">
    <vt:lpwstr>predseda Úradu pre normalizáciu, metrológiu a skúšobníctvo Slovenskej republiky</vt:lpwstr>
  </property>
  <property fmtid="{D5CDD505-2E9C-101B-9397-08002B2CF9AE}" pid="138" name="FSC#SKEDITIONSLOVLEX@103.510:funkciaZodpPredAkuzativ">
    <vt:lpwstr>predsedovi Úradu pre normalizáciu, metrológiu a skúšobníctvo Slovenskej republiky</vt:lpwstr>
  </property>
  <property fmtid="{D5CDD505-2E9C-101B-9397-08002B2CF9AE}" pid="139" name="FSC#SKEDITIONSLOVLEX@103.510:funkciaZodpPredDativ">
    <vt:lpwstr>predsedu Úradu pre normalizáciu, metrológiu a skúšobníctvo Slovenskej republiky</vt:lpwstr>
  </property>
  <property fmtid="{D5CDD505-2E9C-101B-9397-08002B2CF9AE}" pid="140" name="FSC#SKEDITIONSLOVLEX@103.510:funkciaDalsiPred">
    <vt:lpwstr/>
  </property>
  <property fmtid="{D5CDD505-2E9C-101B-9397-08002B2CF9AE}" pid="141" name="FSC#SKEDITIONSLOVLEX@103.510:funkciaDalsiPredAkuzativ">
    <vt:lpwstr/>
  </property>
  <property fmtid="{D5CDD505-2E9C-101B-9397-08002B2CF9AE}" pid="142" name="FSC#SKEDITIONSLOVLEX@103.510:funkciaDalsiPredDativ">
    <vt:lpwstr/>
  </property>
  <property fmtid="{D5CDD505-2E9C-101B-9397-08002B2CF9AE}" pid="143" name="FSC#SKEDITIONSLOVLEX@103.510:predkladateliaObalSD">
    <vt:lpwstr>Ing. Pavol Pavlis_x000d_
predseda Úradu pre normalizáciu, metrológiu a skúšobníctvo Slovenskej republiky</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2017</vt:lpwstr>
  </property>
  <property fmtid="{D5CDD505-2E9C-101B-9397-08002B2CF9AE}" pid="152" name="ContentTypeId">
    <vt:lpwstr>0x0101006C0C8C3C1E3DCC44BECE3792677AD011</vt:lpwstr>
  </property>
  <property fmtid="{D5CDD505-2E9C-101B-9397-08002B2CF9AE}" pid="153" name="_dlc_DocIdItemGuid">
    <vt:lpwstr>006bd551-3c55-4174-90a4-6126f02630c2</vt:lpwstr>
  </property>
</Properties>
</file>