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F9E227" w14:textId="2E63F1F0" w:rsidR="00423396" w:rsidRPr="00986B27" w:rsidRDefault="00E51813" w:rsidP="00423396">
      <w:pPr>
        <w:contextualSpacing/>
        <w:jc w:val="center"/>
      </w:pPr>
      <w:r>
        <w:t>Návrh</w:t>
      </w:r>
    </w:p>
    <w:p w14:paraId="2165BA67" w14:textId="77777777" w:rsidR="00423396" w:rsidRPr="00986B27" w:rsidRDefault="00423396" w:rsidP="00423396">
      <w:pPr>
        <w:contextualSpacing/>
      </w:pPr>
    </w:p>
    <w:p w14:paraId="3B3A0024" w14:textId="6F84B824" w:rsidR="00423396" w:rsidRPr="00986B27" w:rsidRDefault="00423396" w:rsidP="00E51813">
      <w:pPr>
        <w:contextualSpacing/>
        <w:jc w:val="center"/>
        <w:rPr>
          <w:b/>
        </w:rPr>
      </w:pPr>
      <w:r w:rsidRPr="00986B27">
        <w:rPr>
          <w:b/>
        </w:rPr>
        <w:t>VYHLÁŠKA</w:t>
      </w:r>
    </w:p>
    <w:p w14:paraId="3B2427FD" w14:textId="77777777" w:rsidR="00423396" w:rsidRPr="00B04C6E" w:rsidRDefault="00423396" w:rsidP="00423396">
      <w:pPr>
        <w:contextualSpacing/>
        <w:jc w:val="center"/>
        <w:rPr>
          <w:b/>
        </w:rPr>
      </w:pPr>
      <w:r w:rsidRPr="00B04C6E">
        <w:rPr>
          <w:b/>
        </w:rPr>
        <w:t>Ministerstva dopravy Slovenskej republiky</w:t>
      </w:r>
    </w:p>
    <w:p w14:paraId="751EF69D" w14:textId="77777777" w:rsidR="00423396" w:rsidRPr="00B04C6E" w:rsidRDefault="00423396" w:rsidP="00423396">
      <w:pPr>
        <w:contextualSpacing/>
      </w:pPr>
    </w:p>
    <w:p w14:paraId="3FE7DFD8" w14:textId="77777777" w:rsidR="00423396" w:rsidRPr="00B04C6E" w:rsidRDefault="00423396" w:rsidP="00423396">
      <w:pPr>
        <w:contextualSpacing/>
        <w:jc w:val="center"/>
      </w:pPr>
      <w:r w:rsidRPr="00B04C6E">
        <w:t>z ..... 20</w:t>
      </w:r>
      <w:r>
        <w:t>27</w:t>
      </w:r>
      <w:r w:rsidRPr="00B04C6E">
        <w:t xml:space="preserve">, </w:t>
      </w:r>
    </w:p>
    <w:p w14:paraId="0EB40FD9" w14:textId="77777777" w:rsidR="000A1EEF" w:rsidRPr="00B04C6E" w:rsidRDefault="000A1EEF" w:rsidP="0005204A">
      <w:pPr>
        <w:contextualSpacing/>
      </w:pPr>
    </w:p>
    <w:p w14:paraId="2CD0B31A" w14:textId="36D4826F" w:rsidR="00DE0AA5" w:rsidRPr="00B85A50" w:rsidRDefault="00DE0AA5" w:rsidP="00DE0AA5">
      <w:pPr>
        <w:contextualSpacing/>
        <w:jc w:val="center"/>
        <w:rPr>
          <w:b/>
        </w:rPr>
      </w:pPr>
      <w:r w:rsidRPr="00B85A50">
        <w:rPr>
          <w:b/>
        </w:rPr>
        <w:t xml:space="preserve">ktorou sa ustanovujú </w:t>
      </w:r>
      <w:r w:rsidR="005F7A6F" w:rsidRPr="005F7A6F">
        <w:rPr>
          <w:b/>
        </w:rPr>
        <w:t>rozmery miesta verejného záujmu, požiadavky na vybavenie miesta verejného záujmu a tvary a rozmery priestoru okolo miesta verejného záujmu, ktorý musí byť bez prekážok</w:t>
      </w:r>
    </w:p>
    <w:p w14:paraId="5D73B9EB" w14:textId="77777777" w:rsidR="00DE0AA5" w:rsidRPr="00B85A50" w:rsidRDefault="00DE0AA5" w:rsidP="00A13A05">
      <w:pPr>
        <w:contextualSpacing/>
      </w:pPr>
    </w:p>
    <w:p w14:paraId="5AF8A4D2" w14:textId="308AABF4" w:rsidR="00423396" w:rsidRPr="00C81C7C" w:rsidRDefault="00423396" w:rsidP="00423396">
      <w:pPr>
        <w:ind w:firstLine="708"/>
      </w:pPr>
      <w:r w:rsidRPr="00B04C6E">
        <w:t xml:space="preserve">Ministerstvo dopravy Slovenskej republiky </w:t>
      </w:r>
      <w:r>
        <w:t xml:space="preserve">podľa </w:t>
      </w:r>
      <w:r w:rsidRPr="00B04C6E">
        <w:t>§ </w:t>
      </w:r>
      <w:r>
        <w:t>17</w:t>
      </w:r>
      <w:r w:rsidR="004F7540">
        <w:t>6</w:t>
      </w:r>
      <w:bookmarkStart w:id="0" w:name="_GoBack"/>
      <w:bookmarkEnd w:id="0"/>
      <w:r w:rsidRPr="00B04C6E">
        <w:t xml:space="preserve"> ods. </w:t>
      </w:r>
      <w:r>
        <w:t>1 písm. </w:t>
      </w:r>
      <w:r w:rsidR="005F7A6F">
        <w:t>g</w:t>
      </w:r>
      <w:r>
        <w:t xml:space="preserve">) zákona č. .../2026 Z. z. o civilnom letectve a o zmene a doplnení niektorých zákonov(letecký zákon) </w:t>
      </w:r>
      <w:r w:rsidRPr="00C81C7C">
        <w:t xml:space="preserve">(ďalej len „zákon“) </w:t>
      </w:r>
      <w:r>
        <w:t xml:space="preserve">po dohode s Ministerstvom zdravotníctva Slovenskej republiky </w:t>
      </w:r>
      <w:r w:rsidRPr="00C81C7C">
        <w:t>ustanovuje:</w:t>
      </w:r>
    </w:p>
    <w:p w14:paraId="7933E13A" w14:textId="77777777" w:rsidR="00DE0AA5" w:rsidRPr="00B85A50" w:rsidRDefault="00DE0AA5" w:rsidP="00DE0AA5">
      <w:pPr>
        <w:contextualSpacing/>
      </w:pPr>
    </w:p>
    <w:p w14:paraId="56547192" w14:textId="77777777" w:rsidR="00DE0AA5" w:rsidRPr="00B85A50" w:rsidRDefault="00DE0AA5" w:rsidP="00940375">
      <w:pPr>
        <w:keepNext/>
        <w:contextualSpacing/>
        <w:jc w:val="center"/>
        <w:rPr>
          <w:b/>
        </w:rPr>
      </w:pPr>
      <w:r w:rsidRPr="00B85A50">
        <w:rPr>
          <w:b/>
        </w:rPr>
        <w:t>§ 1</w:t>
      </w:r>
    </w:p>
    <w:p w14:paraId="0095BF7E" w14:textId="77777777" w:rsidR="00DE0AA5" w:rsidRPr="00B85A50" w:rsidRDefault="00DE0AA5" w:rsidP="00940375">
      <w:pPr>
        <w:keepNext/>
        <w:contextualSpacing/>
      </w:pPr>
    </w:p>
    <w:p w14:paraId="09CE3134" w14:textId="77777777" w:rsidR="005F7A6F" w:rsidRDefault="005F7A6F" w:rsidP="005F7A6F">
      <w:pPr>
        <w:keepNext/>
        <w:contextualSpacing/>
      </w:pPr>
      <w:r>
        <w:t>Na účely tejto vyhlášky sa rozumie</w:t>
      </w:r>
    </w:p>
    <w:p w14:paraId="46425DCC" w14:textId="0313136D" w:rsidR="005F7A6F" w:rsidRDefault="005F7A6F" w:rsidP="005F7A6F">
      <w:pPr>
        <w:pStyle w:val="Odsekzoznamu"/>
        <w:numPr>
          <w:ilvl w:val="0"/>
          <w:numId w:val="42"/>
        </w:numPr>
        <w:ind w:left="567" w:hanging="567"/>
      </w:pPr>
      <w:r>
        <w:t>miestom verejného záujmu miesto používané len na prevádzku vo verejnom záujme,</w:t>
      </w:r>
    </w:p>
    <w:p w14:paraId="7B154701" w14:textId="147D0ED4" w:rsidR="005F7A6F" w:rsidRDefault="005F7A6F" w:rsidP="005F7A6F">
      <w:pPr>
        <w:pStyle w:val="Odsekzoznamu"/>
        <w:numPr>
          <w:ilvl w:val="0"/>
          <w:numId w:val="42"/>
        </w:numPr>
        <w:ind w:left="567" w:hanging="567"/>
      </w:pPr>
      <w:r>
        <w:t>bezpečnostnou plochou stanovená plocha obklopujúca plochu konečného priblíženia a vzletu miesta verejného záujmu, na ktorej nie sú žiadne objekty, s výnimkou tých, ktoré slúžia na účel leteckej navigácie, a ktorej úlohou je znížiť riziko poškodenia vrtuľníka, ktorý neúmyselne opustí plochu konečného priblíženia a vzletu,</w:t>
      </w:r>
    </w:p>
    <w:p w14:paraId="7A51E0C7" w14:textId="7941188D" w:rsidR="005F7A6F" w:rsidRDefault="005F7A6F" w:rsidP="005F7A6F">
      <w:pPr>
        <w:pStyle w:val="Odsekzoznamu"/>
        <w:numPr>
          <w:ilvl w:val="0"/>
          <w:numId w:val="42"/>
        </w:numPr>
        <w:ind w:left="567" w:hanging="567"/>
      </w:pPr>
      <w:r>
        <w:t>plochou konečného priblíženia a vzletu plocha, nad ktorou sa vykonáva konečná fáza približovacieho manévru do visenia alebo do úplného pristátia a z ktorej sa začína vzletový manéver; plocha konečného priblíženia a vzletu zahŕňa priestor na prerušený vzlet, ak je používaná vrtuľníkmi výkonnostnej triedy 1, potom,</w:t>
      </w:r>
    </w:p>
    <w:p w14:paraId="5538750A" w14:textId="30021393" w:rsidR="00DE0AA5" w:rsidRDefault="005F7A6F" w:rsidP="005F7A6F">
      <w:pPr>
        <w:pStyle w:val="Odsekzoznamu"/>
        <w:numPr>
          <w:ilvl w:val="0"/>
          <w:numId w:val="42"/>
        </w:numPr>
        <w:ind w:left="567" w:hanging="567"/>
      </w:pPr>
      <w:proofErr w:type="spellStart"/>
      <w:r>
        <w:t>odpútacou</w:t>
      </w:r>
      <w:proofErr w:type="spellEnd"/>
      <w:r>
        <w:t xml:space="preserve"> a </w:t>
      </w:r>
      <w:proofErr w:type="spellStart"/>
      <w:r>
        <w:t>dosadacou</w:t>
      </w:r>
      <w:proofErr w:type="spellEnd"/>
      <w:r>
        <w:t xml:space="preserve"> plochou nosná plocha, na ktorej môže vrtuľník vykonať dosadnutie alebo odpútanie.</w:t>
      </w:r>
    </w:p>
    <w:p w14:paraId="04CF4979" w14:textId="77777777" w:rsidR="005F7A6F" w:rsidRDefault="005F7A6F" w:rsidP="005F7A6F">
      <w:pPr>
        <w:contextualSpacing/>
      </w:pPr>
    </w:p>
    <w:p w14:paraId="71EED2FA" w14:textId="4F4749B2" w:rsidR="00DE0AA5" w:rsidRDefault="00DE0AA5" w:rsidP="00940375">
      <w:pPr>
        <w:keepNext/>
        <w:contextualSpacing/>
        <w:jc w:val="center"/>
        <w:rPr>
          <w:b/>
        </w:rPr>
      </w:pPr>
      <w:r w:rsidRPr="00F87FF2">
        <w:rPr>
          <w:b/>
        </w:rPr>
        <w:t>§ 2</w:t>
      </w:r>
    </w:p>
    <w:p w14:paraId="7CE32281" w14:textId="6B832DBA" w:rsidR="005F7A6F" w:rsidRPr="00F87FF2" w:rsidRDefault="005F7A6F" w:rsidP="00940375">
      <w:pPr>
        <w:keepNext/>
        <w:contextualSpacing/>
        <w:jc w:val="center"/>
        <w:rPr>
          <w:b/>
        </w:rPr>
      </w:pPr>
      <w:r w:rsidRPr="005F7A6F">
        <w:rPr>
          <w:b/>
        </w:rPr>
        <w:t>Fyzikálne charakteristiky miesta verejného záujmu</w:t>
      </w:r>
    </w:p>
    <w:p w14:paraId="7220B28F" w14:textId="77777777" w:rsidR="00DE0AA5" w:rsidRPr="004908F8" w:rsidRDefault="00DE0AA5" w:rsidP="00940375">
      <w:pPr>
        <w:keepNext/>
        <w:contextualSpacing/>
      </w:pPr>
    </w:p>
    <w:p w14:paraId="1E777381" w14:textId="132ED3BF" w:rsidR="00DE0AA5" w:rsidRPr="00456423" w:rsidRDefault="005F7A6F" w:rsidP="00940375">
      <w:pPr>
        <w:pStyle w:val="Odsekzoznamu"/>
        <w:keepNext/>
        <w:numPr>
          <w:ilvl w:val="0"/>
          <w:numId w:val="12"/>
        </w:numPr>
        <w:ind w:left="567" w:hanging="567"/>
      </w:pPr>
      <w:r w:rsidRPr="005F7A6F">
        <w:t>Miesto verejného záujmu musí mať</w:t>
      </w:r>
    </w:p>
    <w:p w14:paraId="02174EA2" w14:textId="1976CA2F" w:rsidR="005F7A6F" w:rsidRDefault="005F7A6F" w:rsidP="00641840">
      <w:pPr>
        <w:pStyle w:val="Odsekzoznamu"/>
        <w:numPr>
          <w:ilvl w:val="0"/>
          <w:numId w:val="44"/>
        </w:numPr>
        <w:ind w:left="1134" w:hanging="567"/>
      </w:pPr>
      <w:r w:rsidRPr="005F7A6F">
        <w:t>bezpečnostnú plochu, ktorá siaha za okraj plochy konečného priblíženia a vzletu najmenej do vzdialenosti 6 m alebo 0,5-násobku celkovej dĺžky alebo šírky, podľa toho, ktorý údaj je väčší, najdlhšieho</w:t>
      </w:r>
      <w:r>
        <w:t xml:space="preserve"> alebo </w:t>
      </w:r>
      <w:r w:rsidRPr="005F7A6F">
        <w:t>najširšieho vrtuľníka, ktorý bude miesto verejného záujmu využívať, na ktorej nesmú byť umiestnené žiadne pevné objekty, s výnimkou tých, ktoré sú umiestnené na lámacích spojkách a musia byť vzhľadom na svoju funkciu umiestnené na ploche</w:t>
      </w:r>
      <w:r w:rsidR="005C742F">
        <w:t>,</w:t>
      </w:r>
      <w:r w:rsidRPr="005F7A6F">
        <w:t xml:space="preserve"> </w:t>
      </w:r>
    </w:p>
    <w:p w14:paraId="5D38CE8A" w14:textId="226CD520" w:rsidR="005F7A6F" w:rsidRPr="005F7A6F" w:rsidRDefault="005F7A6F" w:rsidP="00641840">
      <w:pPr>
        <w:pStyle w:val="Odsekzoznamu"/>
        <w:numPr>
          <w:ilvl w:val="0"/>
          <w:numId w:val="44"/>
        </w:numPr>
        <w:ind w:left="1134" w:hanging="567"/>
      </w:pPr>
      <w:r>
        <w:t>p</w:t>
      </w:r>
      <w:r w:rsidRPr="005F7A6F">
        <w:t>ovrch bezpečnostnej plochy upravený tak, aby nedošlo k zvíreniu nečistôt vplyvom účinku prúdu vzduchu od rotora,</w:t>
      </w:r>
    </w:p>
    <w:p w14:paraId="5B68DD52" w14:textId="77777777" w:rsidR="005C742F" w:rsidRDefault="005F7A6F" w:rsidP="005F7A6F">
      <w:pPr>
        <w:pStyle w:val="Odsekzoznamu"/>
        <w:numPr>
          <w:ilvl w:val="0"/>
          <w:numId w:val="44"/>
        </w:numPr>
        <w:ind w:left="1134" w:hanging="567"/>
      </w:pPr>
      <w:r w:rsidRPr="005F7A6F">
        <w:t xml:space="preserve">plochu konečného priblíženia a vzletu, </w:t>
      </w:r>
    </w:p>
    <w:p w14:paraId="6A2FD03D" w14:textId="77777777" w:rsidR="005C742F" w:rsidRDefault="005F7A6F" w:rsidP="005C742F">
      <w:pPr>
        <w:pStyle w:val="Odsekzoznamu"/>
        <w:numPr>
          <w:ilvl w:val="0"/>
          <w:numId w:val="45"/>
        </w:numPr>
        <w:ind w:left="1701" w:hanging="567"/>
      </w:pPr>
      <w:r w:rsidRPr="005F7A6F">
        <w:t>ktorá má dostatočné rozmery a tvar, do ktorej sa dá vpísať kružnica s priemerom nie menším ako 1,5-násobok celkovej dĺžky</w:t>
      </w:r>
      <w:r w:rsidR="005C742F">
        <w:t xml:space="preserve"> alebo </w:t>
      </w:r>
      <w:r w:rsidRPr="005F7A6F">
        <w:t>šírky, podľa toho, ktorý údaj je väčší, najdlhšieho</w:t>
      </w:r>
      <w:r w:rsidR="005C742F">
        <w:t xml:space="preserve"> alebo </w:t>
      </w:r>
      <w:r w:rsidRPr="005F7A6F">
        <w:t xml:space="preserve">najširšieho vrtuľníka, ktorý bude plochu </w:t>
      </w:r>
      <w:r w:rsidRPr="005C742F">
        <w:t>konečného priblíženia a vzletu</w:t>
      </w:r>
      <w:r w:rsidR="005C742F" w:rsidRPr="005C742F">
        <w:t xml:space="preserve"> </w:t>
      </w:r>
      <w:r w:rsidRPr="005F7A6F">
        <w:t xml:space="preserve">využívať, </w:t>
      </w:r>
    </w:p>
    <w:p w14:paraId="07856BA7" w14:textId="689536C4" w:rsidR="005C742F" w:rsidRDefault="005C742F" w:rsidP="005C742F">
      <w:pPr>
        <w:pStyle w:val="Odsekzoznamu"/>
        <w:numPr>
          <w:ilvl w:val="0"/>
          <w:numId w:val="45"/>
        </w:numPr>
        <w:ind w:left="1701" w:hanging="567"/>
      </w:pPr>
      <w:r>
        <w:t xml:space="preserve">ktorej </w:t>
      </w:r>
      <w:r w:rsidR="005F7A6F" w:rsidRPr="005F7A6F">
        <w:t>ce</w:t>
      </w:r>
      <w:r>
        <w:t>lkový</w:t>
      </w:r>
      <w:r w:rsidR="005F7A6F" w:rsidRPr="005F7A6F">
        <w:t xml:space="preserve"> sklon nesmie byť väčší ako 3 %, ale musí byť dostatočný na to, aby sa zabránilo hro</w:t>
      </w:r>
      <w:r>
        <w:t>madeniu vody na povrchu plochy,</w:t>
      </w:r>
    </w:p>
    <w:p w14:paraId="48E7BAF1" w14:textId="77777777" w:rsidR="005C742F" w:rsidRDefault="005C742F" w:rsidP="005C742F">
      <w:pPr>
        <w:pStyle w:val="Odsekzoznamu"/>
        <w:numPr>
          <w:ilvl w:val="0"/>
          <w:numId w:val="45"/>
        </w:numPr>
        <w:ind w:left="1701" w:hanging="567"/>
      </w:pPr>
      <w:r>
        <w:t>ktorej s</w:t>
      </w:r>
      <w:r w:rsidR="005F7A6F" w:rsidRPr="005F7A6F">
        <w:t xml:space="preserve">klon v ktorejkoľvek časti </w:t>
      </w:r>
      <w:r>
        <w:t>nesmie byť väčší ako 5 %,</w:t>
      </w:r>
    </w:p>
    <w:p w14:paraId="6F01C6F6" w14:textId="77777777" w:rsidR="005C742F" w:rsidRDefault="005C742F" w:rsidP="005C742F">
      <w:pPr>
        <w:pStyle w:val="Odsekzoznamu"/>
        <w:numPr>
          <w:ilvl w:val="0"/>
          <w:numId w:val="45"/>
        </w:numPr>
        <w:ind w:left="1701" w:hanging="567"/>
      </w:pPr>
      <w:r>
        <w:lastRenderedPageBreak/>
        <w:t>ktorej p</w:t>
      </w:r>
      <w:r w:rsidR="005F7A6F" w:rsidRPr="005F7A6F">
        <w:t xml:space="preserve">ovrch musí byť odolný voči účinkom prúdu vzduchu od rotora, nesmie vykazovať nerovnosti, ktoré by nepriaznivo ovplyvňovali vzlet alebo pristátie vrtuľníkov a musí mať dostatočnú únosnosť pre prípad prerušeného vzletu vrtuľníka. </w:t>
      </w:r>
    </w:p>
    <w:p w14:paraId="67587319" w14:textId="0643E8CC" w:rsidR="005F7A6F" w:rsidRPr="005F7A6F" w:rsidRDefault="005C742F" w:rsidP="005C742F">
      <w:pPr>
        <w:pStyle w:val="Odsekzoznamu"/>
        <w:numPr>
          <w:ilvl w:val="0"/>
          <w:numId w:val="45"/>
        </w:numPr>
        <w:ind w:left="1701" w:hanging="567"/>
      </w:pPr>
      <w:r>
        <w:t xml:space="preserve">na ktorej </w:t>
      </w:r>
      <w:r w:rsidR="005F7A6F" w:rsidRPr="005F7A6F">
        <w:t>nesmú byť žiadne pevné objekty, s výnimkou tých, ktoré sú umiestnené na lámacích spojkách a ktoré musia byť vzhľadom na svo</w:t>
      </w:r>
      <w:r>
        <w:t>ju funkciu umiestnené na ploche</w:t>
      </w:r>
      <w:r w:rsidR="005F7A6F" w:rsidRPr="005F7A6F">
        <w:t>,</w:t>
      </w:r>
    </w:p>
    <w:p w14:paraId="06559FA4" w14:textId="3BC750D1" w:rsidR="005C742F" w:rsidRDefault="005F7A6F" w:rsidP="005F7A6F">
      <w:pPr>
        <w:pStyle w:val="Odsekzoznamu"/>
        <w:numPr>
          <w:ilvl w:val="0"/>
          <w:numId w:val="44"/>
        </w:numPr>
        <w:ind w:left="1134" w:hanging="567"/>
      </w:pPr>
      <w:r w:rsidRPr="005F7A6F">
        <w:t xml:space="preserve">odpútaciu a dosadaciu plochu, </w:t>
      </w:r>
    </w:p>
    <w:p w14:paraId="6343676C" w14:textId="6874347F" w:rsidR="00C833B0" w:rsidRDefault="00C833B0" w:rsidP="005C742F">
      <w:pPr>
        <w:pStyle w:val="Odsekzoznamu"/>
        <w:numPr>
          <w:ilvl w:val="2"/>
          <w:numId w:val="44"/>
        </w:numPr>
        <w:ind w:left="1701" w:hanging="567"/>
      </w:pPr>
      <w:r w:rsidRPr="005F7A6F">
        <w:t xml:space="preserve">ktorá </w:t>
      </w:r>
      <w:r w:rsidR="005F7A6F" w:rsidRPr="005F7A6F">
        <w:t xml:space="preserve">je dostatočne veľká na to, aby bolo možné do nej vpísať kružnicu s priemerom rovným najmenej 1,0-násobku priemeru rotora najväčšieho vrtuľníka, ktorý bude plochu využívať, </w:t>
      </w:r>
    </w:p>
    <w:p w14:paraId="2C870E05" w14:textId="77777777" w:rsidR="00C833B0" w:rsidRDefault="00C833B0" w:rsidP="005C742F">
      <w:pPr>
        <w:pStyle w:val="Odsekzoznamu"/>
        <w:numPr>
          <w:ilvl w:val="2"/>
          <w:numId w:val="44"/>
        </w:numPr>
        <w:ind w:left="1701" w:hanging="567"/>
      </w:pPr>
      <w:r>
        <w:t>ktorá má</w:t>
      </w:r>
      <w:r w:rsidR="005F7A6F" w:rsidRPr="005F7A6F">
        <w:t xml:space="preserve"> dostatočný sklo</w:t>
      </w:r>
      <w:r>
        <w:t>n</w:t>
      </w:r>
      <w:r w:rsidR="005F7A6F" w:rsidRPr="005F7A6F">
        <w:t>, aby sa zabránilo hromadeniu vody na povrchu plochy, avšak v žiadnom smere nesmie byť väčší ako 2 %</w:t>
      </w:r>
      <w:r>
        <w:t>,</w:t>
      </w:r>
    </w:p>
    <w:p w14:paraId="3BBBFE89" w14:textId="77777777" w:rsidR="00C833B0" w:rsidRDefault="00C833B0" w:rsidP="005C742F">
      <w:pPr>
        <w:pStyle w:val="Odsekzoznamu"/>
        <w:numPr>
          <w:ilvl w:val="2"/>
          <w:numId w:val="44"/>
        </w:numPr>
        <w:ind w:left="1701" w:hanging="567"/>
      </w:pPr>
      <w:r>
        <w:t>ktorej ú</w:t>
      </w:r>
      <w:r w:rsidR="005F7A6F" w:rsidRPr="005F7A6F">
        <w:t>nosnosť musí vyhovovať prevádzke vrtuľníkov, ktoré budú plochu využívať</w:t>
      </w:r>
      <w:r>
        <w:t>,</w:t>
      </w:r>
    </w:p>
    <w:p w14:paraId="2EA335AD" w14:textId="2F3DB4AD" w:rsidR="00DE0AA5" w:rsidRDefault="00C833B0" w:rsidP="005C742F">
      <w:pPr>
        <w:pStyle w:val="Odsekzoznamu"/>
        <w:numPr>
          <w:ilvl w:val="2"/>
          <w:numId w:val="44"/>
        </w:numPr>
        <w:ind w:left="1701" w:hanging="567"/>
      </w:pPr>
      <w:r>
        <w:t>ktorej p</w:t>
      </w:r>
      <w:r w:rsidR="005F7A6F" w:rsidRPr="005F7A6F">
        <w:t>ovrch odpútacej a dosadacej plochy nesmie vykazovať nerovnosti, ktoré by mohli nepriaznivo ovplyvňovať odpútania a dosadania vrtuľníkov a musí mať takú úpravu, aby nedochádzalo ku zvíreniu častíc jeho povrchu vplyvom účinku prúdu vzduchu od rotorov.</w:t>
      </w:r>
    </w:p>
    <w:p w14:paraId="57388EAA" w14:textId="3FD96BE3" w:rsidR="005F7A6F" w:rsidRDefault="005F7A6F" w:rsidP="005F7A6F"/>
    <w:p w14:paraId="78B8022B" w14:textId="77777777" w:rsidR="005F7A6F" w:rsidRDefault="005F7A6F" w:rsidP="005F7A6F">
      <w:pPr>
        <w:pStyle w:val="Odsekzoznamu"/>
        <w:numPr>
          <w:ilvl w:val="0"/>
          <w:numId w:val="12"/>
        </w:numPr>
        <w:ind w:left="567" w:hanging="567"/>
      </w:pPr>
      <w:r w:rsidRPr="005F7A6F">
        <w:t xml:space="preserve">Počas prevádzky vrtuľníkov sa na bezpečnostnej ploche nesmú nachádzať žiadne mobilné prostriedky. </w:t>
      </w:r>
    </w:p>
    <w:p w14:paraId="42EE8391" w14:textId="77777777" w:rsidR="005F7A6F" w:rsidRDefault="005F7A6F" w:rsidP="005F7A6F"/>
    <w:p w14:paraId="130CABD9" w14:textId="50721077" w:rsidR="005F7A6F" w:rsidRDefault="005F7A6F" w:rsidP="005F7A6F">
      <w:pPr>
        <w:pStyle w:val="Odsekzoznamu"/>
        <w:numPr>
          <w:ilvl w:val="0"/>
          <w:numId w:val="12"/>
        </w:numPr>
        <w:ind w:left="567" w:hanging="567"/>
      </w:pPr>
      <w:r w:rsidRPr="005F7A6F">
        <w:t>Výška objektov, ktorých funkcia vyžaduje ich umiestnenie na bezpečnostnej ploche, nesmie byť väčšia ako 25 cm.</w:t>
      </w:r>
    </w:p>
    <w:p w14:paraId="0E6761BF" w14:textId="1E5C7D0C" w:rsidR="005F7A6F" w:rsidRDefault="005F7A6F" w:rsidP="005F7A6F"/>
    <w:p w14:paraId="257992AB" w14:textId="77777777" w:rsidR="00AF3AA3" w:rsidRPr="00BB200F" w:rsidRDefault="00AF3AA3" w:rsidP="00BB200F">
      <w:pPr>
        <w:pStyle w:val="Odsekzoznamu"/>
        <w:numPr>
          <w:ilvl w:val="0"/>
          <w:numId w:val="12"/>
        </w:numPr>
        <w:ind w:left="567" w:hanging="567"/>
      </w:pPr>
      <w:r w:rsidRPr="00BB200F">
        <w:t>Miesto verejného záujmu má trvale určený vzťažný bod miesta verejného záujmu, ktorý je spravidla v geometrickom strede odpútacej a dosadacej plochy. Poloha vzťažného bodu musí byť stanovená v stupňoch, minútach a sekundách.</w:t>
      </w:r>
    </w:p>
    <w:p w14:paraId="43FC6161" w14:textId="77777777" w:rsidR="00BB200F" w:rsidRPr="00BB200F" w:rsidRDefault="00BB200F" w:rsidP="00BB200F"/>
    <w:p w14:paraId="4430B1B9" w14:textId="77777777" w:rsidR="00BB200F" w:rsidRPr="00BB200F" w:rsidRDefault="00BB200F" w:rsidP="00BB200F">
      <w:pPr>
        <w:pStyle w:val="Odsekzoznamu"/>
        <w:numPr>
          <w:ilvl w:val="0"/>
          <w:numId w:val="12"/>
        </w:numPr>
        <w:ind w:left="567" w:hanging="567"/>
      </w:pPr>
      <w:r w:rsidRPr="00BB200F">
        <w:t>Nadmorská výška miesta verejného záujmu sa meria s presnosťou na 0,5 m.</w:t>
      </w:r>
    </w:p>
    <w:p w14:paraId="30F4099B" w14:textId="77777777" w:rsidR="00BB200F" w:rsidRPr="00F87FF2" w:rsidRDefault="00BB200F" w:rsidP="005F7A6F"/>
    <w:p w14:paraId="490AE916" w14:textId="54D19444" w:rsidR="00DE0AA5" w:rsidRDefault="00C833B0" w:rsidP="00C833B0">
      <w:pPr>
        <w:pStyle w:val="Odsekzoznamu"/>
        <w:numPr>
          <w:ilvl w:val="0"/>
          <w:numId w:val="12"/>
        </w:numPr>
        <w:ind w:left="567" w:hanging="567"/>
      </w:pPr>
      <w:r w:rsidRPr="00C833B0">
        <w:t>Grafické vyobrazenie bezpečnostnej plochy, plochy konečného priblíženia a vzletu a odpútacej a dosadacej plochy miesta verejného záujmu je uvedené v prílohe č. 1.</w:t>
      </w:r>
    </w:p>
    <w:p w14:paraId="0731E519" w14:textId="77777777" w:rsidR="00C833B0" w:rsidRPr="00B85A50" w:rsidRDefault="00C833B0" w:rsidP="00C833B0"/>
    <w:p w14:paraId="1451DCBA" w14:textId="31386BB0" w:rsidR="00DE0AA5" w:rsidRDefault="00DE0AA5" w:rsidP="00940375">
      <w:pPr>
        <w:keepNext/>
        <w:contextualSpacing/>
        <w:jc w:val="center"/>
        <w:rPr>
          <w:b/>
        </w:rPr>
      </w:pPr>
      <w:r w:rsidRPr="00B85A50">
        <w:rPr>
          <w:b/>
        </w:rPr>
        <w:t>§ 3</w:t>
      </w:r>
    </w:p>
    <w:p w14:paraId="5C880AFD" w14:textId="15A5652F" w:rsidR="00C833B0" w:rsidRDefault="00C833B0" w:rsidP="00940375">
      <w:pPr>
        <w:keepNext/>
        <w:contextualSpacing/>
        <w:jc w:val="center"/>
        <w:rPr>
          <w:b/>
        </w:rPr>
      </w:pPr>
      <w:r w:rsidRPr="00C833B0">
        <w:rPr>
          <w:b/>
        </w:rPr>
        <w:t>Prekážkové roviny a ochranné pásma miesta verejného záujmu</w:t>
      </w:r>
    </w:p>
    <w:p w14:paraId="238D8125" w14:textId="77777777" w:rsidR="00DE0AA5" w:rsidRPr="00B85A50" w:rsidRDefault="00DE0AA5" w:rsidP="00940375">
      <w:pPr>
        <w:keepNext/>
        <w:contextualSpacing/>
      </w:pPr>
    </w:p>
    <w:p w14:paraId="06A03D6A" w14:textId="21DE97C8" w:rsidR="00DE0AA5" w:rsidRPr="00FE1625" w:rsidRDefault="00C833B0" w:rsidP="00940375">
      <w:pPr>
        <w:pStyle w:val="Odsekzoznamu"/>
        <w:keepNext/>
        <w:numPr>
          <w:ilvl w:val="0"/>
          <w:numId w:val="19"/>
        </w:numPr>
        <w:ind w:left="567" w:hanging="567"/>
      </w:pPr>
      <w:r w:rsidRPr="00C833B0">
        <w:t>Pre miesto verejného záujmu sa musia zriadiť tieto prekážkové roviny</w:t>
      </w:r>
      <w:r>
        <w:t>:</w:t>
      </w:r>
    </w:p>
    <w:p w14:paraId="23D8C66B" w14:textId="528624C2" w:rsidR="00A82C8B" w:rsidRDefault="00C833B0" w:rsidP="00940375">
      <w:pPr>
        <w:pStyle w:val="Odsekzoznamu"/>
        <w:numPr>
          <w:ilvl w:val="0"/>
          <w:numId w:val="20"/>
        </w:numPr>
        <w:shd w:val="clear" w:color="auto" w:fill="FFFFFF"/>
        <w:ind w:left="1134" w:hanging="567"/>
      </w:pPr>
      <w:r w:rsidRPr="00C833B0">
        <w:t>približovacia rovina</w:t>
      </w:r>
      <w:r w:rsidR="00A82C8B" w:rsidRPr="00A82C8B">
        <w:t>,</w:t>
      </w:r>
    </w:p>
    <w:p w14:paraId="4C60BE3C" w14:textId="63D65A69" w:rsidR="001D5849" w:rsidRDefault="00C833B0" w:rsidP="00940375">
      <w:pPr>
        <w:pStyle w:val="Odsekzoznamu"/>
        <w:numPr>
          <w:ilvl w:val="0"/>
          <w:numId w:val="20"/>
        </w:numPr>
        <w:shd w:val="clear" w:color="auto" w:fill="FFFFFF"/>
        <w:ind w:left="1134" w:hanging="567"/>
      </w:pPr>
      <w:r w:rsidRPr="00C833B0">
        <w:t>rovina stúpania po vzlete</w:t>
      </w:r>
      <w:r>
        <w:t>.</w:t>
      </w:r>
    </w:p>
    <w:p w14:paraId="560E69D3" w14:textId="77777777" w:rsidR="00DE0AA5" w:rsidRPr="00B85A50" w:rsidRDefault="00DE0AA5" w:rsidP="00DE0AA5">
      <w:pPr>
        <w:shd w:val="clear" w:color="auto" w:fill="FFFFFF"/>
        <w:rPr>
          <w:lang w:eastAsia="sk-SK"/>
        </w:rPr>
      </w:pPr>
    </w:p>
    <w:p w14:paraId="4B2302BC" w14:textId="77777777" w:rsidR="00C833B0" w:rsidRDefault="00C833B0" w:rsidP="00940375">
      <w:pPr>
        <w:pStyle w:val="Odsekzoznamu"/>
        <w:numPr>
          <w:ilvl w:val="0"/>
          <w:numId w:val="19"/>
        </w:numPr>
        <w:ind w:left="567" w:hanging="567"/>
      </w:pPr>
      <w:r w:rsidRPr="00C833B0">
        <w:t xml:space="preserve">Približovacia rovina a rovina stúpania po vzlete je šikmá rovina stúpajúca od konca plochy konečného priblíženia a vzletu, súmerná k osi prechádzajúcej stredom plochy konečného priblíženia a vzletu, so sklonom 1:4, ktorá sa roztvára pod uhlom 10 stupňov na každú stranu od predĺženej osi plochy konečného priblíženia a vzletu a siaha do vzdialenosti 200 m od plochy konečného priblíženia a vzletu. </w:t>
      </w:r>
    </w:p>
    <w:p w14:paraId="0004BDF0" w14:textId="77777777" w:rsidR="00C833B0" w:rsidRDefault="00C833B0" w:rsidP="00C833B0"/>
    <w:p w14:paraId="384A9259" w14:textId="77777777" w:rsidR="00C833B0" w:rsidRDefault="00C833B0" w:rsidP="00940375">
      <w:pPr>
        <w:pStyle w:val="Odsekzoznamu"/>
        <w:numPr>
          <w:ilvl w:val="0"/>
          <w:numId w:val="19"/>
        </w:numPr>
        <w:ind w:left="567" w:hanging="567"/>
      </w:pPr>
      <w:r w:rsidRPr="00C833B0">
        <w:t xml:space="preserve">Nad približovaciu rovinu a rovinu stúpania po vzlete nesmú zasahovať žiadne umelo vytvorené ani prirodzené objekty. Nové objekty alebo rozširovanie existujúcich objektov </w:t>
      </w:r>
      <w:r>
        <w:t>sa nepovolí</w:t>
      </w:r>
      <w:r w:rsidRPr="00C833B0">
        <w:t xml:space="preserve">, ak </w:t>
      </w:r>
      <w:r w:rsidRPr="00C833B0">
        <w:lastRenderedPageBreak/>
        <w:t xml:space="preserve">by presahovali nad približovaciu rovinu a rovinu stúpania po vzlete, s výnimkou prípadu, keď podľa posúdenia Dopravného úradu, bude nový alebo rozšírený objekt tienený existujúcim neodstrániteľným objektom. </w:t>
      </w:r>
    </w:p>
    <w:p w14:paraId="4150B504" w14:textId="77777777" w:rsidR="00C833B0" w:rsidRDefault="00C833B0" w:rsidP="00C833B0"/>
    <w:p w14:paraId="01FEB480" w14:textId="62B8DACB" w:rsidR="00DE0AA5" w:rsidRPr="00B85A50" w:rsidRDefault="00C833B0" w:rsidP="00940375">
      <w:pPr>
        <w:pStyle w:val="Odsekzoznamu"/>
        <w:numPr>
          <w:ilvl w:val="0"/>
          <w:numId w:val="19"/>
        </w:numPr>
        <w:ind w:left="567" w:hanging="567"/>
      </w:pPr>
      <w:r w:rsidRPr="00C833B0">
        <w:t xml:space="preserve">Dopravný úrad môže ako prekážky označiť aj umelo vytvorené alebo prirodzené objekty, ktoré nezasahujú nad približovaciu rovinu a rovinu stúpania po vzlete, ak tieto môžu nepriaznivo ovplyvniť bezpečnosť </w:t>
      </w:r>
      <w:r>
        <w:t>leteckej</w:t>
      </w:r>
      <w:r w:rsidRPr="00C833B0">
        <w:t xml:space="preserve"> prevádzky na mieste verejného záujmu</w:t>
      </w:r>
      <w:r w:rsidR="00DE0AA5" w:rsidRPr="00B85A50">
        <w:t>.</w:t>
      </w:r>
    </w:p>
    <w:p w14:paraId="235F34BF" w14:textId="77777777" w:rsidR="00DE0AA5" w:rsidRPr="00B85A50" w:rsidRDefault="00DE0AA5" w:rsidP="00DE0AA5">
      <w:pPr>
        <w:shd w:val="clear" w:color="auto" w:fill="FFFFFF"/>
        <w:rPr>
          <w:lang w:eastAsia="sk-SK"/>
        </w:rPr>
      </w:pPr>
    </w:p>
    <w:p w14:paraId="68620A4E" w14:textId="72C76515" w:rsidR="00AB50EA" w:rsidRPr="00B85A50" w:rsidRDefault="00C833B0" w:rsidP="00940375">
      <w:pPr>
        <w:pStyle w:val="Odsekzoznamu"/>
        <w:numPr>
          <w:ilvl w:val="0"/>
          <w:numId w:val="19"/>
        </w:numPr>
        <w:ind w:left="567" w:hanging="567"/>
      </w:pPr>
      <w:r w:rsidRPr="00C833B0">
        <w:t>Grafické vyobrazenie prekážkových rovín je uvedené v prílohe č. 1.</w:t>
      </w:r>
    </w:p>
    <w:p w14:paraId="14324115" w14:textId="77777777" w:rsidR="00DE0AA5" w:rsidRPr="00B85A50" w:rsidRDefault="00DE0AA5" w:rsidP="00DE0AA5">
      <w:pPr>
        <w:pStyle w:val="Odsekzoznamu"/>
      </w:pPr>
    </w:p>
    <w:p w14:paraId="66F787EF" w14:textId="377B16DC" w:rsidR="00DE0AA5" w:rsidRDefault="00DE0AA5" w:rsidP="00924AE9">
      <w:pPr>
        <w:keepNext/>
        <w:jc w:val="center"/>
        <w:rPr>
          <w:b/>
          <w:lang w:eastAsia="sk-SK"/>
        </w:rPr>
      </w:pPr>
      <w:r w:rsidRPr="00B85A50">
        <w:rPr>
          <w:b/>
          <w:lang w:eastAsia="sk-SK"/>
        </w:rPr>
        <w:t>§ 4</w:t>
      </w:r>
    </w:p>
    <w:p w14:paraId="3479E052" w14:textId="77777777" w:rsidR="00C833B0" w:rsidRPr="00184E0F" w:rsidRDefault="00C833B0" w:rsidP="00C833B0">
      <w:pPr>
        <w:jc w:val="center"/>
        <w:rPr>
          <w:b/>
        </w:rPr>
      </w:pPr>
      <w:r w:rsidRPr="00184E0F">
        <w:rPr>
          <w:b/>
        </w:rPr>
        <w:t>Vizuálne prostriedky miest</w:t>
      </w:r>
      <w:r>
        <w:rPr>
          <w:b/>
        </w:rPr>
        <w:t>a</w:t>
      </w:r>
      <w:r w:rsidRPr="00184E0F">
        <w:rPr>
          <w:b/>
        </w:rPr>
        <w:t xml:space="preserve"> verejného záujmu</w:t>
      </w:r>
    </w:p>
    <w:p w14:paraId="4126DCB3" w14:textId="77777777" w:rsidR="00DE0AA5" w:rsidRDefault="00DE0AA5" w:rsidP="00924AE9">
      <w:pPr>
        <w:keepNext/>
        <w:rPr>
          <w:lang w:eastAsia="sk-SK"/>
        </w:rPr>
      </w:pPr>
    </w:p>
    <w:p w14:paraId="63D42101" w14:textId="67CFD165" w:rsidR="00CE3C6F" w:rsidRDefault="00C833B0" w:rsidP="00924AE9">
      <w:pPr>
        <w:pStyle w:val="Odsekzoznamu"/>
        <w:numPr>
          <w:ilvl w:val="0"/>
          <w:numId w:val="27"/>
        </w:numPr>
        <w:shd w:val="clear" w:color="auto" w:fill="FFFFFF"/>
        <w:ind w:left="567" w:hanging="567"/>
      </w:pPr>
      <w:r w:rsidRPr="00C833B0">
        <w:t>Miesto verejného záujmu musí mať</w:t>
      </w:r>
    </w:p>
    <w:p w14:paraId="4649AEA9" w14:textId="22DCFC85" w:rsidR="00310852" w:rsidRDefault="00310852" w:rsidP="00310852">
      <w:pPr>
        <w:pStyle w:val="Odsekzoznamu"/>
        <w:numPr>
          <w:ilvl w:val="0"/>
          <w:numId w:val="46"/>
        </w:numPr>
        <w:shd w:val="clear" w:color="auto" w:fill="FFFFFF"/>
        <w:ind w:left="1134" w:hanging="567"/>
      </w:pPr>
      <w:r>
        <w:t xml:space="preserve">ukazovateľ smeru vetra, ktorý </w:t>
      </w:r>
    </w:p>
    <w:p w14:paraId="2DEE6CCB" w14:textId="46A28BC8" w:rsidR="00310852" w:rsidRDefault="00310852" w:rsidP="00310852">
      <w:pPr>
        <w:pStyle w:val="Odsekzoznamu"/>
        <w:numPr>
          <w:ilvl w:val="1"/>
          <w:numId w:val="46"/>
        </w:numPr>
        <w:shd w:val="clear" w:color="auto" w:fill="FFFFFF"/>
        <w:ind w:left="1701" w:hanging="567"/>
      </w:pPr>
      <w:r>
        <w:t>musí byť umiestnený tak, aby indikoval veterné pomery nad plochou konečného priblíženia a vzletu, a to takým spôsobom, aby nebol ovplyvnený rušivými prúdmi vzduchu spôsobenými blízkymi objektmi alebo prúdom vzduchu od rotora; to neplatí pre miesto verejného záujmu zriadené na takom mieste, kde okolie miesta verejného záujmu neumožňuje jeho umiestnenie,</w:t>
      </w:r>
    </w:p>
    <w:p w14:paraId="0FB2CE29" w14:textId="77777777" w:rsidR="00310852" w:rsidRDefault="00310852" w:rsidP="00310852">
      <w:pPr>
        <w:pStyle w:val="Odsekzoznamu"/>
        <w:numPr>
          <w:ilvl w:val="1"/>
          <w:numId w:val="46"/>
        </w:numPr>
        <w:shd w:val="clear" w:color="auto" w:fill="FFFFFF"/>
        <w:ind w:left="1701" w:hanging="567"/>
      </w:pPr>
      <w:r>
        <w:t>musí byť viditeľný z vrtuľníka počas letu, visenia alebo z pohybovej plochy,</w:t>
      </w:r>
    </w:p>
    <w:p w14:paraId="6ED1F06D" w14:textId="77777777" w:rsidR="00310852" w:rsidRDefault="00310852" w:rsidP="00310852">
      <w:pPr>
        <w:pStyle w:val="Odsekzoznamu"/>
        <w:numPr>
          <w:ilvl w:val="1"/>
          <w:numId w:val="46"/>
        </w:numPr>
        <w:shd w:val="clear" w:color="auto" w:fill="FFFFFF"/>
        <w:ind w:left="1701" w:hanging="567"/>
      </w:pPr>
      <w:r>
        <w:t xml:space="preserve">musí byť zhotovený tak, aby poskytoval jasnú informáciu o smere vetra a orientačnú informáciu o rýchlosti vetra, </w:t>
      </w:r>
    </w:p>
    <w:p w14:paraId="5CE2EA70" w14:textId="77777777" w:rsidR="00310852" w:rsidRDefault="00310852" w:rsidP="00310852">
      <w:pPr>
        <w:pStyle w:val="Odsekzoznamu"/>
        <w:numPr>
          <w:ilvl w:val="1"/>
          <w:numId w:val="46"/>
        </w:numPr>
        <w:shd w:val="clear" w:color="auto" w:fill="FFFFFF"/>
        <w:ind w:left="1701" w:hanging="567"/>
      </w:pPr>
      <w:r>
        <w:t xml:space="preserve">musí mať tvar zrezaného kužeľa, </w:t>
      </w:r>
    </w:p>
    <w:p w14:paraId="0EE04AED" w14:textId="77777777" w:rsidR="00310852" w:rsidRDefault="00310852" w:rsidP="00310852">
      <w:pPr>
        <w:pStyle w:val="Odsekzoznamu"/>
        <w:numPr>
          <w:ilvl w:val="1"/>
          <w:numId w:val="46"/>
        </w:numPr>
        <w:shd w:val="clear" w:color="auto" w:fill="FFFFFF"/>
        <w:ind w:left="1701" w:hanging="567"/>
      </w:pPr>
      <w:r>
        <w:t>mal by byť vyrobený z ľahkej látky,</w:t>
      </w:r>
    </w:p>
    <w:p w14:paraId="5E02B94B" w14:textId="77777777" w:rsidR="00310852" w:rsidRDefault="00310852" w:rsidP="00310852">
      <w:pPr>
        <w:pStyle w:val="Odsekzoznamu"/>
        <w:numPr>
          <w:ilvl w:val="1"/>
          <w:numId w:val="46"/>
        </w:numPr>
        <w:shd w:val="clear" w:color="auto" w:fill="FFFFFF"/>
        <w:ind w:left="1701" w:hanging="567"/>
      </w:pPr>
      <w:r>
        <w:t xml:space="preserve">musí mať minimálne rozmery o dĺžke 2 m, o priemere širšieho konca 0,5 m a priemere užšieho konca 0,3 m </w:t>
      </w:r>
    </w:p>
    <w:p w14:paraId="74A923CF" w14:textId="40BF07E5" w:rsidR="00310852" w:rsidRDefault="00310852" w:rsidP="00310852">
      <w:pPr>
        <w:pStyle w:val="Odsekzoznamu"/>
        <w:numPr>
          <w:ilvl w:val="1"/>
          <w:numId w:val="46"/>
        </w:numPr>
        <w:shd w:val="clear" w:color="auto" w:fill="FFFFFF"/>
        <w:ind w:left="1701" w:hanging="567"/>
      </w:pPr>
      <w:r>
        <w:t>musí mať farbu zvolenú tak, aby bola zreteľne viditeľná a nezameniteľná s pozadím z výšky minimálne 200 m nad miestom verejného záujmu; na dosiahnutie náležitého kontrastu voči premenlivému pozadiu musí byť použitá kombinácia farieb oranžovej a bielej alebo červenej a bielej a musia byť usporiadané v piatich striedavých pruhoch, pričom prvý a posledný musia byť tmavšej farby zo zvolenej kombinácie,</w:t>
      </w:r>
    </w:p>
    <w:p w14:paraId="6B4FC5AA" w14:textId="6E8C265E" w:rsidR="00310852" w:rsidRDefault="00310852" w:rsidP="00310852">
      <w:pPr>
        <w:pStyle w:val="Odsekzoznamu"/>
        <w:numPr>
          <w:ilvl w:val="0"/>
          <w:numId w:val="46"/>
        </w:numPr>
        <w:shd w:val="clear" w:color="auto" w:fill="FFFFFF"/>
        <w:ind w:left="1134" w:hanging="567"/>
      </w:pPr>
      <w:r>
        <w:t>označenie identifikačnou značkou, ktorá musí byť umiestnená vo vnútri plochy konečného priblíženia a vzletu, a to v jej strede alebo v blízkosti jej stredu; to neplatí pre miesto verejného záujmu zriadené na takom mieste, kde okolie miesta verejného záujmu neumožňuje jej umiestnenie,</w:t>
      </w:r>
    </w:p>
    <w:p w14:paraId="1425D3A7" w14:textId="608E6C22" w:rsidR="00310852" w:rsidRDefault="00310852" w:rsidP="00310852">
      <w:pPr>
        <w:pStyle w:val="Odsekzoznamu"/>
        <w:numPr>
          <w:ilvl w:val="0"/>
          <w:numId w:val="46"/>
        </w:numPr>
        <w:shd w:val="clear" w:color="auto" w:fill="FFFFFF"/>
        <w:ind w:left="1134" w:hanging="567"/>
      </w:pPr>
      <w:r>
        <w:t xml:space="preserve">značenie plochy konečného priblíženia a vzletu značkami alebo </w:t>
      </w:r>
      <w:proofErr w:type="spellStart"/>
      <w:r>
        <w:t>markermi</w:t>
      </w:r>
      <w:proofErr w:type="spellEnd"/>
      <w:r>
        <w:t>, ktoré musia byť umiestnené na okraji plochy konečného priblíženia a vzletu; to neplatí pre miesto verejného záujmu zriadené na takom mieste, kde okolie miesta verejného záujmu neumožňuje ich umiestnenie,</w:t>
      </w:r>
    </w:p>
    <w:p w14:paraId="2AA1101F" w14:textId="4AEABE8D" w:rsidR="00C833B0" w:rsidRDefault="00310852" w:rsidP="00310852">
      <w:pPr>
        <w:pStyle w:val="Odsekzoznamu"/>
        <w:numPr>
          <w:ilvl w:val="0"/>
          <w:numId w:val="46"/>
        </w:numPr>
        <w:shd w:val="clear" w:color="auto" w:fill="FFFFFF"/>
        <w:ind w:left="1134" w:hanging="567"/>
      </w:pPr>
      <w:r>
        <w:t>značenie odpútacej a dosadacej plochy značkou, ktorá musí byť umiestnená pozdĺž okraja odpútacej a dosadacej plochy, pozostávajúcou z neprerušovanej bielej čiary so šírkou najmenej 30 cm; to neplatí pre miesto verejného záujmu zriadené na takom mieste, kde okolie miesta verejného záujmu neumožňuje jej umiestnenie.</w:t>
      </w:r>
    </w:p>
    <w:p w14:paraId="18BD34C2" w14:textId="11231893" w:rsidR="00C833B0" w:rsidRDefault="00C833B0" w:rsidP="00C833B0">
      <w:pPr>
        <w:shd w:val="clear" w:color="auto" w:fill="FFFFFF"/>
      </w:pPr>
    </w:p>
    <w:p w14:paraId="2DE4A587" w14:textId="77777777" w:rsidR="00310852" w:rsidRDefault="00310852" w:rsidP="00310852">
      <w:pPr>
        <w:pStyle w:val="Odsekzoznamu"/>
        <w:numPr>
          <w:ilvl w:val="0"/>
          <w:numId w:val="27"/>
        </w:numPr>
        <w:shd w:val="clear" w:color="auto" w:fill="FFFFFF"/>
        <w:ind w:left="567" w:hanging="567"/>
      </w:pPr>
      <w:r>
        <w:t xml:space="preserve">Identifikačnou značkou miesta verejného záujmu je písmeno H červenej farby umiestnené v bielom kríži, ktorý je vytvorený zo štvorcov priľahlých k štvorcu, v ktorom je umiestnené písmeno H. Písmeno H má rozmer 3 m x 1,8 m, so šírkou písma 0,4 m a biely kríž so stranou o </w:t>
      </w:r>
      <w:r>
        <w:lastRenderedPageBreak/>
        <w:t>rozmere 3 m. Identifikačná značka miesta verejného záujmu musí byť orientovaná tak, aby priečne rameno písmena H bolo kolmé na hlavný smer priblíženia,</w:t>
      </w:r>
    </w:p>
    <w:p w14:paraId="0A728877" w14:textId="77777777" w:rsidR="00310852" w:rsidRDefault="00310852" w:rsidP="00C833B0">
      <w:pPr>
        <w:shd w:val="clear" w:color="auto" w:fill="FFFFFF"/>
      </w:pPr>
    </w:p>
    <w:p w14:paraId="00F128E7" w14:textId="395DA359" w:rsidR="00310852" w:rsidRDefault="00310852" w:rsidP="00310852">
      <w:pPr>
        <w:pStyle w:val="Odsekzoznamu"/>
        <w:numPr>
          <w:ilvl w:val="0"/>
          <w:numId w:val="27"/>
        </w:numPr>
        <w:shd w:val="clear" w:color="auto" w:fill="FFFFFF"/>
        <w:ind w:left="567" w:hanging="567"/>
      </w:pPr>
      <w:r>
        <w:t xml:space="preserve">Ak je plocha konečného priblíženia a vzletu v tvare štvorca alebo obdĺžnika, značenie plochy konečného priblíženia a vzletu musí byť v intervaloch nie väčších ako 50 m minimálne s troma značkami alebo </w:t>
      </w:r>
      <w:proofErr w:type="spellStart"/>
      <w:r>
        <w:t>markermi</w:t>
      </w:r>
      <w:proofErr w:type="spellEnd"/>
      <w:r>
        <w:t xml:space="preserve"> na každej strane vrátane </w:t>
      </w:r>
      <w:proofErr w:type="spellStart"/>
      <w:r>
        <w:t>markeru</w:t>
      </w:r>
      <w:proofErr w:type="spellEnd"/>
      <w:r>
        <w:t xml:space="preserve"> alebo značky v každom rohu. Ak je plocha konečného priblíženia a vzletu v tvare kruhu, značenie plochy konečného priblíženia a vzletu musí byť v rovnakých intervaloch nie väčších ako 20 m minimálne s piatimi značkami alebo </w:t>
      </w:r>
      <w:proofErr w:type="spellStart"/>
      <w:r>
        <w:t>markermi</w:t>
      </w:r>
      <w:proofErr w:type="spellEnd"/>
      <w:r>
        <w:t>. Značka plochy konečného priblíženia a vzletu musí mať tvar pravouhlého pruhu s dĺžkou 5 m alebo dĺžku jednej pätiny strany plochy konečného priblíženia a vzletu, ktorú ohraničuje a šírkou 1 m. Značka plochy konečného priblíženia</w:t>
      </w:r>
      <w:r w:rsidR="00AF3AA3">
        <w:t xml:space="preserve"> a vzletu musí byť bielej farby.</w:t>
      </w:r>
    </w:p>
    <w:p w14:paraId="00F08CDD" w14:textId="5F0D509F" w:rsidR="00C833B0" w:rsidRDefault="00C833B0" w:rsidP="00C833B0">
      <w:pPr>
        <w:shd w:val="clear" w:color="auto" w:fill="FFFFFF"/>
      </w:pPr>
    </w:p>
    <w:p w14:paraId="1CDAD2CF" w14:textId="4278A671" w:rsidR="00AF3AA3" w:rsidRDefault="00AF3AA3" w:rsidP="00AF3AA3">
      <w:pPr>
        <w:pStyle w:val="Odsekzoznamu"/>
        <w:numPr>
          <w:ilvl w:val="0"/>
          <w:numId w:val="27"/>
        </w:numPr>
        <w:shd w:val="clear" w:color="auto" w:fill="FFFFFF"/>
        <w:ind w:left="567" w:hanging="567"/>
      </w:pPr>
      <w:r w:rsidRPr="00AF3AA3">
        <w:t>Ak miesto verejného záujmu má zriadené svetelné zariadenia, svetelné zariadenia miesta verejného záujmu musia spĺňať podmienky podľa osobitného predpisu</w:t>
      </w:r>
      <w:r>
        <w:t>.</w:t>
      </w:r>
    </w:p>
    <w:p w14:paraId="0B59CD20" w14:textId="77777777" w:rsidR="00AF3AA3" w:rsidRDefault="00AF3AA3" w:rsidP="00C833B0">
      <w:pPr>
        <w:shd w:val="clear" w:color="auto" w:fill="FFFFFF"/>
      </w:pPr>
    </w:p>
    <w:p w14:paraId="51C2189E" w14:textId="77777777" w:rsidR="00310852" w:rsidRDefault="00310852" w:rsidP="00310852">
      <w:pPr>
        <w:pStyle w:val="Odsekzoznamu"/>
        <w:numPr>
          <w:ilvl w:val="0"/>
          <w:numId w:val="27"/>
        </w:numPr>
        <w:shd w:val="clear" w:color="auto" w:fill="FFFFFF"/>
        <w:ind w:left="567" w:hanging="567"/>
      </w:pPr>
      <w:r>
        <w:t>Grafické vyobrazenie vizuálnych prostriedkov miesta verejného záujmu podľa odseku 1 je uvedené v prílohe č. 2.</w:t>
      </w:r>
    </w:p>
    <w:p w14:paraId="5885CB86" w14:textId="77777777" w:rsidR="00DE0AA5" w:rsidRPr="00B85A50" w:rsidRDefault="00DE0AA5" w:rsidP="00DE0AA5">
      <w:pPr>
        <w:shd w:val="clear" w:color="auto" w:fill="FFFFFF"/>
        <w:contextualSpacing/>
        <w:rPr>
          <w:b/>
          <w:bCs/>
          <w:lang w:eastAsia="sk-SK"/>
        </w:rPr>
      </w:pPr>
    </w:p>
    <w:p w14:paraId="1FDDB11E" w14:textId="3000D4EF" w:rsidR="00DE0AA5" w:rsidRDefault="00AF3AA3" w:rsidP="007B4329">
      <w:pPr>
        <w:keepNext/>
        <w:shd w:val="clear" w:color="auto" w:fill="FFFFFF"/>
        <w:contextualSpacing/>
        <w:jc w:val="center"/>
        <w:rPr>
          <w:b/>
          <w:bCs/>
          <w:lang w:eastAsia="sk-SK"/>
        </w:rPr>
      </w:pPr>
      <w:r>
        <w:rPr>
          <w:b/>
          <w:bCs/>
          <w:lang w:eastAsia="sk-SK"/>
        </w:rPr>
        <w:t>§5</w:t>
      </w:r>
    </w:p>
    <w:p w14:paraId="64C5BBD7" w14:textId="77777777" w:rsidR="00AF3AA3" w:rsidRPr="001214C9" w:rsidRDefault="00AF3AA3" w:rsidP="00AF3AA3">
      <w:pPr>
        <w:jc w:val="center"/>
        <w:rPr>
          <w:b/>
        </w:rPr>
      </w:pPr>
      <w:r w:rsidRPr="00FD68E3">
        <w:rPr>
          <w:b/>
        </w:rPr>
        <w:t>Prevádzka miesta verejného záujmu</w:t>
      </w:r>
    </w:p>
    <w:p w14:paraId="16E092C9" w14:textId="77777777" w:rsidR="00DE0AA5" w:rsidRPr="00B85A50" w:rsidRDefault="00DE0AA5" w:rsidP="007B4329">
      <w:pPr>
        <w:keepNext/>
        <w:shd w:val="clear" w:color="auto" w:fill="FFFFFF"/>
        <w:contextualSpacing/>
        <w:rPr>
          <w:b/>
          <w:bCs/>
          <w:lang w:eastAsia="sk-SK"/>
        </w:rPr>
      </w:pPr>
    </w:p>
    <w:p w14:paraId="406BD60D" w14:textId="71A33EF6" w:rsidR="0021522C" w:rsidRDefault="00AF3AA3" w:rsidP="007B4329">
      <w:pPr>
        <w:pStyle w:val="Odsekzoznamu"/>
        <w:numPr>
          <w:ilvl w:val="0"/>
          <w:numId w:val="23"/>
        </w:numPr>
        <w:shd w:val="clear" w:color="auto" w:fill="FFFFFF"/>
        <w:ind w:left="567" w:hanging="567"/>
      </w:pPr>
      <w:r w:rsidRPr="00AF3AA3">
        <w:t xml:space="preserve">Miesto verejného záujmu musí spĺňať podmienky pre prevádzkovanie uvedené v § </w:t>
      </w:r>
      <w:r>
        <w:t>2</w:t>
      </w:r>
      <w:r w:rsidRPr="00AF3AA3">
        <w:t xml:space="preserve"> až § </w:t>
      </w:r>
      <w:r>
        <w:t>4</w:t>
      </w:r>
      <w:r w:rsidRPr="00AF3AA3">
        <w:t>.</w:t>
      </w:r>
    </w:p>
    <w:p w14:paraId="03FF90EF" w14:textId="0778FF02" w:rsidR="0021522C" w:rsidRDefault="0021522C" w:rsidP="007B4329">
      <w:pPr>
        <w:shd w:val="clear" w:color="auto" w:fill="FFFFFF"/>
      </w:pPr>
    </w:p>
    <w:p w14:paraId="263B1401" w14:textId="77777777" w:rsidR="00BB200F" w:rsidRDefault="00BB200F" w:rsidP="00BB200F">
      <w:pPr>
        <w:pStyle w:val="Odsekzoznamu"/>
        <w:numPr>
          <w:ilvl w:val="0"/>
          <w:numId w:val="23"/>
        </w:numPr>
        <w:shd w:val="clear" w:color="auto" w:fill="FFFFFF"/>
        <w:ind w:left="567" w:hanging="567"/>
      </w:pPr>
      <w:r>
        <w:t>Miesto verejného záujmu musí byť vybavené primeranými prostriedkami na zabezpečenie požiarnej ochrany a primeranými zdravotníckymi pomôckami na poskytnutie prvej pomoci.</w:t>
      </w:r>
    </w:p>
    <w:p w14:paraId="47DBAF1E" w14:textId="77777777" w:rsidR="00BB200F" w:rsidRDefault="00BB200F" w:rsidP="007B4329">
      <w:pPr>
        <w:shd w:val="clear" w:color="auto" w:fill="FFFFFF"/>
      </w:pPr>
    </w:p>
    <w:p w14:paraId="20CAC757" w14:textId="3FD172E4" w:rsidR="00DE0AA5" w:rsidRPr="00FF553C" w:rsidRDefault="00DE0AA5" w:rsidP="00FC2A44">
      <w:pPr>
        <w:keepNext/>
        <w:contextualSpacing/>
        <w:jc w:val="center"/>
        <w:rPr>
          <w:b/>
        </w:rPr>
      </w:pPr>
      <w:r>
        <w:rPr>
          <w:b/>
        </w:rPr>
        <w:t>§ 6</w:t>
      </w:r>
    </w:p>
    <w:p w14:paraId="1E4E168B" w14:textId="77777777" w:rsidR="000A1EEF" w:rsidRDefault="000A1EEF" w:rsidP="00FC2A44">
      <w:pPr>
        <w:keepNext/>
        <w:contextualSpacing/>
        <w:rPr>
          <w:lang w:eastAsia="sk-SK"/>
        </w:rPr>
      </w:pPr>
    </w:p>
    <w:p w14:paraId="34C3A658" w14:textId="4D52454B" w:rsidR="00BC4086" w:rsidRDefault="000A1EEF" w:rsidP="0005204A">
      <w:pPr>
        <w:contextualSpacing/>
        <w:rPr>
          <w:lang w:eastAsia="sk-SK"/>
        </w:rPr>
      </w:pPr>
      <w:r w:rsidRPr="00B04C6E">
        <w:rPr>
          <w:lang w:eastAsia="sk-SK"/>
        </w:rPr>
        <w:t xml:space="preserve">Táto vyhláška nadobúda účinnosť </w:t>
      </w:r>
      <w:r w:rsidR="00AA4DAC">
        <w:rPr>
          <w:lang w:eastAsia="sk-SK"/>
        </w:rPr>
        <w:t xml:space="preserve">1. </w:t>
      </w:r>
      <w:r w:rsidR="00A21289">
        <w:rPr>
          <w:lang w:eastAsia="sk-SK"/>
        </w:rPr>
        <w:t xml:space="preserve">apríla </w:t>
      </w:r>
      <w:r w:rsidR="001D5849">
        <w:rPr>
          <w:lang w:eastAsia="sk-SK"/>
        </w:rPr>
        <w:t>202</w:t>
      </w:r>
      <w:r w:rsidR="00A21289">
        <w:rPr>
          <w:lang w:eastAsia="sk-SK"/>
        </w:rPr>
        <w:t>7</w:t>
      </w:r>
      <w:r w:rsidR="001D5849">
        <w:rPr>
          <w:lang w:eastAsia="sk-SK"/>
        </w:rPr>
        <w:t>.</w:t>
      </w:r>
    </w:p>
    <w:p w14:paraId="4AB28BD1" w14:textId="77777777" w:rsidR="0069603F" w:rsidRDefault="0069603F">
      <w:pPr>
        <w:rPr>
          <w:lang w:eastAsia="sk-SK"/>
        </w:rPr>
      </w:pPr>
      <w:r>
        <w:rPr>
          <w:lang w:eastAsia="sk-SK"/>
        </w:rPr>
        <w:br w:type="page"/>
      </w:r>
    </w:p>
    <w:p w14:paraId="00B3D256" w14:textId="77777777" w:rsidR="0076749C" w:rsidRPr="00B85A50" w:rsidRDefault="0076749C" w:rsidP="0076749C"/>
    <w:p w14:paraId="6E57F49B" w14:textId="109EAAEA" w:rsidR="0069603F" w:rsidRPr="00B85A50" w:rsidRDefault="0069603F" w:rsidP="0069603F">
      <w:pPr>
        <w:contextualSpacing/>
        <w:jc w:val="right"/>
      </w:pPr>
      <w:r w:rsidRPr="00B85A50">
        <w:t xml:space="preserve">Príloha č. </w:t>
      </w:r>
      <w:r w:rsidR="00A21289">
        <w:t>1</w:t>
      </w:r>
    </w:p>
    <w:p w14:paraId="3F4FD871" w14:textId="6E34BE43" w:rsidR="0069603F" w:rsidRPr="00B85A50" w:rsidRDefault="0069603F" w:rsidP="0069603F">
      <w:pPr>
        <w:contextualSpacing/>
        <w:jc w:val="right"/>
      </w:pPr>
      <w:r w:rsidRPr="00B85A50">
        <w:t>k vyhláške č. .../</w:t>
      </w:r>
      <w:r w:rsidR="005D623C" w:rsidRPr="00B85A50">
        <w:t>202</w:t>
      </w:r>
      <w:r w:rsidR="00A21289">
        <w:t>7</w:t>
      </w:r>
      <w:r w:rsidR="005D623C" w:rsidRPr="00B85A50">
        <w:t xml:space="preserve"> </w:t>
      </w:r>
      <w:r w:rsidRPr="00B85A50">
        <w:t xml:space="preserve">Z. z. </w:t>
      </w:r>
    </w:p>
    <w:p w14:paraId="752F43E2" w14:textId="77777777" w:rsidR="0069603F" w:rsidRPr="00B85A50" w:rsidRDefault="0069603F" w:rsidP="0069603F">
      <w:pPr>
        <w:contextualSpacing/>
      </w:pPr>
    </w:p>
    <w:p w14:paraId="244AE9B8" w14:textId="77777777" w:rsidR="00BB200F" w:rsidRDefault="00BB200F" w:rsidP="00BB200F">
      <w:pPr>
        <w:jc w:val="center"/>
        <w:rPr>
          <w:b/>
        </w:rPr>
      </w:pPr>
      <w:r w:rsidRPr="00E2506D">
        <w:rPr>
          <w:b/>
        </w:rPr>
        <w:t>Grafické vyobrazenie bezpečnostnej plochy</w:t>
      </w:r>
      <w:r w:rsidRPr="00777156">
        <w:rPr>
          <w:b/>
        </w:rPr>
        <w:t>, plochy konečného priblíženia a vzletu, </w:t>
      </w:r>
      <w:r>
        <w:rPr>
          <w:b/>
        </w:rPr>
        <w:br/>
      </w:r>
      <w:r w:rsidRPr="00777156">
        <w:rPr>
          <w:b/>
        </w:rPr>
        <w:t>odpútacej a dosadacej plochy a prekážkových rovín miesta</w:t>
      </w:r>
      <w:r w:rsidRPr="00E2506D">
        <w:rPr>
          <w:b/>
        </w:rPr>
        <w:t xml:space="preserve"> verejného záujmu</w:t>
      </w:r>
    </w:p>
    <w:p w14:paraId="68F50637" w14:textId="77777777" w:rsidR="00BB200F" w:rsidRDefault="00BB200F" w:rsidP="00BB200F">
      <w:pPr>
        <w:jc w:val="center"/>
        <w:rPr>
          <w:b/>
        </w:rPr>
      </w:pPr>
    </w:p>
    <w:p w14:paraId="1AFC6C09" w14:textId="77777777" w:rsidR="00BB200F" w:rsidRPr="00E2506D" w:rsidRDefault="00BB200F" w:rsidP="00BB200F">
      <w:pPr>
        <w:jc w:val="center"/>
        <w:rPr>
          <w:b/>
        </w:rPr>
      </w:pPr>
    </w:p>
    <w:p w14:paraId="60C95901" w14:textId="77777777" w:rsidR="00BB200F" w:rsidRDefault="00BB200F" w:rsidP="00BB200F">
      <w:pPr>
        <w:jc w:val="center"/>
      </w:pPr>
      <w:r w:rsidRPr="008F3A5F">
        <w:rPr>
          <w:noProof/>
          <w:lang w:eastAsia="sk-SK"/>
        </w:rPr>
        <w:drawing>
          <wp:inline distT="0" distB="0" distL="0" distR="0" wp14:anchorId="69C4701C" wp14:editId="300DDB55">
            <wp:extent cx="5270525" cy="6998319"/>
            <wp:effectExtent l="0" t="0" r="635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90111" cy="70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DC10F" w14:textId="77777777" w:rsidR="00A444C8" w:rsidRDefault="00A444C8">
      <w:r>
        <w:br w:type="page"/>
      </w:r>
    </w:p>
    <w:p w14:paraId="2F1A6A88" w14:textId="6B6B454D" w:rsidR="00A444C8" w:rsidRPr="00B85A50" w:rsidRDefault="00A444C8" w:rsidP="00A444C8">
      <w:pPr>
        <w:contextualSpacing/>
        <w:jc w:val="right"/>
      </w:pPr>
      <w:r w:rsidRPr="00B85A50">
        <w:lastRenderedPageBreak/>
        <w:t xml:space="preserve">Príloha č. </w:t>
      </w:r>
      <w:r w:rsidR="00BB200F">
        <w:t>2</w:t>
      </w:r>
    </w:p>
    <w:p w14:paraId="2375A68B" w14:textId="77777777" w:rsidR="00A444C8" w:rsidRPr="00B85A50" w:rsidRDefault="00A444C8" w:rsidP="00A444C8">
      <w:pPr>
        <w:contextualSpacing/>
        <w:jc w:val="right"/>
      </w:pPr>
      <w:r w:rsidRPr="00B85A50">
        <w:t>k vyhláške č. .../202</w:t>
      </w:r>
      <w:r>
        <w:t>7</w:t>
      </w:r>
      <w:r w:rsidRPr="00B85A50">
        <w:t xml:space="preserve"> Z. z. </w:t>
      </w:r>
    </w:p>
    <w:p w14:paraId="7382F2BE" w14:textId="77777777" w:rsidR="00A444C8" w:rsidRPr="00B85A50" w:rsidRDefault="00A444C8" w:rsidP="00A444C8">
      <w:pPr>
        <w:contextualSpacing/>
      </w:pPr>
    </w:p>
    <w:p w14:paraId="58D5220D" w14:textId="77777777" w:rsidR="00BB200F" w:rsidRPr="00F2237B" w:rsidRDefault="00BB200F" w:rsidP="00BB200F">
      <w:pPr>
        <w:jc w:val="center"/>
        <w:rPr>
          <w:b/>
        </w:rPr>
      </w:pPr>
      <w:r w:rsidRPr="00F2237B">
        <w:rPr>
          <w:b/>
        </w:rPr>
        <w:t>Grafické vyobrazenie vizuálnych prostriedkov miesta verejného záujmu</w:t>
      </w:r>
    </w:p>
    <w:p w14:paraId="0388370D" w14:textId="77777777" w:rsidR="00BB200F" w:rsidRDefault="00BB200F" w:rsidP="00BB200F">
      <w:pPr>
        <w:jc w:val="right"/>
      </w:pPr>
    </w:p>
    <w:p w14:paraId="1BB49789" w14:textId="77777777" w:rsidR="00BB200F" w:rsidRDefault="00BB200F" w:rsidP="00BB200F">
      <w:pPr>
        <w:jc w:val="right"/>
      </w:pPr>
    </w:p>
    <w:p w14:paraId="7A2623E1" w14:textId="081D1687" w:rsidR="00BB200F" w:rsidRDefault="00BB200F" w:rsidP="00BB200F">
      <w:pPr>
        <w:jc w:val="center"/>
      </w:pPr>
      <w:r w:rsidRPr="00F2237B">
        <w:rPr>
          <w:noProof/>
          <w:lang w:eastAsia="sk-SK"/>
        </w:rPr>
        <w:drawing>
          <wp:inline distT="0" distB="0" distL="0" distR="0" wp14:anchorId="3218EE4A" wp14:editId="017A624E">
            <wp:extent cx="3909934" cy="3498574"/>
            <wp:effectExtent l="0" t="0" r="0" b="6985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47816" cy="353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5F49C" w14:textId="2C7F9CEB" w:rsidR="00BB200F" w:rsidRDefault="00BB200F" w:rsidP="00BB200F"/>
    <w:p w14:paraId="36B3B50B" w14:textId="7DDF4B31" w:rsidR="00BB200F" w:rsidRDefault="00BB200F" w:rsidP="00BB200F">
      <w:pPr>
        <w:jc w:val="center"/>
      </w:pPr>
      <w:r>
        <w:rPr>
          <w:noProof/>
          <w:lang w:eastAsia="sk-SK"/>
        </w:rPr>
        <w:lastRenderedPageBreak/>
        <w:drawing>
          <wp:inline distT="0" distB="0" distL="0" distR="0" wp14:anchorId="7A5491AE" wp14:editId="1965BC38">
            <wp:extent cx="5392306" cy="676656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6914" cy="6784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200F" w:rsidSect="00DB3B63">
      <w:footerReference w:type="default" r:id="rId15"/>
      <w:headerReference w:type="first" r:id="rId16"/>
      <w:footerReference w:type="first" r:id="rId17"/>
      <w:pgSz w:w="11906" w:h="16838" w:code="9"/>
      <w:pgMar w:top="1531" w:right="851" w:bottom="1418" w:left="1418" w:header="709" w:footer="709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FE3C79" w14:textId="77777777" w:rsidR="0002521A" w:rsidRDefault="0002521A" w:rsidP="000A1EEF">
      <w:r>
        <w:separator/>
      </w:r>
    </w:p>
  </w:endnote>
  <w:endnote w:type="continuationSeparator" w:id="0">
    <w:p w14:paraId="564C1898" w14:textId="77777777" w:rsidR="0002521A" w:rsidRDefault="0002521A" w:rsidP="000A1EEF">
      <w:r>
        <w:continuationSeparator/>
      </w:r>
    </w:p>
  </w:endnote>
  <w:endnote w:type="continuationNotice" w:id="1">
    <w:p w14:paraId="1840A76B" w14:textId="77777777" w:rsidR="0002521A" w:rsidRDefault="000252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9C05C5" w14:textId="7CB4FA3F" w:rsidR="00FF2ADC" w:rsidRPr="00DB3B63" w:rsidRDefault="00FF2ADC" w:rsidP="00DB3B63">
    <w:pPr>
      <w:pStyle w:val="Pta"/>
      <w:jc w:val="center"/>
      <w:rPr>
        <w:sz w:val="24"/>
      </w:rPr>
    </w:pPr>
    <w:r w:rsidRPr="00DB3B63">
      <w:rPr>
        <w:sz w:val="24"/>
      </w:rPr>
      <w:fldChar w:fldCharType="begin"/>
    </w:r>
    <w:r w:rsidRPr="00DB3B63">
      <w:rPr>
        <w:sz w:val="24"/>
      </w:rPr>
      <w:instrText>PAGE   \* MERGEFORMAT</w:instrText>
    </w:r>
    <w:r w:rsidRPr="00DB3B63">
      <w:rPr>
        <w:sz w:val="24"/>
      </w:rPr>
      <w:fldChar w:fldCharType="separate"/>
    </w:r>
    <w:r w:rsidR="004F7540">
      <w:rPr>
        <w:noProof/>
        <w:sz w:val="24"/>
      </w:rPr>
      <w:t>7</w:t>
    </w:r>
    <w:r w:rsidRPr="00DB3B63">
      <w:rPr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58445" w14:textId="77777777" w:rsidR="00FF2ADC" w:rsidRPr="00DB3B63" w:rsidRDefault="00FF2ADC" w:rsidP="00DB3B63">
    <w:pPr>
      <w:pStyle w:val="Pta"/>
      <w:jc w:val="center"/>
      <w:rPr>
        <w:rFonts w:eastAsiaTheme="minorHAnsi"/>
        <w:sz w:val="24"/>
      </w:rPr>
    </w:pPr>
    <w:r w:rsidRPr="00DB3B63">
      <w:rPr>
        <w:rFonts w:eastAsiaTheme="minorHAnsi"/>
        <w:sz w:val="24"/>
      </w:rPr>
      <w:fldChar w:fldCharType="begin"/>
    </w:r>
    <w:r w:rsidRPr="00DB3B63">
      <w:rPr>
        <w:rFonts w:eastAsiaTheme="minorHAnsi"/>
        <w:sz w:val="24"/>
      </w:rPr>
      <w:instrText>PAGE   \* MERGEFORMAT</w:instrText>
    </w:r>
    <w:r w:rsidRPr="00DB3B63">
      <w:rPr>
        <w:rFonts w:eastAsiaTheme="minorHAnsi"/>
        <w:sz w:val="24"/>
      </w:rPr>
      <w:fldChar w:fldCharType="separate"/>
    </w:r>
    <w:r>
      <w:rPr>
        <w:rFonts w:eastAsiaTheme="minorHAnsi"/>
        <w:noProof/>
        <w:sz w:val="24"/>
      </w:rPr>
      <w:t>1</w:t>
    </w:r>
    <w:r w:rsidRPr="00DB3B63">
      <w:rPr>
        <w:rFonts w:eastAsiaTheme="minorHAnsi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EE4F6C" w14:textId="77777777" w:rsidR="0002521A" w:rsidRDefault="0002521A" w:rsidP="000A1EEF">
      <w:r>
        <w:separator/>
      </w:r>
    </w:p>
  </w:footnote>
  <w:footnote w:type="continuationSeparator" w:id="0">
    <w:p w14:paraId="204612AE" w14:textId="77777777" w:rsidR="0002521A" w:rsidRDefault="0002521A" w:rsidP="000A1EEF">
      <w:r>
        <w:continuationSeparator/>
      </w:r>
    </w:p>
  </w:footnote>
  <w:footnote w:type="continuationNotice" w:id="1">
    <w:p w14:paraId="3D563A6D" w14:textId="77777777" w:rsidR="0002521A" w:rsidRDefault="000252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171D6" w14:textId="77777777" w:rsidR="00FF2ADC" w:rsidRPr="00F64237" w:rsidRDefault="00FF2ADC" w:rsidP="00C86C31">
    <w:pPr>
      <w:pStyle w:val="Hlavika"/>
      <w:tabs>
        <w:tab w:val="clear" w:pos="4536"/>
        <w:tab w:val="clear" w:pos="9072"/>
      </w:tabs>
      <w:jc w:val="right"/>
      <w:rPr>
        <w:sz w:val="22"/>
        <w:szCs w:val="22"/>
        <w:lang w:eastAsia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5303"/>
    <w:multiLevelType w:val="hybridMultilevel"/>
    <w:tmpl w:val="3BB27E0C"/>
    <w:lvl w:ilvl="0" w:tplc="0E16AB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3655D"/>
    <w:multiLevelType w:val="hybridMultilevel"/>
    <w:tmpl w:val="279CD756"/>
    <w:lvl w:ilvl="0" w:tplc="6C9C05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F12573"/>
    <w:multiLevelType w:val="hybridMultilevel"/>
    <w:tmpl w:val="26BC4FFC"/>
    <w:lvl w:ilvl="0" w:tplc="0E16AB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41953"/>
    <w:multiLevelType w:val="hybridMultilevel"/>
    <w:tmpl w:val="58C021C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62472"/>
    <w:multiLevelType w:val="hybridMultilevel"/>
    <w:tmpl w:val="E0D0436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A42A3"/>
    <w:multiLevelType w:val="hybridMultilevel"/>
    <w:tmpl w:val="D888544C"/>
    <w:lvl w:ilvl="0" w:tplc="002E5B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C310DD"/>
    <w:multiLevelType w:val="hybridMultilevel"/>
    <w:tmpl w:val="77AEDE1A"/>
    <w:lvl w:ilvl="0" w:tplc="0E16AB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1C43C1"/>
    <w:multiLevelType w:val="hybridMultilevel"/>
    <w:tmpl w:val="10FAC2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961A4C"/>
    <w:multiLevelType w:val="multilevel"/>
    <w:tmpl w:val="340034B0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173B5C01"/>
    <w:multiLevelType w:val="hybridMultilevel"/>
    <w:tmpl w:val="24ECD90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B45E68"/>
    <w:multiLevelType w:val="hybridMultilevel"/>
    <w:tmpl w:val="3BB27E0C"/>
    <w:lvl w:ilvl="0" w:tplc="0E16AB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590BD3"/>
    <w:multiLevelType w:val="hybridMultilevel"/>
    <w:tmpl w:val="8242B66C"/>
    <w:lvl w:ilvl="0" w:tplc="0E16ABAA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4D113F1"/>
    <w:multiLevelType w:val="hybridMultilevel"/>
    <w:tmpl w:val="93D0158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D4604D"/>
    <w:multiLevelType w:val="singleLevel"/>
    <w:tmpl w:val="F40C2278"/>
    <w:lvl w:ilvl="0">
      <w:start w:val="1"/>
      <w:numFmt w:val="decimal"/>
      <w:pStyle w:val="HlavaPozn1"/>
      <w:lvlText w:val="Poznámka %1:"/>
      <w:lvlJc w:val="left"/>
      <w:pPr>
        <w:tabs>
          <w:tab w:val="num" w:pos="2302"/>
        </w:tabs>
        <w:ind w:left="142" w:firstLine="0"/>
      </w:pPr>
      <w:rPr>
        <w:u w:val="single"/>
      </w:rPr>
    </w:lvl>
  </w:abstractNum>
  <w:abstractNum w:abstractNumId="14" w15:restartNumberingAfterBreak="0">
    <w:nsid w:val="2B260A69"/>
    <w:multiLevelType w:val="hybridMultilevel"/>
    <w:tmpl w:val="12686B8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BF606C"/>
    <w:multiLevelType w:val="hybridMultilevel"/>
    <w:tmpl w:val="92180E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3F3618"/>
    <w:multiLevelType w:val="hybridMultilevel"/>
    <w:tmpl w:val="D23CE66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A033B"/>
    <w:multiLevelType w:val="hybridMultilevel"/>
    <w:tmpl w:val="5B6E0830"/>
    <w:lvl w:ilvl="0" w:tplc="0E16AB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036CCE"/>
    <w:multiLevelType w:val="hybridMultilevel"/>
    <w:tmpl w:val="C2D0442C"/>
    <w:lvl w:ilvl="0" w:tplc="BA98085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264133"/>
    <w:multiLevelType w:val="hybridMultilevel"/>
    <w:tmpl w:val="02EA0E0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ED70CE"/>
    <w:multiLevelType w:val="hybridMultilevel"/>
    <w:tmpl w:val="1C8C8292"/>
    <w:lvl w:ilvl="0" w:tplc="C1021B28">
      <w:start w:val="1"/>
      <w:numFmt w:val="lowerLetter"/>
      <w:lvlText w:val="%1)"/>
      <w:lvlJc w:val="left"/>
      <w:pPr>
        <w:ind w:left="720" w:hanging="360"/>
      </w:pPr>
      <w:rPr>
        <w:rFonts w:cs="Calibr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A33958"/>
    <w:multiLevelType w:val="singleLevel"/>
    <w:tmpl w:val="9916757C"/>
    <w:lvl w:ilvl="0">
      <w:start w:val="1"/>
      <w:numFmt w:val="decimal"/>
      <w:pStyle w:val="Hlava1Odsek"/>
      <w:lvlText w:val="%1)"/>
      <w:lvlJc w:val="left"/>
      <w:pPr>
        <w:tabs>
          <w:tab w:val="num" w:pos="357"/>
        </w:tabs>
        <w:ind w:left="357" w:hanging="357"/>
      </w:pPr>
      <w:rPr>
        <w:u w:val="none"/>
      </w:rPr>
    </w:lvl>
  </w:abstractNum>
  <w:abstractNum w:abstractNumId="22" w15:restartNumberingAfterBreak="0">
    <w:nsid w:val="3A242E6E"/>
    <w:multiLevelType w:val="hybridMultilevel"/>
    <w:tmpl w:val="F634BB48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ABB4738"/>
    <w:multiLevelType w:val="hybridMultilevel"/>
    <w:tmpl w:val="D0CEF9D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402CF1"/>
    <w:multiLevelType w:val="hybridMultilevel"/>
    <w:tmpl w:val="9328EB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53359"/>
    <w:multiLevelType w:val="hybridMultilevel"/>
    <w:tmpl w:val="2D6C0EA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ED67CF"/>
    <w:multiLevelType w:val="hybridMultilevel"/>
    <w:tmpl w:val="947865D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BA1E0A"/>
    <w:multiLevelType w:val="hybridMultilevel"/>
    <w:tmpl w:val="0FEC0E7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5E0403"/>
    <w:multiLevelType w:val="hybridMultilevel"/>
    <w:tmpl w:val="4FF02B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7E7093"/>
    <w:multiLevelType w:val="hybridMultilevel"/>
    <w:tmpl w:val="0D76E5B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961851"/>
    <w:multiLevelType w:val="multilevel"/>
    <w:tmpl w:val="FEFA75A0"/>
    <w:lvl w:ilvl="0">
      <w:start w:val="1"/>
      <w:numFmt w:val="decimal"/>
      <w:pStyle w:val="slovaniestredstrany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442457FF"/>
    <w:multiLevelType w:val="hybridMultilevel"/>
    <w:tmpl w:val="280EFE72"/>
    <w:lvl w:ilvl="0" w:tplc="FD9859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55811DD"/>
    <w:multiLevelType w:val="multilevel"/>
    <w:tmpl w:val="5BECF0E6"/>
    <w:lvl w:ilvl="0">
      <w:start w:val="5"/>
      <w:numFmt w:val="decimal"/>
      <w:pStyle w:val="HlavaOdsek1"/>
      <w:suff w:val="space"/>
      <w:lvlText w:val="HLAVA %1 -"/>
      <w:lvlJc w:val="left"/>
      <w:pPr>
        <w:ind w:left="1587" w:hanging="1020"/>
      </w:pPr>
      <w:rPr>
        <w:rFonts w:hint="default"/>
        <w:b/>
        <w:i w:val="0"/>
      </w:rPr>
    </w:lvl>
    <w:lvl w:ilvl="1">
      <w:start w:val="1"/>
      <w:numFmt w:val="decimal"/>
      <w:pStyle w:val="HlavaNadp2"/>
      <w:lvlText w:val="%1.%2"/>
      <w:lvlJc w:val="left"/>
      <w:pPr>
        <w:tabs>
          <w:tab w:val="num" w:pos="850"/>
        </w:tabs>
        <w:ind w:left="850" w:hanging="850"/>
      </w:pPr>
      <w:rPr>
        <w:rFonts w:hint="default"/>
        <w:b/>
        <w:i w:val="0"/>
      </w:rPr>
    </w:lvl>
    <w:lvl w:ilvl="2">
      <w:start w:val="1"/>
      <w:numFmt w:val="decimal"/>
      <w:pStyle w:val="HlavaNadp3"/>
      <w:lvlText w:val="%1.%2.%3"/>
      <w:lvlJc w:val="left"/>
      <w:pPr>
        <w:tabs>
          <w:tab w:val="num" w:pos="850"/>
        </w:tabs>
        <w:ind w:left="850" w:hanging="850"/>
      </w:pPr>
      <w:rPr>
        <w:rFonts w:hint="default"/>
        <w:b/>
        <w:i w:val="0"/>
      </w:rPr>
    </w:lvl>
    <w:lvl w:ilvl="3">
      <w:start w:val="1"/>
      <w:numFmt w:val="decimal"/>
      <w:pStyle w:val="HlavaOdsek4"/>
      <w:lvlText w:val="%1.%2.%3.%4"/>
      <w:lvlJc w:val="left"/>
      <w:pPr>
        <w:tabs>
          <w:tab w:val="num" w:pos="850"/>
        </w:tabs>
        <w:ind w:left="850" w:hanging="850"/>
      </w:pPr>
      <w:rPr>
        <w:rFonts w:hint="default"/>
        <w:b/>
        <w:i w:val="0"/>
      </w:rPr>
    </w:lvl>
    <w:lvl w:ilvl="4">
      <w:start w:val="1"/>
      <w:numFmt w:val="decimal"/>
      <w:pStyle w:val="HlavaNadp5"/>
      <w:lvlText w:val="%1.%2.%3.%4"/>
      <w:lvlJc w:val="left"/>
      <w:pPr>
        <w:tabs>
          <w:tab w:val="num" w:pos="850"/>
        </w:tabs>
        <w:ind w:left="850" w:hanging="850"/>
      </w:pPr>
      <w:rPr>
        <w:rFonts w:hint="default"/>
        <w:b/>
        <w:i w:val="0"/>
      </w:rPr>
    </w:lvl>
    <w:lvl w:ilvl="5">
      <w:start w:val="1"/>
      <w:numFmt w:val="decimal"/>
      <w:pStyle w:val="HlavaNadp6"/>
      <w:lvlText w:val="%1.%2.%3.%4.%5.%6"/>
      <w:lvlJc w:val="left"/>
      <w:pPr>
        <w:tabs>
          <w:tab w:val="num" w:pos="1276"/>
        </w:tabs>
        <w:ind w:left="1276" w:hanging="1276"/>
      </w:pPr>
      <w:rPr>
        <w:rFonts w:hint="default"/>
        <w:b/>
        <w:i w:val="0"/>
      </w:rPr>
    </w:lvl>
    <w:lvl w:ilvl="6">
      <w:start w:val="1"/>
      <w:numFmt w:val="decimal"/>
      <w:pStyle w:val="HlavaNadp7"/>
      <w:lvlText w:val="%1.%2.%3.%4.%5.%6.%7"/>
      <w:lvlJc w:val="left"/>
      <w:pPr>
        <w:tabs>
          <w:tab w:val="num" w:pos="1276"/>
        </w:tabs>
        <w:ind w:left="1276" w:hanging="1276"/>
      </w:pPr>
      <w:rPr>
        <w:rFonts w:hint="default"/>
        <w:b/>
        <w:i w:val="0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47E61960"/>
    <w:multiLevelType w:val="hybridMultilevel"/>
    <w:tmpl w:val="74FA1DE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242392"/>
    <w:multiLevelType w:val="hybridMultilevel"/>
    <w:tmpl w:val="BFE8B6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534531"/>
    <w:multiLevelType w:val="hybridMultilevel"/>
    <w:tmpl w:val="3B2C6DBC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58ED4E5C"/>
    <w:multiLevelType w:val="hybridMultilevel"/>
    <w:tmpl w:val="11564F6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0F">
      <w:start w:val="1"/>
      <w:numFmt w:val="decimal"/>
      <w:lvlText w:val="%3."/>
      <w:lvlJc w:val="lef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001864"/>
    <w:multiLevelType w:val="hybridMultilevel"/>
    <w:tmpl w:val="2084D9EC"/>
    <w:lvl w:ilvl="0" w:tplc="0E16AB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705657"/>
    <w:multiLevelType w:val="hybridMultilevel"/>
    <w:tmpl w:val="253E299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C75A54"/>
    <w:multiLevelType w:val="hybridMultilevel"/>
    <w:tmpl w:val="3F3C407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B04340"/>
    <w:multiLevelType w:val="hybridMultilevel"/>
    <w:tmpl w:val="4740E27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3D47E6D"/>
    <w:multiLevelType w:val="hybridMultilevel"/>
    <w:tmpl w:val="18DE6870"/>
    <w:lvl w:ilvl="0" w:tplc="628C17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4C0A75"/>
    <w:multiLevelType w:val="hybridMultilevel"/>
    <w:tmpl w:val="69403274"/>
    <w:lvl w:ilvl="0" w:tplc="F412F05A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6D72E0"/>
    <w:multiLevelType w:val="hybridMultilevel"/>
    <w:tmpl w:val="82EAC2F8"/>
    <w:lvl w:ilvl="0" w:tplc="628C17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7D12FC"/>
    <w:multiLevelType w:val="hybridMultilevel"/>
    <w:tmpl w:val="E8F0DD3A"/>
    <w:lvl w:ilvl="0" w:tplc="0E16AB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B38CB5E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E725678"/>
    <w:multiLevelType w:val="hybridMultilevel"/>
    <w:tmpl w:val="0FEC0E7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9805CD"/>
    <w:multiLevelType w:val="hybridMultilevel"/>
    <w:tmpl w:val="F0767AE4"/>
    <w:lvl w:ilvl="0" w:tplc="3E0A690A">
      <w:start w:val="1"/>
      <w:numFmt w:val="lowerLetter"/>
      <w:lvlText w:val="%1)"/>
      <w:lvlJc w:val="left"/>
      <w:pPr>
        <w:ind w:left="570" w:hanging="57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pStyle w:val="HlavaOdsek2"/>
      <w:lvlText w:val="%2."/>
      <w:lvlJc w:val="left"/>
      <w:pPr>
        <w:ind w:left="1440" w:hanging="360"/>
      </w:pPr>
    </w:lvl>
    <w:lvl w:ilvl="2" w:tplc="041B001B">
      <w:start w:val="1"/>
      <w:numFmt w:val="lowerRoman"/>
      <w:pStyle w:val="HlavaOdsek3"/>
      <w:lvlText w:val="%3."/>
      <w:lvlJc w:val="right"/>
      <w:pPr>
        <w:ind w:left="2160" w:hanging="180"/>
      </w:pPr>
    </w:lvl>
    <w:lvl w:ilvl="3" w:tplc="ED628BB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0"/>
  </w:num>
  <w:num w:numId="3">
    <w:abstractNumId w:val="46"/>
  </w:num>
  <w:num w:numId="4">
    <w:abstractNumId w:val="13"/>
  </w:num>
  <w:num w:numId="5">
    <w:abstractNumId w:val="32"/>
  </w:num>
  <w:num w:numId="6">
    <w:abstractNumId w:val="21"/>
  </w:num>
  <w:num w:numId="7">
    <w:abstractNumId w:val="28"/>
  </w:num>
  <w:num w:numId="8">
    <w:abstractNumId w:val="34"/>
  </w:num>
  <w:num w:numId="9">
    <w:abstractNumId w:val="25"/>
  </w:num>
  <w:num w:numId="10">
    <w:abstractNumId w:val="33"/>
  </w:num>
  <w:num w:numId="11">
    <w:abstractNumId w:val="14"/>
  </w:num>
  <w:num w:numId="12">
    <w:abstractNumId w:val="44"/>
  </w:num>
  <w:num w:numId="13">
    <w:abstractNumId w:val="15"/>
  </w:num>
  <w:num w:numId="14">
    <w:abstractNumId w:val="1"/>
  </w:num>
  <w:num w:numId="15">
    <w:abstractNumId w:val="5"/>
  </w:num>
  <w:num w:numId="16">
    <w:abstractNumId w:val="31"/>
  </w:num>
  <w:num w:numId="17">
    <w:abstractNumId w:val="40"/>
  </w:num>
  <w:num w:numId="18">
    <w:abstractNumId w:val="12"/>
  </w:num>
  <w:num w:numId="19">
    <w:abstractNumId w:val="17"/>
  </w:num>
  <w:num w:numId="20">
    <w:abstractNumId w:val="26"/>
  </w:num>
  <w:num w:numId="21">
    <w:abstractNumId w:val="7"/>
  </w:num>
  <w:num w:numId="22">
    <w:abstractNumId w:val="20"/>
  </w:num>
  <w:num w:numId="23">
    <w:abstractNumId w:val="41"/>
  </w:num>
  <w:num w:numId="24">
    <w:abstractNumId w:val="18"/>
  </w:num>
  <w:num w:numId="25">
    <w:abstractNumId w:val="43"/>
  </w:num>
  <w:num w:numId="26">
    <w:abstractNumId w:val="3"/>
  </w:num>
  <w:num w:numId="27">
    <w:abstractNumId w:val="2"/>
  </w:num>
  <w:num w:numId="28">
    <w:abstractNumId w:val="37"/>
  </w:num>
  <w:num w:numId="29">
    <w:abstractNumId w:val="39"/>
  </w:num>
  <w:num w:numId="30">
    <w:abstractNumId w:val="35"/>
  </w:num>
  <w:num w:numId="31">
    <w:abstractNumId w:val="23"/>
  </w:num>
  <w:num w:numId="32">
    <w:abstractNumId w:val="4"/>
  </w:num>
  <w:num w:numId="33">
    <w:abstractNumId w:val="16"/>
  </w:num>
  <w:num w:numId="34">
    <w:abstractNumId w:val="0"/>
  </w:num>
  <w:num w:numId="35">
    <w:abstractNumId w:val="24"/>
  </w:num>
  <w:num w:numId="36">
    <w:abstractNumId w:val="38"/>
  </w:num>
  <w:num w:numId="37">
    <w:abstractNumId w:val="10"/>
  </w:num>
  <w:num w:numId="38">
    <w:abstractNumId w:val="6"/>
  </w:num>
  <w:num w:numId="39">
    <w:abstractNumId w:val="9"/>
  </w:num>
  <w:num w:numId="40">
    <w:abstractNumId w:val="11"/>
  </w:num>
  <w:num w:numId="41">
    <w:abstractNumId w:val="42"/>
  </w:num>
  <w:num w:numId="42">
    <w:abstractNumId w:val="29"/>
  </w:num>
  <w:num w:numId="43">
    <w:abstractNumId w:val="19"/>
  </w:num>
  <w:num w:numId="44">
    <w:abstractNumId w:val="36"/>
  </w:num>
  <w:num w:numId="45">
    <w:abstractNumId w:val="22"/>
  </w:num>
  <w:num w:numId="46">
    <w:abstractNumId w:val="45"/>
  </w:num>
  <w:num w:numId="47">
    <w:abstractNumId w:val="2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NotTrackFormatting/>
  <w:documentProtection w:edit="trackedChanges" w:enforcement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EEF"/>
    <w:rsid w:val="000034BC"/>
    <w:rsid w:val="000062AD"/>
    <w:rsid w:val="00011D1C"/>
    <w:rsid w:val="00013E57"/>
    <w:rsid w:val="00014A6C"/>
    <w:rsid w:val="00017EF6"/>
    <w:rsid w:val="0002521A"/>
    <w:rsid w:val="00034E00"/>
    <w:rsid w:val="0003727C"/>
    <w:rsid w:val="00040953"/>
    <w:rsid w:val="00040D2A"/>
    <w:rsid w:val="00041257"/>
    <w:rsid w:val="000470F7"/>
    <w:rsid w:val="000478AA"/>
    <w:rsid w:val="0005038A"/>
    <w:rsid w:val="00050DCB"/>
    <w:rsid w:val="0005204A"/>
    <w:rsid w:val="000520CD"/>
    <w:rsid w:val="00054FFA"/>
    <w:rsid w:val="00055DCD"/>
    <w:rsid w:val="000602F9"/>
    <w:rsid w:val="000655DF"/>
    <w:rsid w:val="00067115"/>
    <w:rsid w:val="00067211"/>
    <w:rsid w:val="000677E2"/>
    <w:rsid w:val="00067B35"/>
    <w:rsid w:val="0007179A"/>
    <w:rsid w:val="00072E9B"/>
    <w:rsid w:val="000746B6"/>
    <w:rsid w:val="00077B3B"/>
    <w:rsid w:val="00077DD6"/>
    <w:rsid w:val="00084D1C"/>
    <w:rsid w:val="000856BD"/>
    <w:rsid w:val="0009239F"/>
    <w:rsid w:val="00095D14"/>
    <w:rsid w:val="00096C63"/>
    <w:rsid w:val="000A06E3"/>
    <w:rsid w:val="000A1EEF"/>
    <w:rsid w:val="000B0469"/>
    <w:rsid w:val="000B4149"/>
    <w:rsid w:val="000C669B"/>
    <w:rsid w:val="000C75B7"/>
    <w:rsid w:val="000D5C43"/>
    <w:rsid w:val="000E2CFC"/>
    <w:rsid w:val="000F020D"/>
    <w:rsid w:val="000F4313"/>
    <w:rsid w:val="00100806"/>
    <w:rsid w:val="00104609"/>
    <w:rsid w:val="00106542"/>
    <w:rsid w:val="00113CE7"/>
    <w:rsid w:val="001175DB"/>
    <w:rsid w:val="00120641"/>
    <w:rsid w:val="001234AD"/>
    <w:rsid w:val="001262DA"/>
    <w:rsid w:val="001274F6"/>
    <w:rsid w:val="00127841"/>
    <w:rsid w:val="00132E72"/>
    <w:rsid w:val="001363F2"/>
    <w:rsid w:val="001407C8"/>
    <w:rsid w:val="00141305"/>
    <w:rsid w:val="001502A1"/>
    <w:rsid w:val="00150FF0"/>
    <w:rsid w:val="00152E53"/>
    <w:rsid w:val="00160757"/>
    <w:rsid w:val="001618BA"/>
    <w:rsid w:val="00166791"/>
    <w:rsid w:val="00166A7F"/>
    <w:rsid w:val="00166EA4"/>
    <w:rsid w:val="0016771F"/>
    <w:rsid w:val="00167AF4"/>
    <w:rsid w:val="0017121F"/>
    <w:rsid w:val="00173FEC"/>
    <w:rsid w:val="00177F08"/>
    <w:rsid w:val="001817DD"/>
    <w:rsid w:val="00182F67"/>
    <w:rsid w:val="0018431D"/>
    <w:rsid w:val="00184332"/>
    <w:rsid w:val="00187C7D"/>
    <w:rsid w:val="001A0660"/>
    <w:rsid w:val="001B01D1"/>
    <w:rsid w:val="001B1D3D"/>
    <w:rsid w:val="001B4778"/>
    <w:rsid w:val="001B5A63"/>
    <w:rsid w:val="001B6A1C"/>
    <w:rsid w:val="001C1D9E"/>
    <w:rsid w:val="001C544B"/>
    <w:rsid w:val="001C6592"/>
    <w:rsid w:val="001C6E4A"/>
    <w:rsid w:val="001D4387"/>
    <w:rsid w:val="001D5849"/>
    <w:rsid w:val="001D6A71"/>
    <w:rsid w:val="001D7EED"/>
    <w:rsid w:val="001E09E8"/>
    <w:rsid w:val="001E2987"/>
    <w:rsid w:val="001E3784"/>
    <w:rsid w:val="001E47BA"/>
    <w:rsid w:val="001E7668"/>
    <w:rsid w:val="001E7AAA"/>
    <w:rsid w:val="001F2302"/>
    <w:rsid w:val="001F3883"/>
    <w:rsid w:val="001F65D0"/>
    <w:rsid w:val="001F7C64"/>
    <w:rsid w:val="0020066E"/>
    <w:rsid w:val="0020191D"/>
    <w:rsid w:val="0021012B"/>
    <w:rsid w:val="0021182A"/>
    <w:rsid w:val="00212F45"/>
    <w:rsid w:val="0021522C"/>
    <w:rsid w:val="00216656"/>
    <w:rsid w:val="00230154"/>
    <w:rsid w:val="00234334"/>
    <w:rsid w:val="00234362"/>
    <w:rsid w:val="002344ED"/>
    <w:rsid w:val="0024188A"/>
    <w:rsid w:val="00246FEE"/>
    <w:rsid w:val="002577B8"/>
    <w:rsid w:val="0026618D"/>
    <w:rsid w:val="00272972"/>
    <w:rsid w:val="0027331C"/>
    <w:rsid w:val="00273E99"/>
    <w:rsid w:val="00283BA0"/>
    <w:rsid w:val="00287B26"/>
    <w:rsid w:val="002949C0"/>
    <w:rsid w:val="002964EA"/>
    <w:rsid w:val="002A25E2"/>
    <w:rsid w:val="002A3E18"/>
    <w:rsid w:val="002A47CC"/>
    <w:rsid w:val="002A5A8B"/>
    <w:rsid w:val="002A7931"/>
    <w:rsid w:val="002B2984"/>
    <w:rsid w:val="002B3B35"/>
    <w:rsid w:val="002B3EF6"/>
    <w:rsid w:val="002B6C7B"/>
    <w:rsid w:val="002D4D31"/>
    <w:rsid w:val="002E080F"/>
    <w:rsid w:val="002E0F44"/>
    <w:rsid w:val="002E4217"/>
    <w:rsid w:val="002E4ABD"/>
    <w:rsid w:val="002E721E"/>
    <w:rsid w:val="002F0601"/>
    <w:rsid w:val="002F15B4"/>
    <w:rsid w:val="002F25C9"/>
    <w:rsid w:val="002F625E"/>
    <w:rsid w:val="002F633F"/>
    <w:rsid w:val="002F724F"/>
    <w:rsid w:val="002F762B"/>
    <w:rsid w:val="002F7A91"/>
    <w:rsid w:val="00301AF6"/>
    <w:rsid w:val="00302ECD"/>
    <w:rsid w:val="003051E3"/>
    <w:rsid w:val="0030611D"/>
    <w:rsid w:val="00310852"/>
    <w:rsid w:val="00312F16"/>
    <w:rsid w:val="00315993"/>
    <w:rsid w:val="00315FE5"/>
    <w:rsid w:val="0031614D"/>
    <w:rsid w:val="0031665E"/>
    <w:rsid w:val="00321D32"/>
    <w:rsid w:val="00323182"/>
    <w:rsid w:val="00324B92"/>
    <w:rsid w:val="00333584"/>
    <w:rsid w:val="003335B5"/>
    <w:rsid w:val="00334D22"/>
    <w:rsid w:val="00335FAF"/>
    <w:rsid w:val="003370D6"/>
    <w:rsid w:val="00337F55"/>
    <w:rsid w:val="00340591"/>
    <w:rsid w:val="003440AA"/>
    <w:rsid w:val="00346104"/>
    <w:rsid w:val="00356A45"/>
    <w:rsid w:val="003601D8"/>
    <w:rsid w:val="00364DFA"/>
    <w:rsid w:val="00367172"/>
    <w:rsid w:val="00370092"/>
    <w:rsid w:val="00371508"/>
    <w:rsid w:val="00371C55"/>
    <w:rsid w:val="0037681D"/>
    <w:rsid w:val="00376E49"/>
    <w:rsid w:val="00377805"/>
    <w:rsid w:val="00384A56"/>
    <w:rsid w:val="00392E4A"/>
    <w:rsid w:val="003932F3"/>
    <w:rsid w:val="00394471"/>
    <w:rsid w:val="00395B58"/>
    <w:rsid w:val="003A16D4"/>
    <w:rsid w:val="003A609E"/>
    <w:rsid w:val="003B16EF"/>
    <w:rsid w:val="003B5CD1"/>
    <w:rsid w:val="003B63C9"/>
    <w:rsid w:val="003C0880"/>
    <w:rsid w:val="003C20C2"/>
    <w:rsid w:val="003C24D1"/>
    <w:rsid w:val="003C2C67"/>
    <w:rsid w:val="003C3355"/>
    <w:rsid w:val="003C6057"/>
    <w:rsid w:val="003C6A5B"/>
    <w:rsid w:val="003D483D"/>
    <w:rsid w:val="003D49A5"/>
    <w:rsid w:val="003D6641"/>
    <w:rsid w:val="003E65A5"/>
    <w:rsid w:val="003E6A2C"/>
    <w:rsid w:val="003F4EA4"/>
    <w:rsid w:val="003F4F11"/>
    <w:rsid w:val="003F6667"/>
    <w:rsid w:val="004061A4"/>
    <w:rsid w:val="00406AD5"/>
    <w:rsid w:val="00410B3B"/>
    <w:rsid w:val="0041172D"/>
    <w:rsid w:val="0041199F"/>
    <w:rsid w:val="00413B66"/>
    <w:rsid w:val="00413EDB"/>
    <w:rsid w:val="00423396"/>
    <w:rsid w:val="00424524"/>
    <w:rsid w:val="0043198B"/>
    <w:rsid w:val="00432472"/>
    <w:rsid w:val="0043456F"/>
    <w:rsid w:val="0044000B"/>
    <w:rsid w:val="00440E99"/>
    <w:rsid w:val="00441AFB"/>
    <w:rsid w:val="00445206"/>
    <w:rsid w:val="004468D3"/>
    <w:rsid w:val="00446936"/>
    <w:rsid w:val="004500D5"/>
    <w:rsid w:val="00453D12"/>
    <w:rsid w:val="00457004"/>
    <w:rsid w:val="00461F81"/>
    <w:rsid w:val="0046476A"/>
    <w:rsid w:val="00467204"/>
    <w:rsid w:val="0046777D"/>
    <w:rsid w:val="00467A5C"/>
    <w:rsid w:val="00471ADF"/>
    <w:rsid w:val="00477F8A"/>
    <w:rsid w:val="00480414"/>
    <w:rsid w:val="00484773"/>
    <w:rsid w:val="00484BFA"/>
    <w:rsid w:val="00484D59"/>
    <w:rsid w:val="00492071"/>
    <w:rsid w:val="00492DC6"/>
    <w:rsid w:val="00496153"/>
    <w:rsid w:val="004A3687"/>
    <w:rsid w:val="004A6233"/>
    <w:rsid w:val="004A7FF7"/>
    <w:rsid w:val="004B0167"/>
    <w:rsid w:val="004B1107"/>
    <w:rsid w:val="004B31EA"/>
    <w:rsid w:val="004B7D6D"/>
    <w:rsid w:val="004D3CF2"/>
    <w:rsid w:val="004D3EAE"/>
    <w:rsid w:val="004D4EEA"/>
    <w:rsid w:val="004D7EFA"/>
    <w:rsid w:val="004E0BA8"/>
    <w:rsid w:val="004E2D1F"/>
    <w:rsid w:val="004E2F96"/>
    <w:rsid w:val="004E4370"/>
    <w:rsid w:val="004E490D"/>
    <w:rsid w:val="004E4AAC"/>
    <w:rsid w:val="004E4C95"/>
    <w:rsid w:val="004F1153"/>
    <w:rsid w:val="004F7540"/>
    <w:rsid w:val="00503753"/>
    <w:rsid w:val="00504626"/>
    <w:rsid w:val="00507406"/>
    <w:rsid w:val="00511701"/>
    <w:rsid w:val="00511C81"/>
    <w:rsid w:val="0051298B"/>
    <w:rsid w:val="00515964"/>
    <w:rsid w:val="00515A77"/>
    <w:rsid w:val="0052260E"/>
    <w:rsid w:val="0052478B"/>
    <w:rsid w:val="005266D2"/>
    <w:rsid w:val="00537002"/>
    <w:rsid w:val="00540A3B"/>
    <w:rsid w:val="00541ED3"/>
    <w:rsid w:val="00543A83"/>
    <w:rsid w:val="005507EB"/>
    <w:rsid w:val="005510EA"/>
    <w:rsid w:val="005521AB"/>
    <w:rsid w:val="0055259B"/>
    <w:rsid w:val="00553BDB"/>
    <w:rsid w:val="00555928"/>
    <w:rsid w:val="00556003"/>
    <w:rsid w:val="00557FE7"/>
    <w:rsid w:val="00564E29"/>
    <w:rsid w:val="005669D4"/>
    <w:rsid w:val="00567208"/>
    <w:rsid w:val="00572092"/>
    <w:rsid w:val="00574C32"/>
    <w:rsid w:val="00576132"/>
    <w:rsid w:val="00577C2A"/>
    <w:rsid w:val="005844C3"/>
    <w:rsid w:val="005873A2"/>
    <w:rsid w:val="005879A1"/>
    <w:rsid w:val="0059281A"/>
    <w:rsid w:val="00596615"/>
    <w:rsid w:val="005A25F3"/>
    <w:rsid w:val="005B26C6"/>
    <w:rsid w:val="005B51A1"/>
    <w:rsid w:val="005C1B22"/>
    <w:rsid w:val="005C742F"/>
    <w:rsid w:val="005D1A9E"/>
    <w:rsid w:val="005D2318"/>
    <w:rsid w:val="005D623C"/>
    <w:rsid w:val="005D7B51"/>
    <w:rsid w:val="005E25D5"/>
    <w:rsid w:val="005E4DC9"/>
    <w:rsid w:val="005F31A7"/>
    <w:rsid w:val="005F3896"/>
    <w:rsid w:val="005F7A6F"/>
    <w:rsid w:val="00600492"/>
    <w:rsid w:val="00600813"/>
    <w:rsid w:val="00606C91"/>
    <w:rsid w:val="00614078"/>
    <w:rsid w:val="00615A85"/>
    <w:rsid w:val="00620933"/>
    <w:rsid w:val="00622423"/>
    <w:rsid w:val="0062587E"/>
    <w:rsid w:val="00630B60"/>
    <w:rsid w:val="0063233D"/>
    <w:rsid w:val="0063317C"/>
    <w:rsid w:val="00634A48"/>
    <w:rsid w:val="00635246"/>
    <w:rsid w:val="00640095"/>
    <w:rsid w:val="00652CBF"/>
    <w:rsid w:val="00653383"/>
    <w:rsid w:val="00653B8A"/>
    <w:rsid w:val="00660B94"/>
    <w:rsid w:val="0066281C"/>
    <w:rsid w:val="006637F3"/>
    <w:rsid w:val="00667A7F"/>
    <w:rsid w:val="00670825"/>
    <w:rsid w:val="0067251E"/>
    <w:rsid w:val="00674811"/>
    <w:rsid w:val="00674A85"/>
    <w:rsid w:val="00674E26"/>
    <w:rsid w:val="006777F2"/>
    <w:rsid w:val="006803CF"/>
    <w:rsid w:val="00684032"/>
    <w:rsid w:val="00684135"/>
    <w:rsid w:val="00690A07"/>
    <w:rsid w:val="0069603F"/>
    <w:rsid w:val="006A56EE"/>
    <w:rsid w:val="006D56B7"/>
    <w:rsid w:val="006D5D5B"/>
    <w:rsid w:val="006D6EF7"/>
    <w:rsid w:val="006E40CB"/>
    <w:rsid w:val="006E69DD"/>
    <w:rsid w:val="006F208D"/>
    <w:rsid w:val="006F3A71"/>
    <w:rsid w:val="00700618"/>
    <w:rsid w:val="00700909"/>
    <w:rsid w:val="00707029"/>
    <w:rsid w:val="007112CB"/>
    <w:rsid w:val="00712BD9"/>
    <w:rsid w:val="007150B1"/>
    <w:rsid w:val="007218AE"/>
    <w:rsid w:val="00723E64"/>
    <w:rsid w:val="00725105"/>
    <w:rsid w:val="007253B2"/>
    <w:rsid w:val="00730B0D"/>
    <w:rsid w:val="0073221A"/>
    <w:rsid w:val="00734029"/>
    <w:rsid w:val="00734D43"/>
    <w:rsid w:val="0073693C"/>
    <w:rsid w:val="007460A9"/>
    <w:rsid w:val="00747A5F"/>
    <w:rsid w:val="00747D83"/>
    <w:rsid w:val="00751286"/>
    <w:rsid w:val="0076497A"/>
    <w:rsid w:val="0076599D"/>
    <w:rsid w:val="0076749C"/>
    <w:rsid w:val="00767F8A"/>
    <w:rsid w:val="007734BC"/>
    <w:rsid w:val="00776F09"/>
    <w:rsid w:val="0077796B"/>
    <w:rsid w:val="00781CB0"/>
    <w:rsid w:val="00787A5D"/>
    <w:rsid w:val="00793022"/>
    <w:rsid w:val="007A50F9"/>
    <w:rsid w:val="007A655B"/>
    <w:rsid w:val="007B00EF"/>
    <w:rsid w:val="007B1A6D"/>
    <w:rsid w:val="007B4329"/>
    <w:rsid w:val="007B460B"/>
    <w:rsid w:val="007C06F4"/>
    <w:rsid w:val="007C3683"/>
    <w:rsid w:val="007C40CA"/>
    <w:rsid w:val="007D1F17"/>
    <w:rsid w:val="007D34D0"/>
    <w:rsid w:val="007D58CC"/>
    <w:rsid w:val="007D59CE"/>
    <w:rsid w:val="007E068E"/>
    <w:rsid w:val="007E1E30"/>
    <w:rsid w:val="007E31DE"/>
    <w:rsid w:val="007E3D1A"/>
    <w:rsid w:val="007E76B9"/>
    <w:rsid w:val="007E79E5"/>
    <w:rsid w:val="007E7D2F"/>
    <w:rsid w:val="007F65B0"/>
    <w:rsid w:val="007F662A"/>
    <w:rsid w:val="007F6E29"/>
    <w:rsid w:val="008014D8"/>
    <w:rsid w:val="00805CD0"/>
    <w:rsid w:val="00806B0F"/>
    <w:rsid w:val="00807E95"/>
    <w:rsid w:val="00812199"/>
    <w:rsid w:val="00822EB8"/>
    <w:rsid w:val="00823673"/>
    <w:rsid w:val="008348BB"/>
    <w:rsid w:val="00834A78"/>
    <w:rsid w:val="00840DB4"/>
    <w:rsid w:val="008427FE"/>
    <w:rsid w:val="00851574"/>
    <w:rsid w:val="00854AD3"/>
    <w:rsid w:val="00855604"/>
    <w:rsid w:val="00857556"/>
    <w:rsid w:val="00862927"/>
    <w:rsid w:val="00872221"/>
    <w:rsid w:val="0087777F"/>
    <w:rsid w:val="008804D4"/>
    <w:rsid w:val="00897BD6"/>
    <w:rsid w:val="008A0F4E"/>
    <w:rsid w:val="008B3B16"/>
    <w:rsid w:val="008B4632"/>
    <w:rsid w:val="008B526A"/>
    <w:rsid w:val="008B7787"/>
    <w:rsid w:val="008C1A66"/>
    <w:rsid w:val="008C2D84"/>
    <w:rsid w:val="008C439A"/>
    <w:rsid w:val="008C51F0"/>
    <w:rsid w:val="008D0CA1"/>
    <w:rsid w:val="008D1C4F"/>
    <w:rsid w:val="008D2C71"/>
    <w:rsid w:val="008D2F14"/>
    <w:rsid w:val="008E4462"/>
    <w:rsid w:val="008F1830"/>
    <w:rsid w:val="0090229F"/>
    <w:rsid w:val="009028E7"/>
    <w:rsid w:val="00903763"/>
    <w:rsid w:val="009044F1"/>
    <w:rsid w:val="00906082"/>
    <w:rsid w:val="00906C11"/>
    <w:rsid w:val="00911D9D"/>
    <w:rsid w:val="00912643"/>
    <w:rsid w:val="00913E2D"/>
    <w:rsid w:val="009163B4"/>
    <w:rsid w:val="009174EE"/>
    <w:rsid w:val="00917854"/>
    <w:rsid w:val="00917ABE"/>
    <w:rsid w:val="00917B7C"/>
    <w:rsid w:val="00920997"/>
    <w:rsid w:val="00924AE9"/>
    <w:rsid w:val="00930A2C"/>
    <w:rsid w:val="00930C03"/>
    <w:rsid w:val="00930D59"/>
    <w:rsid w:val="00933663"/>
    <w:rsid w:val="00934FB3"/>
    <w:rsid w:val="009351E4"/>
    <w:rsid w:val="0093590F"/>
    <w:rsid w:val="00937453"/>
    <w:rsid w:val="00940375"/>
    <w:rsid w:val="00943F58"/>
    <w:rsid w:val="00951786"/>
    <w:rsid w:val="0095285F"/>
    <w:rsid w:val="009560E4"/>
    <w:rsid w:val="00960DBF"/>
    <w:rsid w:val="00961FC9"/>
    <w:rsid w:val="009643CB"/>
    <w:rsid w:val="00965EEB"/>
    <w:rsid w:val="0097079B"/>
    <w:rsid w:val="00971A3E"/>
    <w:rsid w:val="0097470D"/>
    <w:rsid w:val="00981DA3"/>
    <w:rsid w:val="00981F33"/>
    <w:rsid w:val="00983D54"/>
    <w:rsid w:val="009841A5"/>
    <w:rsid w:val="00986B27"/>
    <w:rsid w:val="009A25B6"/>
    <w:rsid w:val="009A2973"/>
    <w:rsid w:val="009A4D2D"/>
    <w:rsid w:val="009A5EC1"/>
    <w:rsid w:val="009A6AEB"/>
    <w:rsid w:val="009A72B9"/>
    <w:rsid w:val="009B3453"/>
    <w:rsid w:val="009B374B"/>
    <w:rsid w:val="009C0D54"/>
    <w:rsid w:val="009C1B5B"/>
    <w:rsid w:val="009C69A4"/>
    <w:rsid w:val="009C7C21"/>
    <w:rsid w:val="009D2447"/>
    <w:rsid w:val="009D67AD"/>
    <w:rsid w:val="009E594B"/>
    <w:rsid w:val="009E7CDB"/>
    <w:rsid w:val="009F2C40"/>
    <w:rsid w:val="009F35F4"/>
    <w:rsid w:val="009F3ADC"/>
    <w:rsid w:val="009F3FD1"/>
    <w:rsid w:val="009F4129"/>
    <w:rsid w:val="009F4813"/>
    <w:rsid w:val="00A017E7"/>
    <w:rsid w:val="00A03CA7"/>
    <w:rsid w:val="00A11CDB"/>
    <w:rsid w:val="00A13A05"/>
    <w:rsid w:val="00A13CA7"/>
    <w:rsid w:val="00A21289"/>
    <w:rsid w:val="00A22FE2"/>
    <w:rsid w:val="00A24AA7"/>
    <w:rsid w:val="00A30EBC"/>
    <w:rsid w:val="00A348EF"/>
    <w:rsid w:val="00A34F14"/>
    <w:rsid w:val="00A3707B"/>
    <w:rsid w:val="00A4411A"/>
    <w:rsid w:val="00A444C8"/>
    <w:rsid w:val="00A51F46"/>
    <w:rsid w:val="00A52C11"/>
    <w:rsid w:val="00A5656C"/>
    <w:rsid w:val="00A56AC5"/>
    <w:rsid w:val="00A65A4D"/>
    <w:rsid w:val="00A65F40"/>
    <w:rsid w:val="00A65F59"/>
    <w:rsid w:val="00A6694B"/>
    <w:rsid w:val="00A66D80"/>
    <w:rsid w:val="00A70DB4"/>
    <w:rsid w:val="00A7643D"/>
    <w:rsid w:val="00A772A0"/>
    <w:rsid w:val="00A8042A"/>
    <w:rsid w:val="00A809F7"/>
    <w:rsid w:val="00A81F5D"/>
    <w:rsid w:val="00A824F4"/>
    <w:rsid w:val="00A82C8B"/>
    <w:rsid w:val="00A90EC0"/>
    <w:rsid w:val="00AA0288"/>
    <w:rsid w:val="00AA0829"/>
    <w:rsid w:val="00AA0FD9"/>
    <w:rsid w:val="00AA3F28"/>
    <w:rsid w:val="00AA4B31"/>
    <w:rsid w:val="00AA4DAC"/>
    <w:rsid w:val="00AA58C6"/>
    <w:rsid w:val="00AA6883"/>
    <w:rsid w:val="00AB50EA"/>
    <w:rsid w:val="00AC05A7"/>
    <w:rsid w:val="00AC597D"/>
    <w:rsid w:val="00AD00EA"/>
    <w:rsid w:val="00AD2C7E"/>
    <w:rsid w:val="00AD4864"/>
    <w:rsid w:val="00AE6EA8"/>
    <w:rsid w:val="00AE7148"/>
    <w:rsid w:val="00AF0862"/>
    <w:rsid w:val="00AF1573"/>
    <w:rsid w:val="00AF1A79"/>
    <w:rsid w:val="00AF3AA3"/>
    <w:rsid w:val="00AF41A9"/>
    <w:rsid w:val="00AF5DD9"/>
    <w:rsid w:val="00B023C9"/>
    <w:rsid w:val="00B102F6"/>
    <w:rsid w:val="00B12687"/>
    <w:rsid w:val="00B13572"/>
    <w:rsid w:val="00B13EF4"/>
    <w:rsid w:val="00B141DC"/>
    <w:rsid w:val="00B15982"/>
    <w:rsid w:val="00B17F26"/>
    <w:rsid w:val="00B2063F"/>
    <w:rsid w:val="00B20C6C"/>
    <w:rsid w:val="00B24553"/>
    <w:rsid w:val="00B2542B"/>
    <w:rsid w:val="00B37CCF"/>
    <w:rsid w:val="00B40BBA"/>
    <w:rsid w:val="00B45E24"/>
    <w:rsid w:val="00B46769"/>
    <w:rsid w:val="00B53840"/>
    <w:rsid w:val="00B5428E"/>
    <w:rsid w:val="00B55EAB"/>
    <w:rsid w:val="00B563D1"/>
    <w:rsid w:val="00B56842"/>
    <w:rsid w:val="00B602D3"/>
    <w:rsid w:val="00B60FC7"/>
    <w:rsid w:val="00B62A25"/>
    <w:rsid w:val="00B62F4C"/>
    <w:rsid w:val="00B81BBD"/>
    <w:rsid w:val="00B82386"/>
    <w:rsid w:val="00B84AE9"/>
    <w:rsid w:val="00B91085"/>
    <w:rsid w:val="00B9119D"/>
    <w:rsid w:val="00B95C45"/>
    <w:rsid w:val="00B9602C"/>
    <w:rsid w:val="00BA27DD"/>
    <w:rsid w:val="00BA4E0E"/>
    <w:rsid w:val="00BA5C56"/>
    <w:rsid w:val="00BA6618"/>
    <w:rsid w:val="00BB200F"/>
    <w:rsid w:val="00BB4A0E"/>
    <w:rsid w:val="00BB525E"/>
    <w:rsid w:val="00BB65FD"/>
    <w:rsid w:val="00BC10DE"/>
    <w:rsid w:val="00BC1F41"/>
    <w:rsid w:val="00BC4086"/>
    <w:rsid w:val="00BC4281"/>
    <w:rsid w:val="00BC6CE0"/>
    <w:rsid w:val="00BD5E58"/>
    <w:rsid w:val="00BD6506"/>
    <w:rsid w:val="00BE2482"/>
    <w:rsid w:val="00BE2600"/>
    <w:rsid w:val="00BE7EB4"/>
    <w:rsid w:val="00BF00ED"/>
    <w:rsid w:val="00C03976"/>
    <w:rsid w:val="00C126EA"/>
    <w:rsid w:val="00C13B33"/>
    <w:rsid w:val="00C16668"/>
    <w:rsid w:val="00C2344E"/>
    <w:rsid w:val="00C34190"/>
    <w:rsid w:val="00C342BE"/>
    <w:rsid w:val="00C36602"/>
    <w:rsid w:val="00C416FF"/>
    <w:rsid w:val="00C527AD"/>
    <w:rsid w:val="00C54998"/>
    <w:rsid w:val="00C55B73"/>
    <w:rsid w:val="00C56634"/>
    <w:rsid w:val="00C67A3A"/>
    <w:rsid w:val="00C67D7D"/>
    <w:rsid w:val="00C73EA0"/>
    <w:rsid w:val="00C771F4"/>
    <w:rsid w:val="00C77D9B"/>
    <w:rsid w:val="00C808AC"/>
    <w:rsid w:val="00C81834"/>
    <w:rsid w:val="00C82683"/>
    <w:rsid w:val="00C82C28"/>
    <w:rsid w:val="00C833B0"/>
    <w:rsid w:val="00C83C00"/>
    <w:rsid w:val="00C858E3"/>
    <w:rsid w:val="00C86C31"/>
    <w:rsid w:val="00C87E47"/>
    <w:rsid w:val="00C91BEE"/>
    <w:rsid w:val="00C91E59"/>
    <w:rsid w:val="00C93993"/>
    <w:rsid w:val="00C96623"/>
    <w:rsid w:val="00C9741E"/>
    <w:rsid w:val="00C97E72"/>
    <w:rsid w:val="00CA169D"/>
    <w:rsid w:val="00CA3CD5"/>
    <w:rsid w:val="00CA5650"/>
    <w:rsid w:val="00CB17FE"/>
    <w:rsid w:val="00CB384F"/>
    <w:rsid w:val="00CB70AE"/>
    <w:rsid w:val="00CC6134"/>
    <w:rsid w:val="00CD085D"/>
    <w:rsid w:val="00CD37B8"/>
    <w:rsid w:val="00CD3FB4"/>
    <w:rsid w:val="00CE1A36"/>
    <w:rsid w:val="00CE26FE"/>
    <w:rsid w:val="00CE3C6F"/>
    <w:rsid w:val="00CE3F39"/>
    <w:rsid w:val="00CE4D1D"/>
    <w:rsid w:val="00CE6CD5"/>
    <w:rsid w:val="00CF36EF"/>
    <w:rsid w:val="00CF706A"/>
    <w:rsid w:val="00CF72F0"/>
    <w:rsid w:val="00D03048"/>
    <w:rsid w:val="00D10E98"/>
    <w:rsid w:val="00D1203D"/>
    <w:rsid w:val="00D15EEF"/>
    <w:rsid w:val="00D302F4"/>
    <w:rsid w:val="00D30441"/>
    <w:rsid w:val="00D307C7"/>
    <w:rsid w:val="00D35521"/>
    <w:rsid w:val="00D412C0"/>
    <w:rsid w:val="00D43A93"/>
    <w:rsid w:val="00D4444E"/>
    <w:rsid w:val="00D447C9"/>
    <w:rsid w:val="00D52D4C"/>
    <w:rsid w:val="00D5497F"/>
    <w:rsid w:val="00D579C7"/>
    <w:rsid w:val="00D61DC4"/>
    <w:rsid w:val="00D6483E"/>
    <w:rsid w:val="00D65E3E"/>
    <w:rsid w:val="00D65E4E"/>
    <w:rsid w:val="00D71C48"/>
    <w:rsid w:val="00D766D7"/>
    <w:rsid w:val="00D7678F"/>
    <w:rsid w:val="00D80699"/>
    <w:rsid w:val="00D8450F"/>
    <w:rsid w:val="00D851FB"/>
    <w:rsid w:val="00D85F9E"/>
    <w:rsid w:val="00D93AF8"/>
    <w:rsid w:val="00D945EE"/>
    <w:rsid w:val="00D95194"/>
    <w:rsid w:val="00D97B2E"/>
    <w:rsid w:val="00DA0AE1"/>
    <w:rsid w:val="00DA1494"/>
    <w:rsid w:val="00DA37C8"/>
    <w:rsid w:val="00DA5A0A"/>
    <w:rsid w:val="00DA7B44"/>
    <w:rsid w:val="00DB34F1"/>
    <w:rsid w:val="00DB3B63"/>
    <w:rsid w:val="00DC4489"/>
    <w:rsid w:val="00DC4F78"/>
    <w:rsid w:val="00DD4E64"/>
    <w:rsid w:val="00DD7782"/>
    <w:rsid w:val="00DE016A"/>
    <w:rsid w:val="00DE0AA5"/>
    <w:rsid w:val="00DE48C4"/>
    <w:rsid w:val="00DE575C"/>
    <w:rsid w:val="00DF4C14"/>
    <w:rsid w:val="00DF7248"/>
    <w:rsid w:val="00DF7D67"/>
    <w:rsid w:val="00E01F51"/>
    <w:rsid w:val="00E057A6"/>
    <w:rsid w:val="00E07C5E"/>
    <w:rsid w:val="00E15526"/>
    <w:rsid w:val="00E165B9"/>
    <w:rsid w:val="00E16F1D"/>
    <w:rsid w:val="00E20AAC"/>
    <w:rsid w:val="00E24B70"/>
    <w:rsid w:val="00E2690C"/>
    <w:rsid w:val="00E34A7C"/>
    <w:rsid w:val="00E35DA2"/>
    <w:rsid w:val="00E36E33"/>
    <w:rsid w:val="00E36E88"/>
    <w:rsid w:val="00E37A7B"/>
    <w:rsid w:val="00E41CE4"/>
    <w:rsid w:val="00E42B34"/>
    <w:rsid w:val="00E42F49"/>
    <w:rsid w:val="00E4757B"/>
    <w:rsid w:val="00E51813"/>
    <w:rsid w:val="00E52AD4"/>
    <w:rsid w:val="00E56690"/>
    <w:rsid w:val="00E62D38"/>
    <w:rsid w:val="00E646E3"/>
    <w:rsid w:val="00E6721B"/>
    <w:rsid w:val="00E678FB"/>
    <w:rsid w:val="00E766C2"/>
    <w:rsid w:val="00E80A96"/>
    <w:rsid w:val="00E83C4E"/>
    <w:rsid w:val="00E84D8F"/>
    <w:rsid w:val="00E8639E"/>
    <w:rsid w:val="00E86A4F"/>
    <w:rsid w:val="00E87DF1"/>
    <w:rsid w:val="00E90B7C"/>
    <w:rsid w:val="00EA382A"/>
    <w:rsid w:val="00EA5576"/>
    <w:rsid w:val="00EA5CD6"/>
    <w:rsid w:val="00EB14BB"/>
    <w:rsid w:val="00EB405B"/>
    <w:rsid w:val="00EB4ADF"/>
    <w:rsid w:val="00EB5408"/>
    <w:rsid w:val="00EB6FCC"/>
    <w:rsid w:val="00ED0E84"/>
    <w:rsid w:val="00ED3B02"/>
    <w:rsid w:val="00ED7A89"/>
    <w:rsid w:val="00EF47B2"/>
    <w:rsid w:val="00EF589D"/>
    <w:rsid w:val="00EF6E0B"/>
    <w:rsid w:val="00EF7E61"/>
    <w:rsid w:val="00F00D39"/>
    <w:rsid w:val="00F035EA"/>
    <w:rsid w:val="00F07449"/>
    <w:rsid w:val="00F07DFA"/>
    <w:rsid w:val="00F07E98"/>
    <w:rsid w:val="00F17816"/>
    <w:rsid w:val="00F2250A"/>
    <w:rsid w:val="00F22AAA"/>
    <w:rsid w:val="00F31B58"/>
    <w:rsid w:val="00F35F57"/>
    <w:rsid w:val="00F405D8"/>
    <w:rsid w:val="00F40A38"/>
    <w:rsid w:val="00F40BF4"/>
    <w:rsid w:val="00F467B9"/>
    <w:rsid w:val="00F5507D"/>
    <w:rsid w:val="00F55F14"/>
    <w:rsid w:val="00F566CD"/>
    <w:rsid w:val="00F6136A"/>
    <w:rsid w:val="00F62950"/>
    <w:rsid w:val="00F64237"/>
    <w:rsid w:val="00F656E9"/>
    <w:rsid w:val="00F659F2"/>
    <w:rsid w:val="00F6662D"/>
    <w:rsid w:val="00F67A9E"/>
    <w:rsid w:val="00F735FF"/>
    <w:rsid w:val="00F82EDB"/>
    <w:rsid w:val="00F83D95"/>
    <w:rsid w:val="00F857D8"/>
    <w:rsid w:val="00F9046E"/>
    <w:rsid w:val="00F911F7"/>
    <w:rsid w:val="00FA440F"/>
    <w:rsid w:val="00FA613A"/>
    <w:rsid w:val="00FC2204"/>
    <w:rsid w:val="00FC2A44"/>
    <w:rsid w:val="00FD333D"/>
    <w:rsid w:val="00FD763B"/>
    <w:rsid w:val="00FE2583"/>
    <w:rsid w:val="00FE3B77"/>
    <w:rsid w:val="00FE40F9"/>
    <w:rsid w:val="00FE459D"/>
    <w:rsid w:val="00FE5122"/>
    <w:rsid w:val="00FF21AB"/>
    <w:rsid w:val="00FF2ADC"/>
    <w:rsid w:val="00FF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2A945C"/>
  <w15:chartTrackingRefBased/>
  <w15:docId w15:val="{DFE5C657-ABF1-4355-AFDE-D6FC5A204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theme="minorBidi"/>
        <w:sz w:val="24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A1EEF"/>
    <w:rPr>
      <w:rFonts w:eastAsia="Times New Roman" w:cs="Times New Roman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C03976"/>
    <w:pPr>
      <w:keepNext/>
      <w:keepLines/>
      <w:numPr>
        <w:numId w:val="1"/>
      </w:numPr>
      <w:ind w:left="567" w:hanging="567"/>
      <w:outlineLvl w:val="0"/>
    </w:pPr>
    <w:rPr>
      <w:rFonts w:eastAsiaTheme="majorEastAsia" w:cstheme="majorBidi"/>
      <w:b/>
      <w:smallCaps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A1EEF"/>
    <w:pPr>
      <w:keepNext/>
      <w:keepLines/>
      <w:spacing w:before="240"/>
      <w:jc w:val="center"/>
      <w:outlineLvl w:val="1"/>
    </w:pPr>
    <w:rPr>
      <w:rFonts w:eastAsiaTheme="majorEastAsia"/>
      <w:szCs w:val="26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0A1EEF"/>
    <w:pPr>
      <w:keepNext/>
      <w:keepLines/>
      <w:outlineLvl w:val="2"/>
    </w:pPr>
    <w:rPr>
      <w:rFonts w:eastAsiaTheme="majorEastAsia"/>
      <w:i/>
      <w:lang w:eastAsia="sk-SK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0A1EE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A1EE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unhideWhenUsed/>
    <w:qFormat/>
    <w:rsid w:val="000A1EE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unhideWhenUsed/>
    <w:rsid w:val="00150FF0"/>
    <w:rPr>
      <w:rFonts w:eastAsiaTheme="minorHAnsi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315FE5"/>
    <w:rPr>
      <w:rFonts w:eastAsiaTheme="minorHAnsi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8427FE"/>
    <w:pPr>
      <w:tabs>
        <w:tab w:val="center" w:pos="4536"/>
        <w:tab w:val="right" w:pos="9072"/>
      </w:tabs>
    </w:pPr>
    <w:rPr>
      <w:sz w:val="20"/>
    </w:rPr>
  </w:style>
  <w:style w:type="character" w:customStyle="1" w:styleId="PtaChar">
    <w:name w:val="Päta Char"/>
    <w:basedOn w:val="Predvolenpsmoodseku"/>
    <w:link w:val="Pta"/>
    <w:uiPriority w:val="99"/>
    <w:rsid w:val="008427FE"/>
    <w:rPr>
      <w:rFonts w:ascii="Times New Roman" w:hAnsi="Times New Roman"/>
      <w:color w:val="000000"/>
      <w:sz w:val="20"/>
    </w:rPr>
  </w:style>
  <w:style w:type="paragraph" w:styleId="Hlavika">
    <w:name w:val="header"/>
    <w:basedOn w:val="Normlny"/>
    <w:link w:val="HlavikaChar"/>
    <w:uiPriority w:val="99"/>
    <w:unhideWhenUsed/>
    <w:rsid w:val="008427FE"/>
    <w:pPr>
      <w:tabs>
        <w:tab w:val="center" w:pos="4536"/>
        <w:tab w:val="right" w:pos="9072"/>
      </w:tabs>
    </w:pPr>
    <w:rPr>
      <w:sz w:val="20"/>
    </w:rPr>
  </w:style>
  <w:style w:type="character" w:customStyle="1" w:styleId="HlavikaChar">
    <w:name w:val="Hlavička Char"/>
    <w:basedOn w:val="Predvolenpsmoodseku"/>
    <w:link w:val="Hlavika"/>
    <w:uiPriority w:val="99"/>
    <w:rsid w:val="008427FE"/>
    <w:rPr>
      <w:rFonts w:ascii="Times New Roman" w:hAnsi="Times New Roman"/>
      <w:color w:val="000000"/>
      <w:sz w:val="20"/>
    </w:rPr>
  </w:style>
  <w:style w:type="paragraph" w:customStyle="1" w:styleId="Bodytext2">
    <w:name w:val="Body text (2)"/>
    <w:basedOn w:val="Normlny"/>
    <w:link w:val="Bodytext20"/>
    <w:rsid w:val="00B17F26"/>
    <w:pPr>
      <w:shd w:val="clear" w:color="auto" w:fill="FFFFFF"/>
    </w:pPr>
  </w:style>
  <w:style w:type="character" w:customStyle="1" w:styleId="Bodytext20">
    <w:name w:val="Body text (2)_"/>
    <w:basedOn w:val="Predvolenpsmoodseku"/>
    <w:link w:val="Bodytext2"/>
    <w:rsid w:val="00B17F26"/>
    <w:rPr>
      <w:rFonts w:eastAsia="Times New Roman"/>
      <w:shd w:val="clear" w:color="auto" w:fill="FFFFFF"/>
    </w:rPr>
  </w:style>
  <w:style w:type="character" w:customStyle="1" w:styleId="Nadpis1Char">
    <w:name w:val="Nadpis 1 Char"/>
    <w:basedOn w:val="Predvolenpsmoodseku"/>
    <w:link w:val="Nadpis1"/>
    <w:uiPriority w:val="9"/>
    <w:rsid w:val="00C03976"/>
    <w:rPr>
      <w:rFonts w:eastAsiaTheme="majorEastAsia" w:cstheme="majorBidi"/>
      <w:b/>
      <w:smallCaps/>
      <w:szCs w:val="32"/>
    </w:rPr>
  </w:style>
  <w:style w:type="paragraph" w:customStyle="1" w:styleId="slovaniestredstrany">
    <w:name w:val="číslovanie stred strany"/>
    <w:basedOn w:val="Normlny"/>
    <w:link w:val="slovaniestredstranyChar"/>
    <w:qFormat/>
    <w:rsid w:val="00CB70AE"/>
    <w:pPr>
      <w:numPr>
        <w:numId w:val="2"/>
      </w:numPr>
      <w:jc w:val="center"/>
    </w:pPr>
    <w:rPr>
      <w:szCs w:val="20"/>
    </w:rPr>
  </w:style>
  <w:style w:type="character" w:customStyle="1" w:styleId="slovaniestredstranyChar">
    <w:name w:val="číslovanie stred strany Char"/>
    <w:link w:val="slovaniestredstrany"/>
    <w:rsid w:val="00CB70AE"/>
    <w:rPr>
      <w:rFonts w:eastAsia="Times New Roman" w:cs="Times New Roman"/>
      <w:szCs w:val="20"/>
    </w:rPr>
  </w:style>
  <w:style w:type="character" w:styleId="Odkaznapoznmkupodiarou">
    <w:name w:val="footnote reference"/>
    <w:basedOn w:val="Predvolenpsmoodseku"/>
    <w:uiPriority w:val="99"/>
    <w:rsid w:val="001363F2"/>
    <w:rPr>
      <w:rFonts w:ascii="Times New Roman" w:hAnsi="Times New Roman"/>
      <w:i w:val="0"/>
      <w:vertAlign w:val="superscript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960DBF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60DBF"/>
    <w:rPr>
      <w:sz w:val="20"/>
      <w:szCs w:val="20"/>
    </w:rPr>
  </w:style>
  <w:style w:type="paragraph" w:styleId="Odsekzoznamu">
    <w:name w:val="List Paragraph"/>
    <w:aliases w:val="body,Odsek zoznamu2,Odsek zoznamu1,Odsek,List Paragraph,Table of contents numbered"/>
    <w:basedOn w:val="Normlny"/>
    <w:link w:val="OdsekzoznamuChar"/>
    <w:uiPriority w:val="34"/>
    <w:qFormat/>
    <w:rsid w:val="00D93AF8"/>
    <w:pPr>
      <w:contextualSpacing/>
    </w:pPr>
    <w:rPr>
      <w:rFonts w:cs="Calibri"/>
      <w:lang w:eastAsia="sk-SK"/>
    </w:rPr>
  </w:style>
  <w:style w:type="paragraph" w:styleId="Popis">
    <w:name w:val="caption"/>
    <w:basedOn w:val="Normlny"/>
    <w:next w:val="Normlny"/>
    <w:uiPriority w:val="35"/>
    <w:unhideWhenUsed/>
    <w:qFormat/>
    <w:rsid w:val="00DF4C14"/>
    <w:pPr>
      <w:keepNext/>
    </w:pPr>
    <w:rPr>
      <w:iCs/>
      <w:sz w:val="20"/>
      <w:szCs w:val="18"/>
    </w:rPr>
  </w:style>
  <w:style w:type="character" w:styleId="Hypertextovprepojenie">
    <w:name w:val="Hyperlink"/>
    <w:basedOn w:val="Predvolenpsmoodseku"/>
    <w:rsid w:val="00A824F4"/>
    <w:rPr>
      <w:rFonts w:ascii="Times New Roman" w:hAnsi="Times New Roman"/>
      <w:color w:val="0563C1" w:themeColor="hyperlink"/>
      <w:u w:val="single"/>
    </w:rPr>
  </w:style>
  <w:style w:type="character" w:customStyle="1" w:styleId="Nadpis2Char">
    <w:name w:val="Nadpis 2 Char"/>
    <w:basedOn w:val="Predvolenpsmoodseku"/>
    <w:link w:val="Nadpis2"/>
    <w:uiPriority w:val="9"/>
    <w:rsid w:val="000A1EEF"/>
    <w:rPr>
      <w:rFonts w:eastAsiaTheme="majorEastAsia" w:cs="Times New Roman"/>
      <w:szCs w:val="2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0A1EEF"/>
    <w:rPr>
      <w:rFonts w:eastAsiaTheme="majorEastAsia" w:cs="Times New Roman"/>
      <w:i/>
      <w:szCs w:val="24"/>
      <w:lang w:eastAsia="sk-SK"/>
    </w:rPr>
  </w:style>
  <w:style w:type="character" w:customStyle="1" w:styleId="Nadpis6Char">
    <w:name w:val="Nadpis 6 Char"/>
    <w:basedOn w:val="Predvolenpsmoodseku"/>
    <w:link w:val="Nadpis6"/>
    <w:uiPriority w:val="9"/>
    <w:rsid w:val="000A1EEF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A1EEF"/>
    <w:rPr>
      <w:rFonts w:asciiTheme="majorHAnsi" w:eastAsiaTheme="majorEastAsia" w:hAnsiTheme="majorHAnsi" w:cstheme="majorBidi"/>
      <w:i/>
      <w:iCs/>
      <w:color w:val="1F4D78" w:themeColor="accent1" w:themeShade="7F"/>
      <w:szCs w:val="24"/>
    </w:rPr>
  </w:style>
  <w:style w:type="character" w:customStyle="1" w:styleId="Nadpis8Char">
    <w:name w:val="Nadpis 8 Char"/>
    <w:basedOn w:val="Predvolenpsmoodseku"/>
    <w:link w:val="Nadpis8"/>
    <w:uiPriority w:val="9"/>
    <w:rsid w:val="000A1EE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Odkaznakomentr">
    <w:name w:val="annotation reference"/>
    <w:basedOn w:val="Predvolenpsmoodseku"/>
    <w:uiPriority w:val="99"/>
    <w:unhideWhenUsed/>
    <w:rsid w:val="000A1EEF"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A1EEF"/>
    <w:pPr>
      <w:ind w:left="709" w:hanging="709"/>
      <w:jc w:val="left"/>
    </w:pPr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A1EEF"/>
    <w:rPr>
      <w:rFonts w:eastAsia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0A1EEF"/>
    <w:pPr>
      <w:jc w:val="left"/>
    </w:pPr>
    <w:rPr>
      <w:rFonts w:eastAsia="Times New Roman" w:cs="Times New Roman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A1EE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A1EEF"/>
    <w:rPr>
      <w:rFonts w:ascii="Segoe UI" w:eastAsia="Times New Roman" w:hAnsi="Segoe UI" w:cs="Segoe UI"/>
      <w:sz w:val="18"/>
      <w:szCs w:val="18"/>
    </w:rPr>
  </w:style>
  <w:style w:type="paragraph" w:customStyle="1" w:styleId="Normlny1">
    <w:name w:val="Normálny1"/>
    <w:aliases w:val="Normálny11"/>
    <w:next w:val="Normlny"/>
    <w:qFormat/>
    <w:rsid w:val="000A1EEF"/>
    <w:pPr>
      <w:spacing w:before="120" w:after="120"/>
    </w:pPr>
    <w:rPr>
      <w:rFonts w:eastAsia="Times New Roman" w:cs="Times New Roman"/>
      <w:szCs w:val="24"/>
    </w:rPr>
  </w:style>
  <w:style w:type="paragraph" w:styleId="Zkladntext">
    <w:name w:val="Body Text"/>
    <w:basedOn w:val="Normlny"/>
    <w:link w:val="ZkladntextChar"/>
    <w:rsid w:val="000A1EEF"/>
    <w:pPr>
      <w:jc w:val="left"/>
    </w:pPr>
    <w:rPr>
      <w:b/>
      <w:bCs/>
      <w:sz w:val="20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0A1EEF"/>
    <w:rPr>
      <w:rFonts w:eastAsia="Times New Roman" w:cs="Times New Roman"/>
      <w:b/>
      <w:bCs/>
      <w:sz w:val="20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rsid w:val="000A1EEF"/>
    <w:pPr>
      <w:ind w:left="1764" w:hanging="1056"/>
      <w:jc w:val="left"/>
    </w:pPr>
    <w:rPr>
      <w:b/>
      <w:bCs/>
      <w:sz w:val="20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0A1EEF"/>
    <w:rPr>
      <w:rFonts w:eastAsia="Times New Roman" w:cs="Times New Roman"/>
      <w:b/>
      <w:bCs/>
      <w:sz w:val="20"/>
      <w:szCs w:val="24"/>
      <w:lang w:eastAsia="cs-CZ"/>
    </w:rPr>
  </w:style>
  <w:style w:type="character" w:customStyle="1" w:styleId="HlavikaChar1">
    <w:name w:val="Hlavička Char1"/>
    <w:basedOn w:val="Predvolenpsmoodseku"/>
    <w:locked/>
    <w:rsid w:val="000A1EEF"/>
    <w:rPr>
      <w:rFonts w:cs="Times New Roman"/>
      <w:color w:val="000000"/>
      <w:sz w:val="24"/>
      <w:szCs w:val="24"/>
      <w:lang w:eastAsia="cs-CZ"/>
    </w:rPr>
  </w:style>
  <w:style w:type="paragraph" w:customStyle="1" w:styleId="HlavaPozn1">
    <w:name w:val="Hlava_Pozn1"/>
    <w:basedOn w:val="Normlny"/>
    <w:rsid w:val="000A1EEF"/>
    <w:pPr>
      <w:numPr>
        <w:numId w:val="4"/>
      </w:numPr>
      <w:tabs>
        <w:tab w:val="left" w:pos="1418"/>
      </w:tabs>
      <w:spacing w:after="360"/>
    </w:pPr>
    <w:rPr>
      <w:rFonts w:ascii="Arial" w:eastAsia="MS Mincho" w:hAnsi="Arial"/>
      <w:i/>
      <w:sz w:val="18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A1EEF"/>
    <w:pPr>
      <w:spacing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0A1EEF"/>
    <w:rPr>
      <w:rFonts w:eastAsia="Times New Roman" w:cs="Times New Roman"/>
      <w:szCs w:val="24"/>
    </w:rPr>
  </w:style>
  <w:style w:type="paragraph" w:customStyle="1" w:styleId="HlavaNadp2">
    <w:name w:val="Hlava_Nadp2"/>
    <w:basedOn w:val="Normlny"/>
    <w:next w:val="Normlny"/>
    <w:rsid w:val="000A1EEF"/>
    <w:pPr>
      <w:numPr>
        <w:ilvl w:val="1"/>
        <w:numId w:val="5"/>
      </w:numPr>
      <w:tabs>
        <w:tab w:val="left" w:pos="1276"/>
      </w:tabs>
      <w:spacing w:after="240"/>
      <w:outlineLvl w:val="1"/>
    </w:pPr>
    <w:rPr>
      <w:rFonts w:ascii="Arial" w:eastAsia="MS Mincho" w:hAnsi="Arial"/>
      <w:b/>
      <w:sz w:val="18"/>
      <w:szCs w:val="20"/>
      <w:lang w:eastAsia="sk-SK"/>
    </w:rPr>
  </w:style>
  <w:style w:type="paragraph" w:customStyle="1" w:styleId="HlavaNadp3">
    <w:name w:val="Hlava_Nadp3"/>
    <w:basedOn w:val="Normlny"/>
    <w:next w:val="Normlny"/>
    <w:rsid w:val="000A1EEF"/>
    <w:pPr>
      <w:numPr>
        <w:ilvl w:val="2"/>
        <w:numId w:val="5"/>
      </w:numPr>
      <w:tabs>
        <w:tab w:val="left" w:pos="1276"/>
      </w:tabs>
      <w:outlineLvl w:val="2"/>
    </w:pPr>
    <w:rPr>
      <w:rFonts w:ascii="Arial" w:hAnsi="Arial"/>
      <w:sz w:val="18"/>
      <w:szCs w:val="20"/>
      <w:lang w:eastAsia="sk-SK"/>
    </w:rPr>
  </w:style>
  <w:style w:type="paragraph" w:customStyle="1" w:styleId="HlavaNadp5">
    <w:name w:val="Hlava_Nadp5"/>
    <w:basedOn w:val="Normlny"/>
    <w:next w:val="Normlny"/>
    <w:rsid w:val="000A1EEF"/>
    <w:pPr>
      <w:numPr>
        <w:ilvl w:val="4"/>
        <w:numId w:val="5"/>
      </w:numPr>
      <w:tabs>
        <w:tab w:val="left" w:pos="1276"/>
      </w:tabs>
      <w:outlineLvl w:val="4"/>
    </w:pPr>
    <w:rPr>
      <w:rFonts w:ascii="Arial" w:hAnsi="Arial"/>
      <w:sz w:val="18"/>
      <w:szCs w:val="20"/>
      <w:lang w:eastAsia="sk-SK"/>
    </w:rPr>
  </w:style>
  <w:style w:type="paragraph" w:customStyle="1" w:styleId="HlavaNadp6">
    <w:name w:val="Hlava_Nadp6"/>
    <w:basedOn w:val="Normlny"/>
    <w:next w:val="Normlny"/>
    <w:rsid w:val="000A1EEF"/>
    <w:pPr>
      <w:numPr>
        <w:ilvl w:val="5"/>
        <w:numId w:val="5"/>
      </w:numPr>
      <w:tabs>
        <w:tab w:val="left" w:pos="1417"/>
      </w:tabs>
      <w:outlineLvl w:val="5"/>
    </w:pPr>
    <w:rPr>
      <w:rFonts w:ascii="Arial" w:hAnsi="Arial"/>
      <w:sz w:val="18"/>
      <w:szCs w:val="20"/>
      <w:lang w:eastAsia="sk-SK"/>
    </w:rPr>
  </w:style>
  <w:style w:type="paragraph" w:customStyle="1" w:styleId="HlavaNadp7">
    <w:name w:val="Hlava_Nadp7"/>
    <w:basedOn w:val="Normlny"/>
    <w:next w:val="Normlny"/>
    <w:rsid w:val="000A1EEF"/>
    <w:pPr>
      <w:numPr>
        <w:ilvl w:val="6"/>
        <w:numId w:val="5"/>
      </w:numPr>
      <w:tabs>
        <w:tab w:val="left" w:pos="1417"/>
      </w:tabs>
      <w:outlineLvl w:val="6"/>
    </w:pPr>
    <w:rPr>
      <w:rFonts w:ascii="Arial" w:hAnsi="Arial"/>
      <w:sz w:val="18"/>
      <w:szCs w:val="20"/>
      <w:lang w:eastAsia="sk-SK"/>
    </w:rPr>
  </w:style>
  <w:style w:type="paragraph" w:customStyle="1" w:styleId="HlavaOdsek1">
    <w:name w:val="Hlava_Odsek1"/>
    <w:basedOn w:val="Normlny"/>
    <w:next w:val="Normlny"/>
    <w:rsid w:val="000A1EEF"/>
    <w:pPr>
      <w:numPr>
        <w:numId w:val="5"/>
      </w:numPr>
      <w:spacing w:after="360"/>
      <w:ind w:right="567"/>
      <w:jc w:val="center"/>
      <w:outlineLvl w:val="0"/>
    </w:pPr>
    <w:rPr>
      <w:rFonts w:ascii="Arial" w:eastAsia="MS Mincho" w:hAnsi="Arial"/>
      <w:b/>
      <w:sz w:val="18"/>
      <w:szCs w:val="20"/>
      <w:lang w:eastAsia="sk-SK"/>
    </w:rPr>
  </w:style>
  <w:style w:type="paragraph" w:customStyle="1" w:styleId="HlavaOdsek4">
    <w:name w:val="Hlava_Odsek4"/>
    <w:basedOn w:val="Normlny"/>
    <w:next w:val="Normlny"/>
    <w:rsid w:val="000A1EEF"/>
    <w:pPr>
      <w:numPr>
        <w:ilvl w:val="3"/>
        <w:numId w:val="5"/>
      </w:numPr>
      <w:tabs>
        <w:tab w:val="left" w:pos="1276"/>
      </w:tabs>
      <w:ind w:left="0" w:firstLine="0"/>
      <w:outlineLvl w:val="3"/>
    </w:pPr>
    <w:rPr>
      <w:rFonts w:ascii="Arial" w:hAnsi="Arial"/>
      <w:sz w:val="18"/>
      <w:szCs w:val="20"/>
      <w:lang w:eastAsia="sk-SK"/>
    </w:rPr>
  </w:style>
  <w:style w:type="table" w:styleId="Mriekatabuky">
    <w:name w:val="Table Grid"/>
    <w:basedOn w:val="Normlnatabuka"/>
    <w:uiPriority w:val="39"/>
    <w:rsid w:val="000A1EEF"/>
    <w:pPr>
      <w:jc w:val="left"/>
    </w:pPr>
    <w:rPr>
      <w:rFonts w:eastAsia="Times New Roman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rsid w:val="000A1EEF"/>
    <w:rPr>
      <w:color w:val="808080"/>
    </w:rPr>
  </w:style>
  <w:style w:type="paragraph" w:customStyle="1" w:styleId="Hlava1Odsek">
    <w:name w:val="Hlava_1)Odsek"/>
    <w:basedOn w:val="Normlny"/>
    <w:rsid w:val="00077B3B"/>
    <w:pPr>
      <w:numPr>
        <w:numId w:val="6"/>
      </w:numPr>
    </w:pPr>
    <w:rPr>
      <w:rFonts w:ascii="Arial" w:hAnsi="Arial"/>
      <w:sz w:val="18"/>
      <w:szCs w:val="20"/>
      <w:lang w:eastAsia="sk-SK"/>
    </w:rPr>
  </w:style>
  <w:style w:type="paragraph" w:customStyle="1" w:styleId="HlavaNadp4">
    <w:name w:val="Hlava_Nadp4"/>
    <w:basedOn w:val="Normlny"/>
    <w:next w:val="Normlny"/>
    <w:rsid w:val="00077B3B"/>
    <w:pPr>
      <w:tabs>
        <w:tab w:val="num" w:pos="850"/>
        <w:tab w:val="left" w:pos="1276"/>
      </w:tabs>
      <w:ind w:left="850" w:hanging="850"/>
      <w:outlineLvl w:val="3"/>
    </w:pPr>
    <w:rPr>
      <w:rFonts w:ascii="Arial" w:hAnsi="Arial"/>
      <w:sz w:val="18"/>
      <w:szCs w:val="20"/>
      <w:lang w:eastAsia="sk-SK"/>
    </w:rPr>
  </w:style>
  <w:style w:type="paragraph" w:customStyle="1" w:styleId="HlavaOdsek2">
    <w:name w:val="Hlava_Odsek2"/>
    <w:basedOn w:val="HlavaNadp2"/>
    <w:next w:val="Normlny"/>
    <w:rsid w:val="00077B3B"/>
    <w:pPr>
      <w:numPr>
        <w:numId w:val="3"/>
      </w:numPr>
    </w:pPr>
    <w:rPr>
      <w:rFonts w:eastAsia="Times New Roman"/>
      <w:b w:val="0"/>
    </w:rPr>
  </w:style>
  <w:style w:type="paragraph" w:customStyle="1" w:styleId="HlavaOdsek3">
    <w:name w:val="Hlava_Odsek3"/>
    <w:basedOn w:val="HlavaNadp3"/>
    <w:next w:val="Normlny"/>
    <w:rsid w:val="00077B3B"/>
    <w:pPr>
      <w:numPr>
        <w:numId w:val="3"/>
      </w:numPr>
      <w:ind w:left="0" w:firstLine="0"/>
    </w:pPr>
  </w:style>
  <w:style w:type="paragraph" w:customStyle="1" w:styleId="doc-ti">
    <w:name w:val="doc-ti"/>
    <w:basedOn w:val="Normlny"/>
    <w:rsid w:val="00323182"/>
    <w:pPr>
      <w:spacing w:before="100" w:beforeAutospacing="1" w:after="100" w:afterAutospacing="1"/>
      <w:jc w:val="left"/>
    </w:pPr>
    <w:rPr>
      <w:lang w:eastAsia="sk-SK"/>
    </w:rPr>
  </w:style>
  <w:style w:type="character" w:customStyle="1" w:styleId="OdsekzoznamuChar">
    <w:name w:val="Odsek zoznamu Char"/>
    <w:aliases w:val="body Char,Odsek zoznamu2 Char,Odsek zoznamu1 Char,Odsek Char,List Paragraph Char,Table of contents numbered Char"/>
    <w:link w:val="Odsekzoznamu"/>
    <w:uiPriority w:val="34"/>
    <w:locked/>
    <w:rsid w:val="00F55F14"/>
    <w:rPr>
      <w:rFonts w:eastAsia="Times New Roman" w:cs="Calibri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6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05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22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25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360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148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74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813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18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914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886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089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5105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9375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82891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5324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69064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221641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69185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7621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8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65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14396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43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04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552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664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794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680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397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5897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1769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3040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408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1776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7005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6276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96196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56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445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0639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0545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060121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6553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73389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529524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6367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81924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7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5957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05075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7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7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671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85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74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444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437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731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659632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943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801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13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131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364534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44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36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240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292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86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789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444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3278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341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4340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4436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1448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76708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15062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23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13314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78421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772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985671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31524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358690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10296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5275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19660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4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34BF098B93114691DD60BE1F51BFB4" ma:contentTypeVersion="6" ma:contentTypeDescription="Umožňuje vytvoriť nový dokument." ma:contentTypeScope="" ma:versionID="2c709f58275f31ffb012170dc67ec498">
  <xsd:schema xmlns:xsd="http://www.w3.org/2001/XMLSchema" xmlns:xs="http://www.w3.org/2001/XMLSchema" xmlns:p="http://schemas.microsoft.com/office/2006/metadata/properties" xmlns:ns2="31cafc26-79f4-4f2e-80c7-cb6457a53573" xmlns:ns3="4c242e1e-1e53-49e0-b5eb-689817816057" targetNamespace="http://schemas.microsoft.com/office/2006/metadata/properties" ma:root="true" ma:fieldsID="4462212c96d2760b9d36d8bf170d370a" ns2:_="" ns3:_="">
    <xsd:import namespace="31cafc26-79f4-4f2e-80c7-cb6457a53573"/>
    <xsd:import namespace="4c242e1e-1e53-49e0-b5eb-6898178160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Kategoria" minOccurs="0"/>
                <xsd:element ref="ns2:TaxKeywordTaxHTField" minOccurs="0"/>
                <xsd:element ref="ns2:TaxCatchAll" minOccurs="0"/>
                <xsd:element ref="ns3:Stav_x0020_dokument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afc26-79f4-4f2e-80c7-cb6457a535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Podnikové kľúčové slová" ma:fieldId="{23f27201-bee3-471e-b2e7-b64fd8b7ca38}" ma:taxonomyMulti="true" ma:sspId="48670d1b-2922-43f1-8312-c69df5e79c2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8fa14e76-917d-492b-a448-d60daf60e9b5}" ma:internalName="TaxCatchAll" ma:showField="CatchAllData" ma:web="31cafc26-79f4-4f2e-80c7-cb6457a535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42e1e-1e53-49e0-b5eb-689817816057" elementFormDefault="qualified">
    <xsd:import namespace="http://schemas.microsoft.com/office/2006/documentManagement/types"/>
    <xsd:import namespace="http://schemas.microsoft.com/office/infopath/2007/PartnerControls"/>
    <xsd:element name="Kategoria" ma:index="9" nillable="true" ma:displayName="Kategória" ma:default="Iné" ma:format="Dropdown" ma:internalName="Kategoria">
      <xsd:simpleType>
        <xsd:restriction base="dms:Choice">
          <xsd:enumeration value="Cenová ponuka"/>
          <xsd:enumeration value="Faktúra"/>
          <xsd:enumeration value="Hodnotenie"/>
          <xsd:enumeration value="Menovací dekrét"/>
          <xsd:enumeration value="Návod"/>
          <xsd:enumeration value="Plán VO"/>
          <xsd:enumeration value="Prieskum trhu"/>
          <xsd:enumeration value="Smernica"/>
          <xsd:enumeration value="Stanovisko"/>
          <xsd:enumeration value="Usmernenie"/>
          <xsd:enumeration value="Vyhláška"/>
          <xsd:enumeration value="Výzva na predkladanie ponúk"/>
          <xsd:enumeration value="Zákon"/>
          <xsd:enumeration value="Zápisnica"/>
          <xsd:enumeration value="Zmluva"/>
          <xsd:enumeration value="Žiadosť"/>
          <xsd:enumeration value="Iné"/>
        </xsd:restriction>
      </xsd:simpleType>
    </xsd:element>
    <xsd:element name="Stav_x0020_dokumentu" ma:index="13" nillable="true" ma:displayName="Stav dokumentu" ma:default="Koncept" ma:format="Dropdown" ma:internalName="Stav_x0020_dokumentu">
      <xsd:simpleType>
        <xsd:restriction base="dms:Choice">
          <xsd:enumeration value="Koncept"/>
          <xsd:enumeration value="Rozpracované"/>
          <xsd:enumeration value="Dokončen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v_x0020_dokumentu xmlns="4c242e1e-1e53-49e0-b5eb-689817816057">Koncept</Stav_x0020_dokumentu>
    <Kategoria xmlns="4c242e1e-1e53-49e0-b5eb-689817816057">Iné</Kategoria>
    <TaxKeywordTaxHTField xmlns="31cafc26-79f4-4f2e-80c7-cb6457a53573">
      <Terms xmlns="http://schemas.microsoft.com/office/infopath/2007/PartnerControls"/>
    </TaxKeywordTaxHTField>
    <TaxCatchAll xmlns="31cafc26-79f4-4f2e-80c7-cb6457a53573"/>
  </documentManagement>
</p:properties>
</file>

<file path=customXml/item3.xml><?xml version="1.0" encoding="utf-8"?>
<f:fields xmlns:f="http://schemas.fabasoft.com/folio/2007/fields">
  <f:record ref="">
    <f:field ref="objname" par="" edit="true" text="04,-návrh-vyhlášky-register-lietadiel-§-26-ods.-14-LZ_MPK"/>
    <f:field ref="objsubject" par="" edit="true" text=""/>
    <f:field ref="objcreatedby" par="" text="Hýsek, Michal"/>
    <f:field ref="objcreatedat" par="" text="20.6.2024 17:17:32"/>
    <f:field ref="objchangedby" par="" text="Administrator, System"/>
    <f:field ref="objmodifiedat" par="" text="20.6.2024 17:17:32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94F59-5B2D-4D9D-932A-E37E503A2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cafc26-79f4-4f2e-80c7-cb6457a53573"/>
    <ds:schemaRef ds:uri="4c242e1e-1e53-49e0-b5eb-689817816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9A7763-D92F-41EE-B1DD-F5CBB429BCCC}">
  <ds:schemaRefs>
    <ds:schemaRef ds:uri="http://schemas.microsoft.com/office/2006/metadata/properties"/>
    <ds:schemaRef ds:uri="http://schemas.microsoft.com/office/infopath/2007/PartnerControls"/>
    <ds:schemaRef ds:uri="4c242e1e-1e53-49e0-b5eb-689817816057"/>
    <ds:schemaRef ds:uri="31cafc26-79f4-4f2e-80c7-cb6457a53573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3FD1674D-6D75-492F-875B-510312570B7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350804-0240-41C4-8C3E-FB95C4D11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1</Pages>
  <Words>1464</Words>
  <Characters>8347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Hýsek, Michal</dc:creator>
  <cp:keywords/>
  <dc:description/>
  <cp:lastModifiedBy>Hýsek, Michal</cp:lastModifiedBy>
  <cp:revision>25</cp:revision>
  <cp:lastPrinted>2025-08-11T05:20:00Z</cp:lastPrinted>
  <dcterms:created xsi:type="dcterms:W3CDTF">2025-08-11T07:06:00Z</dcterms:created>
  <dcterms:modified xsi:type="dcterms:W3CDTF">2026-08-06T06:42:00Z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DVRR@103.510:md_stupen_dovernosti">
    <vt:lpwstr/>
  </property>
  <property fmtid="{D5CDD505-2E9C-101B-9397-08002B2CF9AE}" pid="3" name="FSC#SKEDITIONREG@103.510:a_acceptor">
    <vt:lpwstr/>
  </property>
  <property fmtid="{D5CDD505-2E9C-101B-9397-08002B2CF9AE}" pid="4" name="FSC#SKEDITIONREG@103.510:a_clearedat">
    <vt:lpwstr/>
  </property>
  <property fmtid="{D5CDD505-2E9C-101B-9397-08002B2CF9AE}" pid="5" name="FSC#SKEDITIONREG@103.510:a_clearedby">
    <vt:lpwstr/>
  </property>
  <property fmtid="{D5CDD505-2E9C-101B-9397-08002B2CF9AE}" pid="6" name="FSC#SKEDITIONREG@103.510:a_comm">
    <vt:lpwstr/>
  </property>
  <property fmtid="{D5CDD505-2E9C-101B-9397-08002B2CF9AE}" pid="7" name="FSC#SKEDITIONREG@103.510:a_decisionattachments">
    <vt:lpwstr/>
  </property>
  <property fmtid="{D5CDD505-2E9C-101B-9397-08002B2CF9AE}" pid="8" name="FSC#SKEDITIONREG@103.510:a_deliveredat">
    <vt:lpwstr/>
  </property>
  <property fmtid="{D5CDD505-2E9C-101B-9397-08002B2CF9AE}" pid="9" name="FSC#SKEDITIONREG@103.510:a_delivery">
    <vt:lpwstr/>
  </property>
  <property fmtid="{D5CDD505-2E9C-101B-9397-08002B2CF9AE}" pid="10" name="FSC#SKEDITIONREG@103.510:a_extension">
    <vt:lpwstr/>
  </property>
  <property fmtid="{D5CDD505-2E9C-101B-9397-08002B2CF9AE}" pid="11" name="FSC#SKEDITIONREG@103.510:a_filenumber">
    <vt:lpwstr/>
  </property>
  <property fmtid="{D5CDD505-2E9C-101B-9397-08002B2CF9AE}" pid="12" name="FSC#SKEDITIONREG@103.510:a_fileresponsible">
    <vt:lpwstr/>
  </property>
  <property fmtid="{D5CDD505-2E9C-101B-9397-08002B2CF9AE}" pid="13" name="FSC#SKEDITIONREG@103.510:a_fileresporg">
    <vt:lpwstr/>
  </property>
  <property fmtid="{D5CDD505-2E9C-101B-9397-08002B2CF9AE}" pid="14" name="FSC#SKEDITIONREG@103.510:a_fileresporg_email_OU">
    <vt:lpwstr/>
  </property>
  <property fmtid="{D5CDD505-2E9C-101B-9397-08002B2CF9AE}" pid="15" name="FSC#SKEDITIONREG@103.510:a_fileresporg_emailaddress">
    <vt:lpwstr/>
  </property>
  <property fmtid="{D5CDD505-2E9C-101B-9397-08002B2CF9AE}" pid="16" name="FSC#SKEDITIONREG@103.510:a_fileresporg_fax">
    <vt:lpwstr/>
  </property>
  <property fmtid="{D5CDD505-2E9C-101B-9397-08002B2CF9AE}" pid="17" name="FSC#SKEDITIONREG@103.510:a_fileresporg_fax_OU">
    <vt:lpwstr/>
  </property>
  <property fmtid="{D5CDD505-2E9C-101B-9397-08002B2CF9AE}" pid="18" name="FSC#SKEDITIONREG@103.510:a_fileresporg_function">
    <vt:lpwstr/>
  </property>
  <property fmtid="{D5CDD505-2E9C-101B-9397-08002B2CF9AE}" pid="19" name="FSC#SKEDITIONREG@103.510:a_fileresporg_function_OU">
    <vt:lpwstr/>
  </property>
  <property fmtid="{D5CDD505-2E9C-101B-9397-08002B2CF9AE}" pid="20" name="FSC#SKEDITIONREG@103.510:a_fileresporg_head">
    <vt:lpwstr/>
  </property>
  <property fmtid="{D5CDD505-2E9C-101B-9397-08002B2CF9AE}" pid="21" name="FSC#SKEDITIONREG@103.510:a_fileresporg_head_OU">
    <vt:lpwstr/>
  </property>
  <property fmtid="{D5CDD505-2E9C-101B-9397-08002B2CF9AE}" pid="22" name="FSC#SKEDITIONREG@103.510:a_fileresporg_OU">
    <vt:lpwstr/>
  </property>
  <property fmtid="{D5CDD505-2E9C-101B-9397-08002B2CF9AE}" pid="23" name="FSC#SKEDITIONREG@103.510:a_fileresporg_phone">
    <vt:lpwstr/>
  </property>
  <property fmtid="{D5CDD505-2E9C-101B-9397-08002B2CF9AE}" pid="24" name="FSC#SKEDITIONREG@103.510:a_fileresporg_phone_OU">
    <vt:lpwstr/>
  </property>
  <property fmtid="{D5CDD505-2E9C-101B-9397-08002B2CF9AE}" pid="25" name="FSC#SKEDITIONREG@103.510:a_incattachments">
    <vt:lpwstr/>
  </property>
  <property fmtid="{D5CDD505-2E9C-101B-9397-08002B2CF9AE}" pid="26" name="FSC#SKEDITIONREG@103.510:a_incnr">
    <vt:lpwstr/>
  </property>
  <property fmtid="{D5CDD505-2E9C-101B-9397-08002B2CF9AE}" pid="27" name="FSC#SKEDITIONREG@103.510:a_objcreatedstr">
    <vt:lpwstr/>
  </property>
  <property fmtid="{D5CDD505-2E9C-101B-9397-08002B2CF9AE}" pid="28" name="FSC#SKEDITIONREG@103.510:a_ordernumber">
    <vt:lpwstr/>
  </property>
  <property fmtid="{D5CDD505-2E9C-101B-9397-08002B2CF9AE}" pid="29" name="FSC#SKEDITIONREG@103.510:a_oursign">
    <vt:lpwstr/>
  </property>
  <property fmtid="{D5CDD505-2E9C-101B-9397-08002B2CF9AE}" pid="30" name="FSC#SKEDITIONREG@103.510:a_sendersign">
    <vt:lpwstr/>
  </property>
  <property fmtid="{D5CDD505-2E9C-101B-9397-08002B2CF9AE}" pid="31" name="FSC#SKEDITIONREG@103.510:a_shortou">
    <vt:lpwstr/>
  </property>
  <property fmtid="{D5CDD505-2E9C-101B-9397-08002B2CF9AE}" pid="32" name="FSC#SKEDITIONREG@103.510:a_testsalutation">
    <vt:lpwstr/>
  </property>
  <property fmtid="{D5CDD505-2E9C-101B-9397-08002B2CF9AE}" pid="33" name="FSC#SKEDITIONREG@103.510:a_validfrom">
    <vt:lpwstr/>
  </property>
  <property fmtid="{D5CDD505-2E9C-101B-9397-08002B2CF9AE}" pid="34" name="FSC#SKEDITIONREG@103.510:as_activity">
    <vt:lpwstr/>
  </property>
  <property fmtid="{D5CDD505-2E9C-101B-9397-08002B2CF9AE}" pid="35" name="FSC#SKEDITIONREG@103.510:as_docdate">
    <vt:lpwstr/>
  </property>
  <property fmtid="{D5CDD505-2E9C-101B-9397-08002B2CF9AE}" pid="36" name="FSC#SKEDITIONREG@103.510:as_establishdate">
    <vt:lpwstr/>
  </property>
  <property fmtid="{D5CDD505-2E9C-101B-9397-08002B2CF9AE}" pid="37" name="FSC#SKEDITIONREG@103.510:as_fileresphead">
    <vt:lpwstr/>
  </property>
  <property fmtid="{D5CDD505-2E9C-101B-9397-08002B2CF9AE}" pid="38" name="FSC#SKEDITIONREG@103.510:as_filerespheadfnct">
    <vt:lpwstr/>
  </property>
  <property fmtid="{D5CDD505-2E9C-101B-9397-08002B2CF9AE}" pid="39" name="FSC#SKEDITIONREG@103.510:as_fileresponsible">
    <vt:lpwstr/>
  </property>
  <property fmtid="{D5CDD505-2E9C-101B-9397-08002B2CF9AE}" pid="40" name="FSC#SKEDITIONREG@103.510:as_filesubj">
    <vt:lpwstr/>
  </property>
  <property fmtid="{D5CDD505-2E9C-101B-9397-08002B2CF9AE}" pid="41" name="FSC#SKEDITIONREG@103.510:as_objname">
    <vt:lpwstr/>
  </property>
  <property fmtid="{D5CDD505-2E9C-101B-9397-08002B2CF9AE}" pid="42" name="FSC#SKEDITIONREG@103.510:as_ou">
    <vt:lpwstr/>
  </property>
  <property fmtid="{D5CDD505-2E9C-101B-9397-08002B2CF9AE}" pid="43" name="FSC#SKEDITIONREG@103.510:as_owner">
    <vt:lpwstr>Ing. Michal Hýsek</vt:lpwstr>
  </property>
  <property fmtid="{D5CDD505-2E9C-101B-9397-08002B2CF9AE}" pid="44" name="FSC#SKEDITIONREG@103.510:as_phonelink">
    <vt:lpwstr/>
  </property>
  <property fmtid="{D5CDD505-2E9C-101B-9397-08002B2CF9AE}" pid="45" name="FSC#SKEDITIONREG@103.510:oz_externAdr">
    <vt:lpwstr/>
  </property>
  <property fmtid="{D5CDD505-2E9C-101B-9397-08002B2CF9AE}" pid="46" name="FSC#SKEDITIONREG@103.510:a_depositperiod">
    <vt:lpwstr/>
  </property>
  <property fmtid="{D5CDD505-2E9C-101B-9397-08002B2CF9AE}" pid="47" name="FSC#SKEDITIONREG@103.510:a_disposestate">
    <vt:lpwstr/>
  </property>
  <property fmtid="{D5CDD505-2E9C-101B-9397-08002B2CF9AE}" pid="48" name="FSC#SKEDITIONREG@103.510:a_fileresponsiblefnct">
    <vt:lpwstr/>
  </property>
  <property fmtid="{D5CDD505-2E9C-101B-9397-08002B2CF9AE}" pid="49" name="FSC#SKEDITIONREG@103.510:a_fileresporg_position">
    <vt:lpwstr/>
  </property>
  <property fmtid="{D5CDD505-2E9C-101B-9397-08002B2CF9AE}" pid="50" name="FSC#SKEDITIONREG@103.510:a_fileresporg_position_OU">
    <vt:lpwstr/>
  </property>
  <property fmtid="{D5CDD505-2E9C-101B-9397-08002B2CF9AE}" pid="51" name="FSC#SKEDITIONREG@103.510:a_osobnecislosprac">
    <vt:lpwstr/>
  </property>
  <property fmtid="{D5CDD505-2E9C-101B-9397-08002B2CF9AE}" pid="52" name="FSC#SKEDITIONREG@103.510:a_registrysign">
    <vt:lpwstr/>
  </property>
  <property fmtid="{D5CDD505-2E9C-101B-9397-08002B2CF9AE}" pid="53" name="FSC#SKEDITIONREG@103.510:a_subfileatt">
    <vt:lpwstr/>
  </property>
  <property fmtid="{D5CDD505-2E9C-101B-9397-08002B2CF9AE}" pid="54" name="FSC#SKEDITIONREG@103.510:as_filesubjall">
    <vt:lpwstr/>
  </property>
  <property fmtid="{D5CDD505-2E9C-101B-9397-08002B2CF9AE}" pid="55" name="FSC#SKEDITIONREG@103.510:CreatedAt">
    <vt:lpwstr>27. 5. 2024, 13:49</vt:lpwstr>
  </property>
  <property fmtid="{D5CDD505-2E9C-101B-9397-08002B2CF9AE}" pid="56" name="FSC#SKEDITIONREG@103.510:curruserrolegroup">
    <vt:lpwstr>BG10 Odbor civilného letectva</vt:lpwstr>
  </property>
  <property fmtid="{D5CDD505-2E9C-101B-9397-08002B2CF9AE}" pid="57" name="FSC#SKEDITIONREG@103.510:currusersubst">
    <vt:lpwstr/>
  </property>
  <property fmtid="{D5CDD505-2E9C-101B-9397-08002B2CF9AE}" pid="58" name="FSC#SKEDITIONREG@103.510:emailsprac">
    <vt:lpwstr/>
  </property>
  <property fmtid="{D5CDD505-2E9C-101B-9397-08002B2CF9AE}" pid="59" name="FSC#SKEDITIONREG@103.510:ms_VyskladaniePoznamok">
    <vt:lpwstr/>
  </property>
  <property fmtid="{D5CDD505-2E9C-101B-9397-08002B2CF9AE}" pid="60" name="FSC#SKEDITIONREG@103.510:oumlname_fnct">
    <vt:lpwstr/>
  </property>
  <property fmtid="{D5CDD505-2E9C-101B-9397-08002B2CF9AE}" pid="61" name="FSC#SKEDITIONREG@103.510:sk_org_city">
    <vt:lpwstr>Bratislava-Staré Mesto</vt:lpwstr>
  </property>
  <property fmtid="{D5CDD505-2E9C-101B-9397-08002B2CF9AE}" pid="62" name="FSC#SKEDITIONREG@103.510:sk_org_dic">
    <vt:lpwstr/>
  </property>
  <property fmtid="{D5CDD505-2E9C-101B-9397-08002B2CF9AE}" pid="63" name="FSC#SKEDITIONREG@103.510:sk_org_email">
    <vt:lpwstr/>
  </property>
  <property fmtid="{D5CDD505-2E9C-101B-9397-08002B2CF9AE}" pid="64" name="FSC#SKEDITIONREG@103.510:sk_org_fax">
    <vt:lpwstr/>
  </property>
  <property fmtid="{D5CDD505-2E9C-101B-9397-08002B2CF9AE}" pid="65" name="FSC#SKEDITIONREG@103.510:sk_org_fullname">
    <vt:lpwstr>Ministerstvo dopravy Slovenskej republiky</vt:lpwstr>
  </property>
  <property fmtid="{D5CDD505-2E9C-101B-9397-08002B2CF9AE}" pid="66" name="FSC#SKEDITIONREG@103.510:sk_org_ico">
    <vt:lpwstr>30416094</vt:lpwstr>
  </property>
  <property fmtid="{D5CDD505-2E9C-101B-9397-08002B2CF9AE}" pid="67" name="FSC#SKEDITIONREG@103.510:sk_org_phone">
    <vt:lpwstr/>
  </property>
  <property fmtid="{D5CDD505-2E9C-101B-9397-08002B2CF9AE}" pid="68" name="FSC#SKEDITIONREG@103.510:sk_org_shortname">
    <vt:lpwstr/>
  </property>
  <property fmtid="{D5CDD505-2E9C-101B-9397-08002B2CF9AE}" pid="69" name="FSC#SKEDITIONREG@103.510:sk_org_state">
    <vt:lpwstr>Bratislava I</vt:lpwstr>
  </property>
  <property fmtid="{D5CDD505-2E9C-101B-9397-08002B2CF9AE}" pid="70" name="FSC#SKEDITIONREG@103.510:sk_org_street">
    <vt:lpwstr>Námestie slobody 6</vt:lpwstr>
  </property>
  <property fmtid="{D5CDD505-2E9C-101B-9397-08002B2CF9AE}" pid="71" name="FSC#SKEDITIONREG@103.510:sk_org_zip">
    <vt:lpwstr/>
  </property>
  <property fmtid="{D5CDD505-2E9C-101B-9397-08002B2CF9AE}" pid="72" name="FSC#SKEDITIONREG@103.510:viz_clearedat">
    <vt:lpwstr/>
  </property>
  <property fmtid="{D5CDD505-2E9C-101B-9397-08002B2CF9AE}" pid="73" name="FSC#SKEDITIONREG@103.510:viz_clearedby">
    <vt:lpwstr/>
  </property>
  <property fmtid="{D5CDD505-2E9C-101B-9397-08002B2CF9AE}" pid="74" name="FSC#SKEDITIONREG@103.510:viz_comm">
    <vt:lpwstr/>
  </property>
  <property fmtid="{D5CDD505-2E9C-101B-9397-08002B2CF9AE}" pid="75" name="FSC#SKEDITIONREG@103.510:viz_decisionattachments">
    <vt:lpwstr/>
  </property>
  <property fmtid="{D5CDD505-2E9C-101B-9397-08002B2CF9AE}" pid="76" name="FSC#SKEDITIONREG@103.510:viz_deliveredat">
    <vt:lpwstr/>
  </property>
  <property fmtid="{D5CDD505-2E9C-101B-9397-08002B2CF9AE}" pid="77" name="FSC#SKEDITIONREG@103.510:viz_delivery">
    <vt:lpwstr/>
  </property>
  <property fmtid="{D5CDD505-2E9C-101B-9397-08002B2CF9AE}" pid="78" name="FSC#SKEDITIONREG@103.510:viz_extension">
    <vt:lpwstr/>
  </property>
  <property fmtid="{D5CDD505-2E9C-101B-9397-08002B2CF9AE}" pid="79" name="FSC#SKEDITIONREG@103.510:viz_filenumber">
    <vt:lpwstr/>
  </property>
  <property fmtid="{D5CDD505-2E9C-101B-9397-08002B2CF9AE}" pid="80" name="FSC#SKEDITIONREG@103.510:viz_fileresponsible">
    <vt:lpwstr/>
  </property>
  <property fmtid="{D5CDD505-2E9C-101B-9397-08002B2CF9AE}" pid="81" name="FSC#SKEDITIONREG@103.510:viz_fileresporg">
    <vt:lpwstr/>
  </property>
  <property fmtid="{D5CDD505-2E9C-101B-9397-08002B2CF9AE}" pid="82" name="FSC#SKEDITIONREG@103.510:viz_fileresporg_email_OU">
    <vt:lpwstr/>
  </property>
  <property fmtid="{D5CDD505-2E9C-101B-9397-08002B2CF9AE}" pid="83" name="FSC#SKEDITIONREG@103.510:viz_fileresporg_emailaddress">
    <vt:lpwstr/>
  </property>
  <property fmtid="{D5CDD505-2E9C-101B-9397-08002B2CF9AE}" pid="84" name="FSC#SKEDITIONREG@103.510:viz_fileresporg_fax">
    <vt:lpwstr/>
  </property>
  <property fmtid="{D5CDD505-2E9C-101B-9397-08002B2CF9AE}" pid="85" name="FSC#SKEDITIONREG@103.510:viz_fileresporg_fax_OU">
    <vt:lpwstr/>
  </property>
  <property fmtid="{D5CDD505-2E9C-101B-9397-08002B2CF9AE}" pid="86" name="FSC#SKEDITIONREG@103.510:viz_fileresporg_function">
    <vt:lpwstr/>
  </property>
  <property fmtid="{D5CDD505-2E9C-101B-9397-08002B2CF9AE}" pid="87" name="FSC#SKEDITIONREG@103.510:viz_fileresporg_function_OU">
    <vt:lpwstr/>
  </property>
  <property fmtid="{D5CDD505-2E9C-101B-9397-08002B2CF9AE}" pid="88" name="FSC#SKEDITIONREG@103.510:viz_fileresporg_head">
    <vt:lpwstr/>
  </property>
  <property fmtid="{D5CDD505-2E9C-101B-9397-08002B2CF9AE}" pid="89" name="FSC#SKEDITIONREG@103.510:viz_fileresporg_head_OU">
    <vt:lpwstr/>
  </property>
  <property fmtid="{D5CDD505-2E9C-101B-9397-08002B2CF9AE}" pid="90" name="FSC#SKEDITIONREG@103.510:viz_fileresporg_longname">
    <vt:lpwstr/>
  </property>
  <property fmtid="{D5CDD505-2E9C-101B-9397-08002B2CF9AE}" pid="91" name="FSC#SKEDITIONREG@103.510:viz_fileresporg_mesto">
    <vt:lpwstr/>
  </property>
  <property fmtid="{D5CDD505-2E9C-101B-9397-08002B2CF9AE}" pid="92" name="FSC#SKEDITIONREG@103.510:viz_fileresporg_odbor">
    <vt:lpwstr/>
  </property>
  <property fmtid="{D5CDD505-2E9C-101B-9397-08002B2CF9AE}" pid="93" name="FSC#SKEDITIONREG@103.510:viz_fileresporg_odbor_function">
    <vt:lpwstr/>
  </property>
  <property fmtid="{D5CDD505-2E9C-101B-9397-08002B2CF9AE}" pid="94" name="FSC#SKEDITIONREG@103.510:viz_fileresporg_odbor_head">
    <vt:lpwstr/>
  </property>
  <property fmtid="{D5CDD505-2E9C-101B-9397-08002B2CF9AE}" pid="95" name="FSC#SKEDITIONREG@103.510:viz_fileresporg_OU">
    <vt:lpwstr/>
  </property>
  <property fmtid="{D5CDD505-2E9C-101B-9397-08002B2CF9AE}" pid="96" name="FSC#SKEDITIONREG@103.510:viz_fileresporg_phone">
    <vt:lpwstr/>
  </property>
  <property fmtid="{D5CDD505-2E9C-101B-9397-08002B2CF9AE}" pid="97" name="FSC#SKEDITIONREG@103.510:viz_fileresporg_phone_OU">
    <vt:lpwstr/>
  </property>
  <property fmtid="{D5CDD505-2E9C-101B-9397-08002B2CF9AE}" pid="98" name="FSC#SKEDITIONREG@103.510:viz_fileresporg_position">
    <vt:lpwstr/>
  </property>
  <property fmtid="{D5CDD505-2E9C-101B-9397-08002B2CF9AE}" pid="99" name="FSC#SKEDITIONREG@103.510:viz_fileresporg_position_OU">
    <vt:lpwstr/>
  </property>
  <property fmtid="{D5CDD505-2E9C-101B-9397-08002B2CF9AE}" pid="100" name="FSC#SKEDITIONREG@103.510:viz_fileresporg_psc">
    <vt:lpwstr/>
  </property>
  <property fmtid="{D5CDD505-2E9C-101B-9397-08002B2CF9AE}" pid="101" name="FSC#SKEDITIONREG@103.510:viz_fileresporg_sekcia">
    <vt:lpwstr/>
  </property>
  <property fmtid="{D5CDD505-2E9C-101B-9397-08002B2CF9AE}" pid="102" name="FSC#SKEDITIONREG@103.510:viz_fileresporg_sekcia_function">
    <vt:lpwstr/>
  </property>
  <property fmtid="{D5CDD505-2E9C-101B-9397-08002B2CF9AE}" pid="103" name="FSC#SKEDITIONREG@103.510:viz_fileresporg_sekcia_head">
    <vt:lpwstr/>
  </property>
  <property fmtid="{D5CDD505-2E9C-101B-9397-08002B2CF9AE}" pid="104" name="FSC#SKEDITIONREG@103.510:viz_fileresporg_stat">
    <vt:lpwstr/>
  </property>
  <property fmtid="{D5CDD505-2E9C-101B-9397-08002B2CF9AE}" pid="105" name="FSC#SKEDITIONREG@103.510:viz_fileresporg_ulica">
    <vt:lpwstr/>
  </property>
  <property fmtid="{D5CDD505-2E9C-101B-9397-08002B2CF9AE}" pid="106" name="FSC#SKEDITIONREG@103.510:viz_fileresporgknazov">
    <vt:lpwstr/>
  </property>
  <property fmtid="{D5CDD505-2E9C-101B-9397-08002B2CF9AE}" pid="107" name="FSC#SKEDITIONREG@103.510:viz_filesubj">
    <vt:lpwstr/>
  </property>
  <property fmtid="{D5CDD505-2E9C-101B-9397-08002B2CF9AE}" pid="108" name="FSC#SKEDITIONREG@103.510:viz_incattachments">
    <vt:lpwstr/>
  </property>
  <property fmtid="{D5CDD505-2E9C-101B-9397-08002B2CF9AE}" pid="109" name="FSC#SKEDITIONREG@103.510:viz_incnr">
    <vt:lpwstr/>
  </property>
  <property fmtid="{D5CDD505-2E9C-101B-9397-08002B2CF9AE}" pid="110" name="FSC#SKEDITIONREG@103.510:viz_intletterrecivers">
    <vt:lpwstr/>
  </property>
  <property fmtid="{D5CDD505-2E9C-101B-9397-08002B2CF9AE}" pid="111" name="FSC#SKEDITIONREG@103.510:viz_objcreatedstr">
    <vt:lpwstr/>
  </property>
  <property fmtid="{D5CDD505-2E9C-101B-9397-08002B2CF9AE}" pid="112" name="FSC#SKEDITIONREG@103.510:viz_ordernumber">
    <vt:lpwstr/>
  </property>
  <property fmtid="{D5CDD505-2E9C-101B-9397-08002B2CF9AE}" pid="113" name="FSC#SKEDITIONREG@103.510:viz_oursign">
    <vt:lpwstr/>
  </property>
  <property fmtid="{D5CDD505-2E9C-101B-9397-08002B2CF9AE}" pid="114" name="FSC#SKEDITIONREG@103.510:viz_responseto_createdby">
    <vt:lpwstr/>
  </property>
  <property fmtid="{D5CDD505-2E9C-101B-9397-08002B2CF9AE}" pid="115" name="FSC#SKEDITIONREG@103.510:viz_sendersign">
    <vt:lpwstr/>
  </property>
  <property fmtid="{D5CDD505-2E9C-101B-9397-08002B2CF9AE}" pid="116" name="FSC#SKEDITIONREG@103.510:viz_shortfileresporg">
    <vt:lpwstr/>
  </property>
  <property fmtid="{D5CDD505-2E9C-101B-9397-08002B2CF9AE}" pid="117" name="FSC#SKEDITIONREG@103.510:viz_tel_number">
    <vt:lpwstr/>
  </property>
  <property fmtid="{D5CDD505-2E9C-101B-9397-08002B2CF9AE}" pid="118" name="FSC#SKEDITIONREG@103.510:viz_tel_number2">
    <vt:lpwstr/>
  </property>
  <property fmtid="{D5CDD505-2E9C-101B-9397-08002B2CF9AE}" pid="119" name="FSC#SKEDITIONREG@103.510:viz_testsalutation">
    <vt:lpwstr/>
  </property>
  <property fmtid="{D5CDD505-2E9C-101B-9397-08002B2CF9AE}" pid="120" name="FSC#SKEDITIONREG@103.510:viz_validfrom">
    <vt:lpwstr/>
  </property>
  <property fmtid="{D5CDD505-2E9C-101B-9397-08002B2CF9AE}" pid="121" name="FSC#SKEDITIONREG@103.510:zaznam_jeden_adresat">
    <vt:lpwstr/>
  </property>
  <property fmtid="{D5CDD505-2E9C-101B-9397-08002B2CF9AE}" pid="122" name="FSC#SKEDITIONREG@103.510:zaznam_vnut_adresati_1">
    <vt:lpwstr/>
  </property>
  <property fmtid="{D5CDD505-2E9C-101B-9397-08002B2CF9AE}" pid="123" name="FSC#SKEDITIONREG@103.510:zaznam_vnut_adresati_10">
    <vt:lpwstr/>
  </property>
  <property fmtid="{D5CDD505-2E9C-101B-9397-08002B2CF9AE}" pid="124" name="FSC#SKEDITIONREG@103.510:zaznam_vnut_adresati_11">
    <vt:lpwstr/>
  </property>
  <property fmtid="{D5CDD505-2E9C-101B-9397-08002B2CF9AE}" pid="125" name="FSC#SKEDITIONREG@103.510:zaznam_vnut_adresati_12">
    <vt:lpwstr/>
  </property>
  <property fmtid="{D5CDD505-2E9C-101B-9397-08002B2CF9AE}" pid="126" name="FSC#SKEDITIONREG@103.510:zaznam_vnut_adresati_13">
    <vt:lpwstr/>
  </property>
  <property fmtid="{D5CDD505-2E9C-101B-9397-08002B2CF9AE}" pid="127" name="FSC#SKEDITIONREG@103.510:zaznam_vnut_adresati_14">
    <vt:lpwstr/>
  </property>
  <property fmtid="{D5CDD505-2E9C-101B-9397-08002B2CF9AE}" pid="128" name="FSC#SKEDITIONREG@103.510:zaznam_vnut_adresati_15">
    <vt:lpwstr/>
  </property>
  <property fmtid="{D5CDD505-2E9C-101B-9397-08002B2CF9AE}" pid="129" name="FSC#SKEDITIONREG@103.510:zaznam_vnut_adresati_16">
    <vt:lpwstr/>
  </property>
  <property fmtid="{D5CDD505-2E9C-101B-9397-08002B2CF9AE}" pid="130" name="FSC#SKEDITIONREG@103.510:zaznam_vnut_adresati_17">
    <vt:lpwstr/>
  </property>
  <property fmtid="{D5CDD505-2E9C-101B-9397-08002B2CF9AE}" pid="131" name="FSC#SKEDITIONREG@103.510:zaznam_vnut_adresati_18">
    <vt:lpwstr/>
  </property>
  <property fmtid="{D5CDD505-2E9C-101B-9397-08002B2CF9AE}" pid="132" name="FSC#SKEDITIONREG@103.510:zaznam_vnut_adresati_19">
    <vt:lpwstr/>
  </property>
  <property fmtid="{D5CDD505-2E9C-101B-9397-08002B2CF9AE}" pid="133" name="FSC#SKEDITIONREG@103.510:zaznam_vnut_adresati_2">
    <vt:lpwstr/>
  </property>
  <property fmtid="{D5CDD505-2E9C-101B-9397-08002B2CF9AE}" pid="134" name="FSC#SKEDITIONREG@103.510:zaznam_vnut_adresati_20">
    <vt:lpwstr/>
  </property>
  <property fmtid="{D5CDD505-2E9C-101B-9397-08002B2CF9AE}" pid="135" name="FSC#SKEDITIONREG@103.510:zaznam_vnut_adresati_21">
    <vt:lpwstr/>
  </property>
  <property fmtid="{D5CDD505-2E9C-101B-9397-08002B2CF9AE}" pid="136" name="FSC#SKEDITIONREG@103.510:zaznam_vnut_adresati_22">
    <vt:lpwstr/>
  </property>
  <property fmtid="{D5CDD505-2E9C-101B-9397-08002B2CF9AE}" pid="137" name="FSC#SKEDITIONREG@103.510:zaznam_vnut_adresati_23">
    <vt:lpwstr/>
  </property>
  <property fmtid="{D5CDD505-2E9C-101B-9397-08002B2CF9AE}" pid="138" name="FSC#SKEDITIONREG@103.510:zaznam_vnut_adresati_24">
    <vt:lpwstr/>
  </property>
  <property fmtid="{D5CDD505-2E9C-101B-9397-08002B2CF9AE}" pid="139" name="FSC#SKEDITIONREG@103.510:zaznam_vnut_adresati_25">
    <vt:lpwstr/>
  </property>
  <property fmtid="{D5CDD505-2E9C-101B-9397-08002B2CF9AE}" pid="140" name="FSC#SKEDITIONREG@103.510:zaznam_vnut_adresati_26">
    <vt:lpwstr/>
  </property>
  <property fmtid="{D5CDD505-2E9C-101B-9397-08002B2CF9AE}" pid="141" name="FSC#SKEDITIONREG@103.510:zaznam_vnut_adresati_27">
    <vt:lpwstr/>
  </property>
  <property fmtid="{D5CDD505-2E9C-101B-9397-08002B2CF9AE}" pid="142" name="FSC#SKEDITIONREG@103.510:zaznam_vnut_adresati_28">
    <vt:lpwstr/>
  </property>
  <property fmtid="{D5CDD505-2E9C-101B-9397-08002B2CF9AE}" pid="143" name="FSC#SKEDITIONREG@103.510:zaznam_vnut_adresati_29">
    <vt:lpwstr/>
  </property>
  <property fmtid="{D5CDD505-2E9C-101B-9397-08002B2CF9AE}" pid="144" name="FSC#SKEDITIONREG@103.510:zaznam_vnut_adresati_3">
    <vt:lpwstr/>
  </property>
  <property fmtid="{D5CDD505-2E9C-101B-9397-08002B2CF9AE}" pid="145" name="FSC#SKEDITIONREG@103.510:zaznam_vnut_adresati_30">
    <vt:lpwstr/>
  </property>
  <property fmtid="{D5CDD505-2E9C-101B-9397-08002B2CF9AE}" pid="146" name="FSC#SKEDITIONREG@103.510:zaznam_vnut_adresati_31">
    <vt:lpwstr/>
  </property>
  <property fmtid="{D5CDD505-2E9C-101B-9397-08002B2CF9AE}" pid="147" name="FSC#SKEDITIONREG@103.510:zaznam_vnut_adresati_32">
    <vt:lpwstr/>
  </property>
  <property fmtid="{D5CDD505-2E9C-101B-9397-08002B2CF9AE}" pid="148" name="FSC#SKEDITIONREG@103.510:zaznam_vnut_adresati_33">
    <vt:lpwstr/>
  </property>
  <property fmtid="{D5CDD505-2E9C-101B-9397-08002B2CF9AE}" pid="149" name="FSC#SKEDITIONREG@103.510:zaznam_vnut_adresati_34">
    <vt:lpwstr/>
  </property>
  <property fmtid="{D5CDD505-2E9C-101B-9397-08002B2CF9AE}" pid="150" name="FSC#SKEDITIONREG@103.510:zaznam_vnut_adresati_35">
    <vt:lpwstr/>
  </property>
  <property fmtid="{D5CDD505-2E9C-101B-9397-08002B2CF9AE}" pid="151" name="FSC#SKEDITIONREG@103.510:zaznam_vnut_adresati_36">
    <vt:lpwstr/>
  </property>
  <property fmtid="{D5CDD505-2E9C-101B-9397-08002B2CF9AE}" pid="152" name="FSC#SKEDITIONREG@103.510:zaznam_vnut_adresati_37">
    <vt:lpwstr/>
  </property>
  <property fmtid="{D5CDD505-2E9C-101B-9397-08002B2CF9AE}" pid="153" name="FSC#SKEDITIONREG@103.510:zaznam_vnut_adresati_38">
    <vt:lpwstr/>
  </property>
  <property fmtid="{D5CDD505-2E9C-101B-9397-08002B2CF9AE}" pid="154" name="FSC#SKEDITIONREG@103.510:zaznam_vnut_adresati_39">
    <vt:lpwstr/>
  </property>
  <property fmtid="{D5CDD505-2E9C-101B-9397-08002B2CF9AE}" pid="155" name="FSC#SKEDITIONREG@103.510:zaznam_vnut_adresati_4">
    <vt:lpwstr/>
  </property>
  <property fmtid="{D5CDD505-2E9C-101B-9397-08002B2CF9AE}" pid="156" name="FSC#SKEDITIONREG@103.510:zaznam_vnut_adresati_40">
    <vt:lpwstr/>
  </property>
  <property fmtid="{D5CDD505-2E9C-101B-9397-08002B2CF9AE}" pid="157" name="FSC#SKEDITIONREG@103.510:zaznam_vnut_adresati_41">
    <vt:lpwstr/>
  </property>
  <property fmtid="{D5CDD505-2E9C-101B-9397-08002B2CF9AE}" pid="158" name="FSC#SKEDITIONREG@103.510:zaznam_vnut_adresati_42">
    <vt:lpwstr/>
  </property>
  <property fmtid="{D5CDD505-2E9C-101B-9397-08002B2CF9AE}" pid="159" name="FSC#SKEDITIONREG@103.510:zaznam_vnut_adresati_43">
    <vt:lpwstr/>
  </property>
  <property fmtid="{D5CDD505-2E9C-101B-9397-08002B2CF9AE}" pid="160" name="FSC#SKEDITIONREG@103.510:zaznam_vnut_adresati_44">
    <vt:lpwstr/>
  </property>
  <property fmtid="{D5CDD505-2E9C-101B-9397-08002B2CF9AE}" pid="161" name="FSC#SKEDITIONREG@103.510:zaznam_vnut_adresati_45">
    <vt:lpwstr/>
  </property>
  <property fmtid="{D5CDD505-2E9C-101B-9397-08002B2CF9AE}" pid="162" name="FSC#SKEDITIONREG@103.510:zaznam_vnut_adresati_46">
    <vt:lpwstr/>
  </property>
  <property fmtid="{D5CDD505-2E9C-101B-9397-08002B2CF9AE}" pid="163" name="FSC#SKEDITIONREG@103.510:zaznam_vnut_adresati_47">
    <vt:lpwstr/>
  </property>
  <property fmtid="{D5CDD505-2E9C-101B-9397-08002B2CF9AE}" pid="164" name="FSC#SKEDITIONREG@103.510:zaznam_vnut_adresati_48">
    <vt:lpwstr/>
  </property>
  <property fmtid="{D5CDD505-2E9C-101B-9397-08002B2CF9AE}" pid="165" name="FSC#SKEDITIONREG@103.510:zaznam_vnut_adresati_49">
    <vt:lpwstr/>
  </property>
  <property fmtid="{D5CDD505-2E9C-101B-9397-08002B2CF9AE}" pid="166" name="FSC#SKEDITIONREG@103.510:zaznam_vnut_adresati_5">
    <vt:lpwstr/>
  </property>
  <property fmtid="{D5CDD505-2E9C-101B-9397-08002B2CF9AE}" pid="167" name="FSC#SKEDITIONREG@103.510:zaznam_vnut_adresati_50">
    <vt:lpwstr/>
  </property>
  <property fmtid="{D5CDD505-2E9C-101B-9397-08002B2CF9AE}" pid="168" name="FSC#SKEDITIONREG@103.510:zaznam_vnut_adresati_51">
    <vt:lpwstr/>
  </property>
  <property fmtid="{D5CDD505-2E9C-101B-9397-08002B2CF9AE}" pid="169" name="FSC#SKEDITIONREG@103.510:zaznam_vnut_adresati_52">
    <vt:lpwstr/>
  </property>
  <property fmtid="{D5CDD505-2E9C-101B-9397-08002B2CF9AE}" pid="170" name="FSC#SKEDITIONREG@103.510:zaznam_vnut_adresati_53">
    <vt:lpwstr/>
  </property>
  <property fmtid="{D5CDD505-2E9C-101B-9397-08002B2CF9AE}" pid="171" name="FSC#SKEDITIONREG@103.510:zaznam_vnut_adresati_54">
    <vt:lpwstr/>
  </property>
  <property fmtid="{D5CDD505-2E9C-101B-9397-08002B2CF9AE}" pid="172" name="FSC#SKEDITIONREG@103.510:zaznam_vnut_adresati_55">
    <vt:lpwstr/>
  </property>
  <property fmtid="{D5CDD505-2E9C-101B-9397-08002B2CF9AE}" pid="173" name="FSC#SKEDITIONREG@103.510:zaznam_vnut_adresati_56">
    <vt:lpwstr/>
  </property>
  <property fmtid="{D5CDD505-2E9C-101B-9397-08002B2CF9AE}" pid="174" name="FSC#SKEDITIONREG@103.510:zaznam_vnut_adresati_57">
    <vt:lpwstr/>
  </property>
  <property fmtid="{D5CDD505-2E9C-101B-9397-08002B2CF9AE}" pid="175" name="FSC#SKEDITIONREG@103.510:zaznam_vnut_adresati_58">
    <vt:lpwstr/>
  </property>
  <property fmtid="{D5CDD505-2E9C-101B-9397-08002B2CF9AE}" pid="176" name="FSC#SKEDITIONREG@103.510:zaznam_vnut_adresati_59">
    <vt:lpwstr/>
  </property>
  <property fmtid="{D5CDD505-2E9C-101B-9397-08002B2CF9AE}" pid="177" name="FSC#SKEDITIONREG@103.510:zaznam_vnut_adresati_6">
    <vt:lpwstr/>
  </property>
  <property fmtid="{D5CDD505-2E9C-101B-9397-08002B2CF9AE}" pid="178" name="FSC#SKEDITIONREG@103.510:zaznam_vnut_adresati_60">
    <vt:lpwstr/>
  </property>
  <property fmtid="{D5CDD505-2E9C-101B-9397-08002B2CF9AE}" pid="179" name="FSC#SKEDITIONREG@103.510:zaznam_vnut_adresati_61">
    <vt:lpwstr/>
  </property>
  <property fmtid="{D5CDD505-2E9C-101B-9397-08002B2CF9AE}" pid="180" name="FSC#SKEDITIONREG@103.510:zaznam_vnut_adresati_62">
    <vt:lpwstr/>
  </property>
  <property fmtid="{D5CDD505-2E9C-101B-9397-08002B2CF9AE}" pid="181" name="FSC#SKEDITIONREG@103.510:zaznam_vnut_adresati_63">
    <vt:lpwstr/>
  </property>
  <property fmtid="{D5CDD505-2E9C-101B-9397-08002B2CF9AE}" pid="182" name="FSC#SKEDITIONREG@103.510:zaznam_vnut_adresati_64">
    <vt:lpwstr/>
  </property>
  <property fmtid="{D5CDD505-2E9C-101B-9397-08002B2CF9AE}" pid="183" name="FSC#SKEDITIONREG@103.510:zaznam_vnut_adresati_65">
    <vt:lpwstr/>
  </property>
  <property fmtid="{D5CDD505-2E9C-101B-9397-08002B2CF9AE}" pid="184" name="FSC#SKEDITIONREG@103.510:zaznam_vnut_adresati_66">
    <vt:lpwstr/>
  </property>
  <property fmtid="{D5CDD505-2E9C-101B-9397-08002B2CF9AE}" pid="185" name="FSC#SKEDITIONREG@103.510:zaznam_vnut_adresati_67">
    <vt:lpwstr/>
  </property>
  <property fmtid="{D5CDD505-2E9C-101B-9397-08002B2CF9AE}" pid="186" name="FSC#SKEDITIONREG@103.510:zaznam_vnut_adresati_68">
    <vt:lpwstr/>
  </property>
  <property fmtid="{D5CDD505-2E9C-101B-9397-08002B2CF9AE}" pid="187" name="FSC#SKEDITIONREG@103.510:zaznam_vnut_adresati_69">
    <vt:lpwstr/>
  </property>
  <property fmtid="{D5CDD505-2E9C-101B-9397-08002B2CF9AE}" pid="188" name="FSC#SKEDITIONREG@103.510:zaznam_vnut_adresati_7">
    <vt:lpwstr/>
  </property>
  <property fmtid="{D5CDD505-2E9C-101B-9397-08002B2CF9AE}" pid="189" name="FSC#SKEDITIONREG@103.510:zaznam_vnut_adresati_70">
    <vt:lpwstr/>
  </property>
  <property fmtid="{D5CDD505-2E9C-101B-9397-08002B2CF9AE}" pid="190" name="FSC#SKEDITIONREG@103.510:zaznam_vnut_adresati_8">
    <vt:lpwstr/>
  </property>
  <property fmtid="{D5CDD505-2E9C-101B-9397-08002B2CF9AE}" pid="191" name="FSC#SKEDITIONREG@103.510:zaznam_vnut_adresati_9">
    <vt:lpwstr/>
  </property>
  <property fmtid="{D5CDD505-2E9C-101B-9397-08002B2CF9AE}" pid="192" name="FSC#SKEDITIONREG@103.510:zaznam_vonk_adresati_1">
    <vt:lpwstr/>
  </property>
  <property fmtid="{D5CDD505-2E9C-101B-9397-08002B2CF9AE}" pid="193" name="FSC#SKEDITIONREG@103.510:zaznam_vonk_adresati_2">
    <vt:lpwstr/>
  </property>
  <property fmtid="{D5CDD505-2E9C-101B-9397-08002B2CF9AE}" pid="194" name="FSC#SKEDITIONREG@103.510:zaznam_vonk_adresati_3">
    <vt:lpwstr/>
  </property>
  <property fmtid="{D5CDD505-2E9C-101B-9397-08002B2CF9AE}" pid="195" name="FSC#SKEDITIONREG@103.510:zaznam_vonk_adresati_4">
    <vt:lpwstr/>
  </property>
  <property fmtid="{D5CDD505-2E9C-101B-9397-08002B2CF9AE}" pid="196" name="FSC#SKEDITIONREG@103.510:zaznam_vonk_adresati_5">
    <vt:lpwstr/>
  </property>
  <property fmtid="{D5CDD505-2E9C-101B-9397-08002B2CF9AE}" pid="197" name="FSC#SKEDITIONREG@103.510:zaznam_vonk_adresati_6">
    <vt:lpwstr/>
  </property>
  <property fmtid="{D5CDD505-2E9C-101B-9397-08002B2CF9AE}" pid="198" name="FSC#SKEDITIONREG@103.510:zaznam_vonk_adresati_7">
    <vt:lpwstr/>
  </property>
  <property fmtid="{D5CDD505-2E9C-101B-9397-08002B2CF9AE}" pid="199" name="FSC#SKEDITIONREG@103.510:zaznam_vonk_adresati_8">
    <vt:lpwstr/>
  </property>
  <property fmtid="{D5CDD505-2E9C-101B-9397-08002B2CF9AE}" pid="200" name="FSC#SKEDITIONREG@103.510:zaznam_vonk_adresati_9">
    <vt:lpwstr/>
  </property>
  <property fmtid="{D5CDD505-2E9C-101B-9397-08002B2CF9AE}" pid="201" name="FSC#SKEDITIONREG@103.510:zaznam_vonk_adresati_10">
    <vt:lpwstr/>
  </property>
  <property fmtid="{D5CDD505-2E9C-101B-9397-08002B2CF9AE}" pid="202" name="FSC#SKEDITIONREG@103.510:zaznam_vonk_adresati_11">
    <vt:lpwstr/>
  </property>
  <property fmtid="{D5CDD505-2E9C-101B-9397-08002B2CF9AE}" pid="203" name="FSC#SKEDITIONREG@103.510:zaznam_vonk_adresati_12">
    <vt:lpwstr/>
  </property>
  <property fmtid="{D5CDD505-2E9C-101B-9397-08002B2CF9AE}" pid="204" name="FSC#SKEDITIONREG@103.510:zaznam_vonk_adresati_13">
    <vt:lpwstr/>
  </property>
  <property fmtid="{D5CDD505-2E9C-101B-9397-08002B2CF9AE}" pid="205" name="FSC#SKEDITIONREG@103.510:zaznam_vonk_adresati_14">
    <vt:lpwstr/>
  </property>
  <property fmtid="{D5CDD505-2E9C-101B-9397-08002B2CF9AE}" pid="206" name="FSC#SKEDITIONREG@103.510:zaznam_vonk_adresati_15">
    <vt:lpwstr/>
  </property>
  <property fmtid="{D5CDD505-2E9C-101B-9397-08002B2CF9AE}" pid="207" name="FSC#SKEDITIONREG@103.510:zaznam_vonk_adresati_16">
    <vt:lpwstr/>
  </property>
  <property fmtid="{D5CDD505-2E9C-101B-9397-08002B2CF9AE}" pid="208" name="FSC#SKEDITIONREG@103.510:zaznam_vonk_adresati_17">
    <vt:lpwstr/>
  </property>
  <property fmtid="{D5CDD505-2E9C-101B-9397-08002B2CF9AE}" pid="209" name="FSC#SKEDITIONREG@103.510:zaznam_vonk_adresati_18">
    <vt:lpwstr/>
  </property>
  <property fmtid="{D5CDD505-2E9C-101B-9397-08002B2CF9AE}" pid="210" name="FSC#SKEDITIONREG@103.510:zaznam_vonk_adresati_19">
    <vt:lpwstr/>
  </property>
  <property fmtid="{D5CDD505-2E9C-101B-9397-08002B2CF9AE}" pid="211" name="FSC#SKEDITIONREG@103.510:zaznam_vonk_adresati_20">
    <vt:lpwstr/>
  </property>
  <property fmtid="{D5CDD505-2E9C-101B-9397-08002B2CF9AE}" pid="212" name="FSC#SKEDITIONREG@103.510:zaznam_vonk_adresati_21">
    <vt:lpwstr/>
  </property>
  <property fmtid="{D5CDD505-2E9C-101B-9397-08002B2CF9AE}" pid="213" name="FSC#SKEDITIONREG@103.510:zaznam_vonk_adresati_22">
    <vt:lpwstr/>
  </property>
  <property fmtid="{D5CDD505-2E9C-101B-9397-08002B2CF9AE}" pid="214" name="FSC#SKEDITIONREG@103.510:zaznam_vonk_adresati_23">
    <vt:lpwstr/>
  </property>
  <property fmtid="{D5CDD505-2E9C-101B-9397-08002B2CF9AE}" pid="215" name="FSC#SKEDITIONREG@103.510:zaznam_vonk_adresati_24">
    <vt:lpwstr/>
  </property>
  <property fmtid="{D5CDD505-2E9C-101B-9397-08002B2CF9AE}" pid="216" name="FSC#SKEDITIONREG@103.510:zaznam_vonk_adresati_25">
    <vt:lpwstr/>
  </property>
  <property fmtid="{D5CDD505-2E9C-101B-9397-08002B2CF9AE}" pid="217" name="FSC#SKEDITIONREG@103.510:zaznam_vonk_adresati_26">
    <vt:lpwstr/>
  </property>
  <property fmtid="{D5CDD505-2E9C-101B-9397-08002B2CF9AE}" pid="218" name="FSC#SKEDITIONREG@103.510:zaznam_vonk_adresati_27">
    <vt:lpwstr/>
  </property>
  <property fmtid="{D5CDD505-2E9C-101B-9397-08002B2CF9AE}" pid="219" name="FSC#SKEDITIONREG@103.510:zaznam_vonk_adresati_28">
    <vt:lpwstr/>
  </property>
  <property fmtid="{D5CDD505-2E9C-101B-9397-08002B2CF9AE}" pid="220" name="FSC#SKEDITIONREG@103.510:zaznam_vonk_adresati_29">
    <vt:lpwstr/>
  </property>
  <property fmtid="{D5CDD505-2E9C-101B-9397-08002B2CF9AE}" pid="221" name="FSC#SKEDITIONREG@103.510:zaznam_vonk_adresati_30">
    <vt:lpwstr/>
  </property>
  <property fmtid="{D5CDD505-2E9C-101B-9397-08002B2CF9AE}" pid="222" name="FSC#SKEDITIONREG@103.510:zaznam_vonk_adresati_31">
    <vt:lpwstr/>
  </property>
  <property fmtid="{D5CDD505-2E9C-101B-9397-08002B2CF9AE}" pid="223" name="FSC#SKEDITIONREG@103.510:zaznam_vonk_adresati_32">
    <vt:lpwstr/>
  </property>
  <property fmtid="{D5CDD505-2E9C-101B-9397-08002B2CF9AE}" pid="224" name="FSC#SKEDITIONREG@103.510:zaznam_vonk_adresati_33">
    <vt:lpwstr/>
  </property>
  <property fmtid="{D5CDD505-2E9C-101B-9397-08002B2CF9AE}" pid="225" name="FSC#SKEDITIONREG@103.510:zaznam_vonk_adresati_34">
    <vt:lpwstr/>
  </property>
  <property fmtid="{D5CDD505-2E9C-101B-9397-08002B2CF9AE}" pid="226" name="FSC#SKEDITIONREG@103.510:zaznam_vonk_adresati_35">
    <vt:lpwstr/>
  </property>
  <property fmtid="{D5CDD505-2E9C-101B-9397-08002B2CF9AE}" pid="227" name="FSC#SKEDITIONREG@103.510:Stazovatel">
    <vt:lpwstr/>
  </property>
  <property fmtid="{D5CDD505-2E9C-101B-9397-08002B2CF9AE}" pid="228" name="FSC#SKEDITIONREG@103.510:ProtiKomu">
    <vt:lpwstr/>
  </property>
  <property fmtid="{D5CDD505-2E9C-101B-9397-08002B2CF9AE}" pid="229" name="FSC#SKEDITIONREG@103.510:EvCisloStaz">
    <vt:lpwstr/>
  </property>
  <property fmtid="{D5CDD505-2E9C-101B-9397-08002B2CF9AE}" pid="230" name="FSC#SKEDITIONREG@103.510:jod_AttrDateSkutocnyDatumVydania">
    <vt:lpwstr/>
  </property>
  <property fmtid="{D5CDD505-2E9C-101B-9397-08002B2CF9AE}" pid="231" name="FSC#SKEDITIONREG@103.510:jod_AttrNumCisloZmeny">
    <vt:lpwstr/>
  </property>
  <property fmtid="{D5CDD505-2E9C-101B-9397-08002B2CF9AE}" pid="232" name="FSC#SKEDITIONREG@103.510:jod_AttrStrRegCisloZaznamu">
    <vt:lpwstr/>
  </property>
  <property fmtid="{D5CDD505-2E9C-101B-9397-08002B2CF9AE}" pid="233" name="FSC#SKEDITIONREG@103.510:jod_cislodoc">
    <vt:lpwstr/>
  </property>
  <property fmtid="{D5CDD505-2E9C-101B-9397-08002B2CF9AE}" pid="234" name="FSC#SKEDITIONREG@103.510:jod_druh">
    <vt:lpwstr/>
  </property>
  <property fmtid="{D5CDD505-2E9C-101B-9397-08002B2CF9AE}" pid="235" name="FSC#SKEDITIONREG@103.510:jod_lu">
    <vt:lpwstr/>
  </property>
  <property fmtid="{D5CDD505-2E9C-101B-9397-08002B2CF9AE}" pid="236" name="FSC#SKEDITIONREG@103.510:jod_nazov">
    <vt:lpwstr/>
  </property>
  <property fmtid="{D5CDD505-2E9C-101B-9397-08002B2CF9AE}" pid="237" name="FSC#SKEDITIONREG@103.510:jod_typ">
    <vt:lpwstr/>
  </property>
  <property fmtid="{D5CDD505-2E9C-101B-9397-08002B2CF9AE}" pid="238" name="FSC#SKEDITIONREG@103.510:jod_zh">
    <vt:lpwstr/>
  </property>
  <property fmtid="{D5CDD505-2E9C-101B-9397-08002B2CF9AE}" pid="239" name="FSC#SKEDITIONREG@103.510:jod_sAttrDatePlatnostDo">
    <vt:lpwstr/>
  </property>
  <property fmtid="{D5CDD505-2E9C-101B-9397-08002B2CF9AE}" pid="240" name="FSC#SKEDITIONREG@103.510:jod_sAttrDatePlatnostOd">
    <vt:lpwstr/>
  </property>
  <property fmtid="{D5CDD505-2E9C-101B-9397-08002B2CF9AE}" pid="241" name="FSC#SKEDITIONREG@103.510:jod_sAttrDateUcinnostDoc">
    <vt:lpwstr/>
  </property>
  <property fmtid="{D5CDD505-2E9C-101B-9397-08002B2CF9AE}" pid="242" name="FSC#SKEDITIONREG@103.510:a_telephone">
    <vt:lpwstr/>
  </property>
  <property fmtid="{D5CDD505-2E9C-101B-9397-08002B2CF9AE}" pid="243" name="FSC#SKEDITIONREG@103.510:a_email">
    <vt:lpwstr/>
  </property>
  <property fmtid="{D5CDD505-2E9C-101B-9397-08002B2CF9AE}" pid="244" name="FSC#SKEDITIONREG@103.510:a_nazovOU">
    <vt:lpwstr/>
  </property>
  <property fmtid="{D5CDD505-2E9C-101B-9397-08002B2CF9AE}" pid="245" name="FSC#SKEDITIONREG@103.510:a_veduciOU">
    <vt:lpwstr/>
  </property>
  <property fmtid="{D5CDD505-2E9C-101B-9397-08002B2CF9AE}" pid="246" name="FSC#SKEDITIONREG@103.510:a_nadradeneOU">
    <vt:lpwstr/>
  </property>
  <property fmtid="{D5CDD505-2E9C-101B-9397-08002B2CF9AE}" pid="247" name="FSC#SKEDITIONREG@103.510:a_veduciOd">
    <vt:lpwstr/>
  </property>
  <property fmtid="{D5CDD505-2E9C-101B-9397-08002B2CF9AE}" pid="248" name="FSC#SKEDITIONREG@103.510:a_komu">
    <vt:lpwstr/>
  </property>
  <property fmtid="{D5CDD505-2E9C-101B-9397-08002B2CF9AE}" pid="249" name="FSC#SKEDITIONREG@103.510:a_nasecislo">
    <vt:lpwstr/>
  </property>
  <property fmtid="{D5CDD505-2E9C-101B-9397-08002B2CF9AE}" pid="250" name="FSC#SKEDITIONREG@103.510:a_riaditelOdboru">
    <vt:lpwstr/>
  </property>
  <property fmtid="{D5CDD505-2E9C-101B-9397-08002B2CF9AE}" pid="251" name="FSC#SKEDITIONREG@103.510:zaz_fileresporg_addrstreet">
    <vt:lpwstr/>
  </property>
  <property fmtid="{D5CDD505-2E9C-101B-9397-08002B2CF9AE}" pid="252" name="FSC#SKEDITIONREG@103.510:zaz_fileresporg_addrzipcode">
    <vt:lpwstr/>
  </property>
  <property fmtid="{D5CDD505-2E9C-101B-9397-08002B2CF9AE}" pid="253" name="FSC#SKEDITIONREG@103.510:zaz_fileresporg_addrcity">
    <vt:lpwstr/>
  </property>
  <property fmtid="{D5CDD505-2E9C-101B-9397-08002B2CF9AE}" pid="254" name="FSC#COOELAK@1.1001:Subject">
    <vt:lpwstr/>
  </property>
  <property fmtid="{D5CDD505-2E9C-101B-9397-08002B2CF9AE}" pid="255" name="FSC#COOELAK@1.1001:FileReference">
    <vt:lpwstr/>
  </property>
  <property fmtid="{D5CDD505-2E9C-101B-9397-08002B2CF9AE}" pid="256" name="FSC#COOELAK@1.1001:FileRefYear">
    <vt:lpwstr/>
  </property>
  <property fmtid="{D5CDD505-2E9C-101B-9397-08002B2CF9AE}" pid="257" name="FSC#COOELAK@1.1001:FileRefOrdinal">
    <vt:lpwstr/>
  </property>
  <property fmtid="{D5CDD505-2E9C-101B-9397-08002B2CF9AE}" pid="258" name="FSC#COOELAK@1.1001:FileRefOU">
    <vt:lpwstr/>
  </property>
  <property fmtid="{D5CDD505-2E9C-101B-9397-08002B2CF9AE}" pid="259" name="FSC#COOELAK@1.1001:Organization">
    <vt:lpwstr/>
  </property>
  <property fmtid="{D5CDD505-2E9C-101B-9397-08002B2CF9AE}" pid="260" name="FSC#COOELAK@1.1001:Owner">
    <vt:lpwstr>Hýsek, Michal, Ing.</vt:lpwstr>
  </property>
  <property fmtid="{D5CDD505-2E9C-101B-9397-08002B2CF9AE}" pid="261" name="FSC#COOELAK@1.1001:OwnerExtension">
    <vt:lpwstr/>
  </property>
  <property fmtid="{D5CDD505-2E9C-101B-9397-08002B2CF9AE}" pid="262" name="FSC#COOELAK@1.1001:OwnerFaxExtension">
    <vt:lpwstr/>
  </property>
  <property fmtid="{D5CDD505-2E9C-101B-9397-08002B2CF9AE}" pid="263" name="FSC#COOELAK@1.1001:DispatchedBy">
    <vt:lpwstr/>
  </property>
  <property fmtid="{D5CDD505-2E9C-101B-9397-08002B2CF9AE}" pid="264" name="FSC#COOELAK@1.1001:DispatchedAt">
    <vt:lpwstr/>
  </property>
  <property fmtid="{D5CDD505-2E9C-101B-9397-08002B2CF9AE}" pid="265" name="FSC#COOELAK@1.1001:ApprovedBy">
    <vt:lpwstr/>
  </property>
  <property fmtid="{D5CDD505-2E9C-101B-9397-08002B2CF9AE}" pid="266" name="FSC#COOELAK@1.1001:ApprovedAt">
    <vt:lpwstr/>
  </property>
  <property fmtid="{D5CDD505-2E9C-101B-9397-08002B2CF9AE}" pid="267" name="FSC#COOELAK@1.1001:Department">
    <vt:lpwstr>BG10-OCL (BG10 Odbor civilného letectva)</vt:lpwstr>
  </property>
  <property fmtid="{D5CDD505-2E9C-101B-9397-08002B2CF9AE}" pid="268" name="FSC#COOELAK@1.1001:CreatedAt">
    <vt:lpwstr>27.05.2024</vt:lpwstr>
  </property>
  <property fmtid="{D5CDD505-2E9C-101B-9397-08002B2CF9AE}" pid="269" name="FSC#COOELAK@1.1001:OU">
    <vt:lpwstr>BG10-OCL (BG10 Odbor civilného letectva)</vt:lpwstr>
  </property>
  <property fmtid="{D5CDD505-2E9C-101B-9397-08002B2CF9AE}" pid="270" name="FSC#COOELAK@1.1001:Priority">
    <vt:lpwstr> ()</vt:lpwstr>
  </property>
  <property fmtid="{D5CDD505-2E9C-101B-9397-08002B2CF9AE}" pid="271" name="FSC#COOELAK@1.1001:ObjBarCode">
    <vt:lpwstr>*COO.2178.100.12.12236751*</vt:lpwstr>
  </property>
  <property fmtid="{D5CDD505-2E9C-101B-9397-08002B2CF9AE}" pid="272" name="FSC#COOELAK@1.1001:RefBarCode">
    <vt:lpwstr/>
  </property>
  <property fmtid="{D5CDD505-2E9C-101B-9397-08002B2CF9AE}" pid="273" name="FSC#COOELAK@1.1001:FileRefBarCode">
    <vt:lpwstr>**</vt:lpwstr>
  </property>
  <property fmtid="{D5CDD505-2E9C-101B-9397-08002B2CF9AE}" pid="274" name="FSC#COOELAK@1.1001:ExternalRef">
    <vt:lpwstr/>
  </property>
  <property fmtid="{D5CDD505-2E9C-101B-9397-08002B2CF9AE}" pid="275" name="FSC#COOELAK@1.1001:IncomingNumber">
    <vt:lpwstr/>
  </property>
  <property fmtid="{D5CDD505-2E9C-101B-9397-08002B2CF9AE}" pid="276" name="FSC#COOELAK@1.1001:IncomingSubject">
    <vt:lpwstr/>
  </property>
  <property fmtid="{D5CDD505-2E9C-101B-9397-08002B2CF9AE}" pid="277" name="FSC#COOELAK@1.1001:ProcessResponsible">
    <vt:lpwstr/>
  </property>
  <property fmtid="{D5CDD505-2E9C-101B-9397-08002B2CF9AE}" pid="278" name="FSC#COOELAK@1.1001:ProcessResponsiblePhone">
    <vt:lpwstr/>
  </property>
  <property fmtid="{D5CDD505-2E9C-101B-9397-08002B2CF9AE}" pid="279" name="FSC#COOELAK@1.1001:ProcessResponsibleMail">
    <vt:lpwstr/>
  </property>
  <property fmtid="{D5CDD505-2E9C-101B-9397-08002B2CF9AE}" pid="280" name="FSC#COOELAK@1.1001:ProcessResponsibleFax">
    <vt:lpwstr/>
  </property>
  <property fmtid="{D5CDD505-2E9C-101B-9397-08002B2CF9AE}" pid="281" name="FSC#COOELAK@1.1001:ApproverFirstName">
    <vt:lpwstr/>
  </property>
  <property fmtid="{D5CDD505-2E9C-101B-9397-08002B2CF9AE}" pid="282" name="FSC#COOELAK@1.1001:ApproverSurName">
    <vt:lpwstr/>
  </property>
  <property fmtid="{D5CDD505-2E9C-101B-9397-08002B2CF9AE}" pid="283" name="FSC#COOELAK@1.1001:ApproverTitle">
    <vt:lpwstr/>
  </property>
  <property fmtid="{D5CDD505-2E9C-101B-9397-08002B2CF9AE}" pid="284" name="FSC#COOELAK@1.1001:ExternalDate">
    <vt:lpwstr/>
  </property>
  <property fmtid="{D5CDD505-2E9C-101B-9397-08002B2CF9AE}" pid="285" name="FSC#COOELAK@1.1001:SettlementApprovedAt">
    <vt:lpwstr/>
  </property>
  <property fmtid="{D5CDD505-2E9C-101B-9397-08002B2CF9AE}" pid="286" name="FSC#COOELAK@1.1001:BaseNumber">
    <vt:lpwstr/>
  </property>
  <property fmtid="{D5CDD505-2E9C-101B-9397-08002B2CF9AE}" pid="287" name="FSC#COOELAK@1.1001:CurrentUserRolePos">
    <vt:lpwstr>vedúci</vt:lpwstr>
  </property>
  <property fmtid="{D5CDD505-2E9C-101B-9397-08002B2CF9AE}" pid="288" name="FSC#COOELAK@1.1001:CurrentUserEmail">
    <vt:lpwstr>Michal.Hysek@telecom.gov.sk</vt:lpwstr>
  </property>
  <property fmtid="{D5CDD505-2E9C-101B-9397-08002B2CF9AE}" pid="289" name="FSC#ELAKGOV@1.1001:PersonalSubjGender">
    <vt:lpwstr/>
  </property>
  <property fmtid="{D5CDD505-2E9C-101B-9397-08002B2CF9AE}" pid="290" name="FSC#ELAKGOV@1.1001:PersonalSubjFirstName">
    <vt:lpwstr/>
  </property>
  <property fmtid="{D5CDD505-2E9C-101B-9397-08002B2CF9AE}" pid="291" name="FSC#ELAKGOV@1.1001:PersonalSubjSurName">
    <vt:lpwstr/>
  </property>
  <property fmtid="{D5CDD505-2E9C-101B-9397-08002B2CF9AE}" pid="292" name="FSC#ELAKGOV@1.1001:PersonalSubjSalutation">
    <vt:lpwstr/>
  </property>
  <property fmtid="{D5CDD505-2E9C-101B-9397-08002B2CF9AE}" pid="293" name="FSC#ELAKGOV@1.1001:PersonalSubjAddress">
    <vt:lpwstr/>
  </property>
  <property fmtid="{D5CDD505-2E9C-101B-9397-08002B2CF9AE}" pid="294" name="FSC#ATSTATECFG@1.1001:Office">
    <vt:lpwstr/>
  </property>
  <property fmtid="{D5CDD505-2E9C-101B-9397-08002B2CF9AE}" pid="295" name="FSC#ATSTATECFG@1.1001:Agent">
    <vt:lpwstr/>
  </property>
  <property fmtid="{D5CDD505-2E9C-101B-9397-08002B2CF9AE}" pid="296" name="FSC#ATSTATECFG@1.1001:AgentPhone">
    <vt:lpwstr/>
  </property>
  <property fmtid="{D5CDD505-2E9C-101B-9397-08002B2CF9AE}" pid="297" name="FSC#ATSTATECFG@1.1001:DepartmentFax">
    <vt:lpwstr/>
  </property>
  <property fmtid="{D5CDD505-2E9C-101B-9397-08002B2CF9AE}" pid="298" name="FSC#ATSTATECFG@1.1001:DepartmentEmail">
    <vt:lpwstr/>
  </property>
  <property fmtid="{D5CDD505-2E9C-101B-9397-08002B2CF9AE}" pid="299" name="FSC#ATSTATECFG@1.1001:SubfileDate">
    <vt:lpwstr/>
  </property>
  <property fmtid="{D5CDD505-2E9C-101B-9397-08002B2CF9AE}" pid="300" name="FSC#ATSTATECFG@1.1001:SubfileSubject">
    <vt:lpwstr/>
  </property>
  <property fmtid="{D5CDD505-2E9C-101B-9397-08002B2CF9AE}" pid="301" name="FSC#ATSTATECFG@1.1001:DepartmentZipCode">
    <vt:lpwstr/>
  </property>
  <property fmtid="{D5CDD505-2E9C-101B-9397-08002B2CF9AE}" pid="302" name="FSC#ATSTATECFG@1.1001:DepartmentCountry">
    <vt:lpwstr/>
  </property>
  <property fmtid="{D5CDD505-2E9C-101B-9397-08002B2CF9AE}" pid="303" name="FSC#ATSTATECFG@1.1001:DepartmentCity">
    <vt:lpwstr/>
  </property>
  <property fmtid="{D5CDD505-2E9C-101B-9397-08002B2CF9AE}" pid="304" name="FSC#ATSTATECFG@1.1001:DepartmentStreet">
    <vt:lpwstr/>
  </property>
  <property fmtid="{D5CDD505-2E9C-101B-9397-08002B2CF9AE}" pid="305" name="FSC#ATSTATECFG@1.1001:DepartmentDVR">
    <vt:lpwstr/>
  </property>
  <property fmtid="{D5CDD505-2E9C-101B-9397-08002B2CF9AE}" pid="306" name="FSC#ATSTATECFG@1.1001:DepartmentUID">
    <vt:lpwstr/>
  </property>
  <property fmtid="{D5CDD505-2E9C-101B-9397-08002B2CF9AE}" pid="307" name="FSC#ATSTATECFG@1.1001:SubfileReference">
    <vt:lpwstr/>
  </property>
  <property fmtid="{D5CDD505-2E9C-101B-9397-08002B2CF9AE}" pid="308" name="FSC#ATSTATECFG@1.1001:Clause">
    <vt:lpwstr/>
  </property>
  <property fmtid="{D5CDD505-2E9C-101B-9397-08002B2CF9AE}" pid="309" name="FSC#ATSTATECFG@1.1001:ApprovedSignature">
    <vt:lpwstr/>
  </property>
  <property fmtid="{D5CDD505-2E9C-101B-9397-08002B2CF9AE}" pid="310" name="FSC#ATSTATECFG@1.1001:BankAccount">
    <vt:lpwstr/>
  </property>
  <property fmtid="{D5CDD505-2E9C-101B-9397-08002B2CF9AE}" pid="311" name="FSC#ATSTATECFG@1.1001:BankAccountOwner">
    <vt:lpwstr/>
  </property>
  <property fmtid="{D5CDD505-2E9C-101B-9397-08002B2CF9AE}" pid="312" name="FSC#ATSTATECFG@1.1001:BankInstitute">
    <vt:lpwstr/>
  </property>
  <property fmtid="{D5CDD505-2E9C-101B-9397-08002B2CF9AE}" pid="313" name="FSC#ATSTATECFG@1.1001:BankAccountID">
    <vt:lpwstr/>
  </property>
  <property fmtid="{D5CDD505-2E9C-101B-9397-08002B2CF9AE}" pid="314" name="FSC#ATSTATECFG@1.1001:BankAccountIBAN">
    <vt:lpwstr/>
  </property>
  <property fmtid="{D5CDD505-2E9C-101B-9397-08002B2CF9AE}" pid="315" name="FSC#ATSTATECFG@1.1001:BankAccountBIC">
    <vt:lpwstr/>
  </property>
  <property fmtid="{D5CDD505-2E9C-101B-9397-08002B2CF9AE}" pid="316" name="FSC#ATSTATECFG@1.1001:BankName">
    <vt:lpwstr/>
  </property>
  <property fmtid="{D5CDD505-2E9C-101B-9397-08002B2CF9AE}" pid="317" name="FSC#COOELAK@1.1001:ObjectAddressees">
    <vt:lpwstr/>
  </property>
  <property fmtid="{D5CDD505-2E9C-101B-9397-08002B2CF9AE}" pid="318" name="FSC#SKCONV@103.510:docname">
    <vt:lpwstr/>
  </property>
  <property fmtid="{D5CDD505-2E9C-101B-9397-08002B2CF9AE}" pid="319" name="FSC#COOSYSTEM@1.1:Container">
    <vt:lpwstr>COO.2145.1000.3.6220565</vt:lpwstr>
  </property>
  <property fmtid="{D5CDD505-2E9C-101B-9397-08002B2CF9AE}" pid="320" name="FSC#FSCFOLIO@1.1001:docpropproject">
    <vt:lpwstr/>
  </property>
  <property fmtid="{D5CDD505-2E9C-101B-9397-08002B2CF9AE}" pid="321" name="FSC#SKEDITIONSLOVLEX@103.510:spravaucastverej">
    <vt:lpwstr/>
  </property>
  <property fmtid="{D5CDD505-2E9C-101B-9397-08002B2CF9AE}" pid="322" name="FSC#SKEDITIONSLOVLEX@103.510:typpredpis">
    <vt:lpwstr>Vyhláška</vt:lpwstr>
  </property>
  <property fmtid="{D5CDD505-2E9C-101B-9397-08002B2CF9AE}" pid="323" name="FSC#SKEDITIONSLOVLEX@103.510:aktualnyrok">
    <vt:lpwstr>2024</vt:lpwstr>
  </property>
  <property fmtid="{D5CDD505-2E9C-101B-9397-08002B2CF9AE}" pid="324" name="FSC#SKEDITIONSLOVLEX@103.510:cisloparlamenttlac">
    <vt:lpwstr/>
  </property>
  <property fmtid="{D5CDD505-2E9C-101B-9397-08002B2CF9AE}" pid="325" name="FSC#SKEDITIONSLOVLEX@103.510:stavpredpis">
    <vt:lpwstr>Vyhodnotenie medzirezortného pripomienkového konania</vt:lpwstr>
  </property>
  <property fmtid="{D5CDD505-2E9C-101B-9397-08002B2CF9AE}" pid="326" name="FSC#SKEDITIONSLOVLEX@103.510:povodpredpis">
    <vt:lpwstr>Slovlex (eLeg)</vt:lpwstr>
  </property>
  <property fmtid="{D5CDD505-2E9C-101B-9397-08002B2CF9AE}" pid="327" name="FSC#SKEDITIONSLOVLEX@103.510:legoblast">
    <vt:lpwstr>Doprava</vt:lpwstr>
  </property>
  <property fmtid="{D5CDD505-2E9C-101B-9397-08002B2CF9AE}" pid="328" name="FSC#SKEDITIONSLOVLEX@103.510:uzemplat">
    <vt:lpwstr/>
  </property>
  <property fmtid="{D5CDD505-2E9C-101B-9397-08002B2CF9AE}" pid="329" name="FSC#SKEDITIONSLOVLEX@103.510:vztahypredpis">
    <vt:lpwstr/>
  </property>
  <property fmtid="{D5CDD505-2E9C-101B-9397-08002B2CF9AE}" pid="330" name="FSC#SKEDITIONSLOVLEX@103.510:predkladatel">
    <vt:lpwstr>Michal Hýsek</vt:lpwstr>
  </property>
  <property fmtid="{D5CDD505-2E9C-101B-9397-08002B2CF9AE}" pid="331" name="FSC#SKEDITIONSLOVLEX@103.510:zodppredkladatel">
    <vt:lpwstr>JUDr. Jozef Ráž</vt:lpwstr>
  </property>
  <property fmtid="{D5CDD505-2E9C-101B-9397-08002B2CF9AE}" pid="332" name="FSC#SKEDITIONSLOVLEX@103.510:dalsipredkladatel">
    <vt:lpwstr/>
  </property>
  <property fmtid="{D5CDD505-2E9C-101B-9397-08002B2CF9AE}" pid="333" name="FSC#SKEDITIONSLOVLEX@103.510:nazovpredpis">
    <vt:lpwstr> ktorou sa ustanovujú náležitosti žiadosti o zápis lietadla do registra lietadiel Slovenskej republiky, žiadosti o zmenu údajov zapísaných v registri lietadiel Slovenskej republiky, žiadosti o výmaz lietadla z registra lietadiel Slovenskej republiky a žia</vt:lpwstr>
  </property>
  <property fmtid="{D5CDD505-2E9C-101B-9397-08002B2CF9AE}" pid="334" name="FSC#SKEDITIONSLOVLEX@103.510:nazovpredpis1">
    <vt:lpwstr>dosti o predbežné pridelenie registrovej značky lietadlu a podrobnosti o prideľovaní registrových značiek a špeciálnych registrových značiek </vt:lpwstr>
  </property>
  <property fmtid="{D5CDD505-2E9C-101B-9397-08002B2CF9AE}" pid="335" name="FSC#SKEDITIONSLOVLEX@103.510:nazovpredpis2">
    <vt:lpwstr/>
  </property>
  <property fmtid="{D5CDD505-2E9C-101B-9397-08002B2CF9AE}" pid="336" name="FSC#SKEDITIONSLOVLEX@103.510:nazovpredpis3">
    <vt:lpwstr/>
  </property>
  <property fmtid="{D5CDD505-2E9C-101B-9397-08002B2CF9AE}" pid="337" name="FSC#SKEDITIONSLOVLEX@103.510:cislopredpis">
    <vt:lpwstr/>
  </property>
  <property fmtid="{D5CDD505-2E9C-101B-9397-08002B2CF9AE}" pid="338" name="FSC#SKEDITIONSLOVLEX@103.510:zodpinstitucia">
    <vt:lpwstr>Ministerstvo dopravy Slovenskej republiky</vt:lpwstr>
  </property>
  <property fmtid="{D5CDD505-2E9C-101B-9397-08002B2CF9AE}" pid="339" name="FSC#SKEDITIONSLOVLEX@103.510:pripomienkovatelia">
    <vt:lpwstr/>
  </property>
  <property fmtid="{D5CDD505-2E9C-101B-9397-08002B2CF9AE}" pid="340" name="FSC#SKEDITIONSLOVLEX@103.510:autorpredpis">
    <vt:lpwstr/>
  </property>
  <property fmtid="{D5CDD505-2E9C-101B-9397-08002B2CF9AE}" pid="341" name="FSC#SKEDITIONSLOVLEX@103.510:podnetpredpis">
    <vt:lpwstr>§ 26 ods. 14 zákona č. 143/1998 Z. z. o civilnom letectve (letecký zákon) a o zmene a doplnení niektorých zákonov v znení zákona č. 187/2022 Z. z.</vt:lpwstr>
  </property>
  <property fmtid="{D5CDD505-2E9C-101B-9397-08002B2CF9AE}" pid="342" name="FSC#SKEDITIONSLOVLEX@103.510:plnynazovpredpis">
    <vt:lpwstr> Vyhláška Ministerstva dopravy Slovenskej republiky ktorou sa ustanovujú náležitosti žiadosti o zápis lietadla do registra lietadiel Slovenskej republiky, žiadosti o zmenu údajov zapísaných v registri lietadiel Slovenskej republiky, žiadosti o výmaz lieta</vt:lpwstr>
  </property>
  <property fmtid="{D5CDD505-2E9C-101B-9397-08002B2CF9AE}" pid="343" name="FSC#SKEDITIONSLOVLEX@103.510:plnynazovpredpis1">
    <vt:lpwstr>dla z registra lietadiel Slovenskej republiky a žiadosti o predbežné pridelenie registrovej značky lietadlu a podrobnosti o prideľovaní registrových značiek a špeciálnych registrových značiek </vt:lpwstr>
  </property>
  <property fmtid="{D5CDD505-2E9C-101B-9397-08002B2CF9AE}" pid="344" name="FSC#SKEDITIONSLOVLEX@103.510:plnynazovpredpis2">
    <vt:lpwstr/>
  </property>
  <property fmtid="{D5CDD505-2E9C-101B-9397-08002B2CF9AE}" pid="345" name="FSC#SKEDITIONSLOVLEX@103.510:plnynazovpredpis3">
    <vt:lpwstr/>
  </property>
  <property fmtid="{D5CDD505-2E9C-101B-9397-08002B2CF9AE}" pid="346" name="FSC#SKEDITIONSLOVLEX@103.510:rezortcislopredpis">
    <vt:lpwstr>17151/2024/OCL/53039-M</vt:lpwstr>
  </property>
  <property fmtid="{D5CDD505-2E9C-101B-9397-08002B2CF9AE}" pid="347" name="FSC#SKEDITIONSLOVLEX@103.510:citaciapredpis">
    <vt:lpwstr/>
  </property>
  <property fmtid="{D5CDD505-2E9C-101B-9397-08002B2CF9AE}" pid="348" name="FSC#SKEDITIONSLOVLEX@103.510:spiscislouv">
    <vt:lpwstr/>
  </property>
  <property fmtid="{D5CDD505-2E9C-101B-9397-08002B2CF9AE}" pid="349" name="FSC#SKEDITIONSLOVLEX@103.510:datumschvalpredpis">
    <vt:lpwstr/>
  </property>
  <property fmtid="{D5CDD505-2E9C-101B-9397-08002B2CF9AE}" pid="350" name="FSC#SKEDITIONSLOVLEX@103.510:platneod">
    <vt:lpwstr/>
  </property>
  <property fmtid="{D5CDD505-2E9C-101B-9397-08002B2CF9AE}" pid="351" name="FSC#SKEDITIONSLOVLEX@103.510:platnedo">
    <vt:lpwstr/>
  </property>
  <property fmtid="{D5CDD505-2E9C-101B-9397-08002B2CF9AE}" pid="352" name="FSC#SKEDITIONSLOVLEX@103.510:ucinnostod">
    <vt:lpwstr/>
  </property>
  <property fmtid="{D5CDD505-2E9C-101B-9397-08002B2CF9AE}" pid="353" name="FSC#SKEDITIONSLOVLEX@103.510:ucinnostdo">
    <vt:lpwstr/>
  </property>
  <property fmtid="{D5CDD505-2E9C-101B-9397-08002B2CF9AE}" pid="354" name="FSC#SKEDITIONSLOVLEX@103.510:datumplatnosti">
    <vt:lpwstr/>
  </property>
  <property fmtid="{D5CDD505-2E9C-101B-9397-08002B2CF9AE}" pid="355" name="FSC#SKEDITIONSLOVLEX@103.510:cislolp">
    <vt:lpwstr>LP/2024/299</vt:lpwstr>
  </property>
  <property fmtid="{D5CDD505-2E9C-101B-9397-08002B2CF9AE}" pid="356" name="FSC#SKEDITIONSLOVLEX@103.510:typsprievdok">
    <vt:lpwstr>Vlastný materiál - neštruktúrovaný</vt:lpwstr>
  </property>
  <property fmtid="{D5CDD505-2E9C-101B-9397-08002B2CF9AE}" pid="357" name="FSC#SKEDITIONSLOVLEX@103.510:cislopartlac">
    <vt:lpwstr/>
  </property>
  <property fmtid="{D5CDD505-2E9C-101B-9397-08002B2CF9AE}" pid="358" name="FSC#SKEDITIONSLOVLEX@103.510:AttrStrListDocPropUcelPredmetZmluvy">
    <vt:lpwstr/>
  </property>
  <property fmtid="{D5CDD505-2E9C-101B-9397-08002B2CF9AE}" pid="359" name="FSC#SKEDITIONSLOVLEX@103.510:AttrStrListDocPropUpravaPravFOPRO">
    <vt:lpwstr/>
  </property>
  <property fmtid="{D5CDD505-2E9C-101B-9397-08002B2CF9AE}" pid="360" name="FSC#SKEDITIONSLOVLEX@103.510:AttrStrListDocPropUpravaPredmetuZmluvy">
    <vt:lpwstr/>
  </property>
  <property fmtid="{D5CDD505-2E9C-101B-9397-08002B2CF9AE}" pid="361" name="FSC#SKEDITIONSLOVLEX@103.510:AttrStrListDocPropKategoriaZmluvy74">
    <vt:lpwstr/>
  </property>
  <property fmtid="{D5CDD505-2E9C-101B-9397-08002B2CF9AE}" pid="362" name="FSC#SKEDITIONSLOVLEX@103.510:AttrStrListDocPropKategoriaZmluvy75">
    <vt:lpwstr/>
  </property>
  <property fmtid="{D5CDD505-2E9C-101B-9397-08002B2CF9AE}" pid="363" name="FSC#SKEDITIONSLOVLEX@103.510:AttrStrListDocPropDopadyPrijatiaZmluvy">
    <vt:lpwstr/>
  </property>
  <property fmtid="{D5CDD505-2E9C-101B-9397-08002B2CF9AE}" pid="364" name="FSC#SKEDITIONSLOVLEX@103.510:AttrStrListDocPropProblematikaPPa">
    <vt:lpwstr/>
  </property>
  <property fmtid="{D5CDD505-2E9C-101B-9397-08002B2CF9AE}" pid="365" name="FSC#SKEDITIONSLOVLEX@103.510:AttrStrListDocPropPrimarnePravoEU">
    <vt:lpwstr/>
  </property>
  <property fmtid="{D5CDD505-2E9C-101B-9397-08002B2CF9AE}" pid="366" name="FSC#SKEDITIONSLOVLEX@103.510:AttrStrListDocPropSekundarneLegPravoPO">
    <vt:lpwstr/>
  </property>
  <property fmtid="{D5CDD505-2E9C-101B-9397-08002B2CF9AE}" pid="367" name="FSC#SKEDITIONSLOVLEX@103.510:AttrStrListDocPropSekundarneNelegPravoPO">
    <vt:lpwstr/>
  </property>
  <property fmtid="{D5CDD505-2E9C-101B-9397-08002B2CF9AE}" pid="368" name="FSC#SKEDITIONSLOVLEX@103.510:AttrStrListDocPropSekundarneLegPravoDO">
    <vt:lpwstr/>
  </property>
  <property fmtid="{D5CDD505-2E9C-101B-9397-08002B2CF9AE}" pid="369" name="FSC#SKEDITIONSLOVLEX@103.510:AttrStrListDocPropProblematikaPPb">
    <vt:lpwstr/>
  </property>
  <property fmtid="{D5CDD505-2E9C-101B-9397-08002B2CF9AE}" pid="370" name="FSC#SKEDITIONSLOVLEX@103.510:AttrStrListDocPropNazovPredpisuEU">
    <vt:lpwstr/>
  </property>
  <property fmtid="{D5CDD505-2E9C-101B-9397-08002B2CF9AE}" pid="371" name="FSC#SKEDITIONSLOVLEX@103.510:AttrStrListDocPropLehotaPrebratieSmernice">
    <vt:lpwstr/>
  </property>
  <property fmtid="{D5CDD505-2E9C-101B-9397-08002B2CF9AE}" pid="372" name="FSC#SKEDITIONSLOVLEX@103.510:AttrStrListDocPropLehotaNaPredlozenie">
    <vt:lpwstr/>
  </property>
  <property fmtid="{D5CDD505-2E9C-101B-9397-08002B2CF9AE}" pid="373" name="FSC#SKEDITIONSLOVLEX@103.510:AttrStrListDocPropInfoZaciatokKonania">
    <vt:lpwstr/>
  </property>
  <property fmtid="{D5CDD505-2E9C-101B-9397-08002B2CF9AE}" pid="374" name="FSC#SKEDITIONSLOVLEX@103.510:AttrStrListDocPropInfoUzPreberanePP">
    <vt:lpwstr/>
  </property>
  <property fmtid="{D5CDD505-2E9C-101B-9397-08002B2CF9AE}" pid="375" name="FSC#SKEDITIONSLOVLEX@103.510:AttrStrListDocPropStupenZlucitelnostiPP">
    <vt:lpwstr/>
  </property>
  <property fmtid="{D5CDD505-2E9C-101B-9397-08002B2CF9AE}" pid="376" name="FSC#SKEDITIONSLOVLEX@103.510:AttrStrListDocPropGestorSpolupRezorty">
    <vt:lpwstr/>
  </property>
  <property fmtid="{D5CDD505-2E9C-101B-9397-08002B2CF9AE}" pid="377" name="FSC#SKEDITIONSLOVLEX@103.510:AttrDateDocPropZaciatokPKK">
    <vt:lpwstr/>
  </property>
  <property fmtid="{D5CDD505-2E9C-101B-9397-08002B2CF9AE}" pid="378" name="FSC#SKEDITIONSLOVLEX@103.510:AttrDateDocPropUkonceniePKK">
    <vt:lpwstr/>
  </property>
  <property fmtid="{D5CDD505-2E9C-101B-9397-08002B2CF9AE}" pid="379" name="FSC#SKEDITIONSLOVLEX@103.510:AttrStrDocPropVplyvRozpocetVS">
    <vt:lpwstr/>
  </property>
  <property fmtid="{D5CDD505-2E9C-101B-9397-08002B2CF9AE}" pid="380" name="FSC#SKEDITIONSLOVLEX@103.510:AttrStrDocPropVplyvPodnikatelskeProstr">
    <vt:lpwstr/>
  </property>
  <property fmtid="{D5CDD505-2E9C-101B-9397-08002B2CF9AE}" pid="381" name="FSC#SKEDITIONSLOVLEX@103.510:AttrStrDocPropVplyvSocialny">
    <vt:lpwstr/>
  </property>
  <property fmtid="{D5CDD505-2E9C-101B-9397-08002B2CF9AE}" pid="382" name="FSC#SKEDITIONSLOVLEX@103.510:AttrStrDocPropVplyvNaZivotProstr">
    <vt:lpwstr/>
  </property>
  <property fmtid="{D5CDD505-2E9C-101B-9397-08002B2CF9AE}" pid="383" name="FSC#SKEDITIONSLOVLEX@103.510:AttrStrDocPropVplyvNaInformatizaciu">
    <vt:lpwstr/>
  </property>
  <property fmtid="{D5CDD505-2E9C-101B-9397-08002B2CF9AE}" pid="384" name="FSC#SKEDITIONSLOVLEX@103.510:AttrStrListDocPropPoznamkaVplyv">
    <vt:lpwstr/>
  </property>
  <property fmtid="{D5CDD505-2E9C-101B-9397-08002B2CF9AE}" pid="385" name="FSC#SKEDITIONSLOVLEX@103.510:AttrStrListDocPropAltRiesenia">
    <vt:lpwstr/>
  </property>
  <property fmtid="{D5CDD505-2E9C-101B-9397-08002B2CF9AE}" pid="386" name="FSC#SKEDITIONSLOVLEX@103.510:AttrStrListDocPropStanoviskoGest">
    <vt:lpwstr/>
  </property>
  <property fmtid="{D5CDD505-2E9C-101B-9397-08002B2CF9AE}" pid="387" name="FSC#SKEDITIONSLOVLEX@103.510:AttrStrListDocPropTextKomunike">
    <vt:lpwstr/>
  </property>
  <property fmtid="{D5CDD505-2E9C-101B-9397-08002B2CF9AE}" pid="388" name="FSC#SKEDITIONSLOVLEX@103.510:AttrStrListDocPropUznesenieCastA">
    <vt:lpwstr/>
  </property>
  <property fmtid="{D5CDD505-2E9C-101B-9397-08002B2CF9AE}" pid="389" name="FSC#SKEDITIONSLOVLEX@103.510:AttrStrListDocPropUznesenieZodpovednyA1">
    <vt:lpwstr/>
  </property>
  <property fmtid="{D5CDD505-2E9C-101B-9397-08002B2CF9AE}" pid="390" name="FSC#SKEDITIONSLOVLEX@103.510:AttrStrListDocPropUznesenieTextA1">
    <vt:lpwstr/>
  </property>
  <property fmtid="{D5CDD505-2E9C-101B-9397-08002B2CF9AE}" pid="391" name="FSC#SKEDITIONSLOVLEX@103.510:AttrStrListDocPropUznesenieTerminA1">
    <vt:lpwstr/>
  </property>
  <property fmtid="{D5CDD505-2E9C-101B-9397-08002B2CF9AE}" pid="392" name="FSC#SKEDITIONSLOVLEX@103.510:AttrStrListDocPropUznesenieBODA1">
    <vt:lpwstr/>
  </property>
  <property fmtid="{D5CDD505-2E9C-101B-9397-08002B2CF9AE}" pid="393" name="FSC#SKEDITIONSLOVLEX@103.510:AttrStrListDocPropUznesenieZodpovednyA2">
    <vt:lpwstr/>
  </property>
  <property fmtid="{D5CDD505-2E9C-101B-9397-08002B2CF9AE}" pid="394" name="FSC#SKEDITIONSLOVLEX@103.510:AttrStrListDocPropUznesenieTextA2">
    <vt:lpwstr/>
  </property>
  <property fmtid="{D5CDD505-2E9C-101B-9397-08002B2CF9AE}" pid="395" name="FSC#SKEDITIONSLOVLEX@103.510:AttrStrListDocPropUznesenieTerminA2">
    <vt:lpwstr/>
  </property>
  <property fmtid="{D5CDD505-2E9C-101B-9397-08002B2CF9AE}" pid="396" name="FSC#SKEDITIONSLOVLEX@103.510:AttrStrListDocPropUznesenieBODA3">
    <vt:lpwstr/>
  </property>
  <property fmtid="{D5CDD505-2E9C-101B-9397-08002B2CF9AE}" pid="397" name="FSC#SKEDITIONSLOVLEX@103.510:AttrStrListDocPropUznesenieZodpovednyA3">
    <vt:lpwstr/>
  </property>
  <property fmtid="{D5CDD505-2E9C-101B-9397-08002B2CF9AE}" pid="398" name="FSC#SKEDITIONSLOVLEX@103.510:AttrStrListDocPropUznesenieTextA3">
    <vt:lpwstr/>
  </property>
  <property fmtid="{D5CDD505-2E9C-101B-9397-08002B2CF9AE}" pid="399" name="FSC#SKEDITIONSLOVLEX@103.510:AttrStrListDocPropUznesenieTerminA3">
    <vt:lpwstr/>
  </property>
  <property fmtid="{D5CDD505-2E9C-101B-9397-08002B2CF9AE}" pid="400" name="FSC#SKEDITIONSLOVLEX@103.510:AttrStrListDocPropUznesenieBODA4">
    <vt:lpwstr/>
  </property>
  <property fmtid="{D5CDD505-2E9C-101B-9397-08002B2CF9AE}" pid="401" name="FSC#SKEDITIONSLOVLEX@103.510:AttrStrListDocPropUznesenieZodpovednyA4">
    <vt:lpwstr/>
  </property>
  <property fmtid="{D5CDD505-2E9C-101B-9397-08002B2CF9AE}" pid="402" name="FSC#SKEDITIONSLOVLEX@103.510:AttrStrListDocPropUznesenieTextA4">
    <vt:lpwstr/>
  </property>
  <property fmtid="{D5CDD505-2E9C-101B-9397-08002B2CF9AE}" pid="403" name="FSC#SKEDITIONSLOVLEX@103.510:AttrStrListDocPropUznesenieTerminA4">
    <vt:lpwstr/>
  </property>
  <property fmtid="{D5CDD505-2E9C-101B-9397-08002B2CF9AE}" pid="404" name="FSC#SKEDITIONSLOVLEX@103.510:AttrStrListDocPropUznesenieCastB">
    <vt:lpwstr/>
  </property>
  <property fmtid="{D5CDD505-2E9C-101B-9397-08002B2CF9AE}" pid="405" name="FSC#SKEDITIONSLOVLEX@103.510:AttrStrListDocPropUznesenieBODB1">
    <vt:lpwstr/>
  </property>
  <property fmtid="{D5CDD505-2E9C-101B-9397-08002B2CF9AE}" pid="406" name="FSC#SKEDITIONSLOVLEX@103.510:AttrStrListDocPropUznesenieZodpovednyB1">
    <vt:lpwstr/>
  </property>
  <property fmtid="{D5CDD505-2E9C-101B-9397-08002B2CF9AE}" pid="407" name="FSC#SKEDITIONSLOVLEX@103.510:AttrStrListDocPropUznesenieTextB1">
    <vt:lpwstr/>
  </property>
  <property fmtid="{D5CDD505-2E9C-101B-9397-08002B2CF9AE}" pid="408" name="FSC#SKEDITIONSLOVLEX@103.510:AttrStrListDocPropUznesenieTerminB1">
    <vt:lpwstr/>
  </property>
  <property fmtid="{D5CDD505-2E9C-101B-9397-08002B2CF9AE}" pid="409" name="FSC#SKEDITIONSLOVLEX@103.510:AttrStrListDocPropUznesenieBODB2">
    <vt:lpwstr/>
  </property>
  <property fmtid="{D5CDD505-2E9C-101B-9397-08002B2CF9AE}" pid="410" name="FSC#SKEDITIONSLOVLEX@103.510:AttrStrListDocPropUznesenieZodpovednyB2">
    <vt:lpwstr/>
  </property>
  <property fmtid="{D5CDD505-2E9C-101B-9397-08002B2CF9AE}" pid="411" name="FSC#SKEDITIONSLOVLEX@103.510:AttrStrListDocPropUznesenieTextB2">
    <vt:lpwstr/>
  </property>
  <property fmtid="{D5CDD505-2E9C-101B-9397-08002B2CF9AE}" pid="412" name="FSC#SKEDITIONSLOVLEX@103.510:AttrStrListDocPropUznesenieTerminB2">
    <vt:lpwstr/>
  </property>
  <property fmtid="{D5CDD505-2E9C-101B-9397-08002B2CF9AE}" pid="413" name="FSC#SKEDITIONSLOVLEX@103.510:AttrStrListDocPropUznesenieBODB3">
    <vt:lpwstr/>
  </property>
  <property fmtid="{D5CDD505-2E9C-101B-9397-08002B2CF9AE}" pid="414" name="FSC#SKEDITIONSLOVLEX@103.510:AttrStrListDocPropUznesenieZodpovednyB3">
    <vt:lpwstr/>
  </property>
  <property fmtid="{D5CDD505-2E9C-101B-9397-08002B2CF9AE}" pid="415" name="FSC#SKEDITIONSLOVLEX@103.510:AttrStrListDocPropUznesenieTextB3">
    <vt:lpwstr/>
  </property>
  <property fmtid="{D5CDD505-2E9C-101B-9397-08002B2CF9AE}" pid="416" name="FSC#SKEDITIONSLOVLEX@103.510:AttrStrListDocPropUznesenieTerminB3">
    <vt:lpwstr/>
  </property>
  <property fmtid="{D5CDD505-2E9C-101B-9397-08002B2CF9AE}" pid="417" name="FSC#SKEDITIONSLOVLEX@103.510:AttrStrListDocPropUznesenieBODB4">
    <vt:lpwstr/>
  </property>
  <property fmtid="{D5CDD505-2E9C-101B-9397-08002B2CF9AE}" pid="418" name="FSC#SKEDITIONSLOVLEX@103.510:AttrStrListDocPropUznesenieZodpovednyB4">
    <vt:lpwstr/>
  </property>
  <property fmtid="{D5CDD505-2E9C-101B-9397-08002B2CF9AE}" pid="419" name="FSC#SKEDITIONSLOVLEX@103.510:AttrStrListDocPropUznesenieTextB4">
    <vt:lpwstr/>
  </property>
  <property fmtid="{D5CDD505-2E9C-101B-9397-08002B2CF9AE}" pid="420" name="FSC#SKEDITIONSLOVLEX@103.510:AttrStrListDocPropUznesenieTerminB4">
    <vt:lpwstr/>
  </property>
  <property fmtid="{D5CDD505-2E9C-101B-9397-08002B2CF9AE}" pid="421" name="FSC#SKEDITIONSLOVLEX@103.510:AttrStrListDocPropUznesenieCastC">
    <vt:lpwstr/>
  </property>
  <property fmtid="{D5CDD505-2E9C-101B-9397-08002B2CF9AE}" pid="422" name="FSC#SKEDITIONSLOVLEX@103.510:AttrStrListDocPropUznesenieBODC1">
    <vt:lpwstr/>
  </property>
  <property fmtid="{D5CDD505-2E9C-101B-9397-08002B2CF9AE}" pid="423" name="FSC#SKEDITIONSLOVLEX@103.510:AttrStrListDocPropUznesenieZodpovednyC1">
    <vt:lpwstr/>
  </property>
  <property fmtid="{D5CDD505-2E9C-101B-9397-08002B2CF9AE}" pid="424" name="FSC#SKEDITIONSLOVLEX@103.510:AttrStrListDocPropUznesenieTextC1">
    <vt:lpwstr/>
  </property>
  <property fmtid="{D5CDD505-2E9C-101B-9397-08002B2CF9AE}" pid="425" name="FSC#SKEDITIONSLOVLEX@103.510:AttrStrListDocPropUznesenieTerminC1">
    <vt:lpwstr/>
  </property>
  <property fmtid="{D5CDD505-2E9C-101B-9397-08002B2CF9AE}" pid="426" name="FSC#SKEDITIONSLOVLEX@103.510:AttrStrListDocPropUznesenieBODC2">
    <vt:lpwstr/>
  </property>
  <property fmtid="{D5CDD505-2E9C-101B-9397-08002B2CF9AE}" pid="427" name="FSC#SKEDITIONSLOVLEX@103.510:AttrStrListDocPropUznesenieZodpovednyC2">
    <vt:lpwstr/>
  </property>
  <property fmtid="{D5CDD505-2E9C-101B-9397-08002B2CF9AE}" pid="428" name="FSC#SKEDITIONSLOVLEX@103.510:AttrStrListDocPropUznesenieTextC2">
    <vt:lpwstr/>
  </property>
  <property fmtid="{D5CDD505-2E9C-101B-9397-08002B2CF9AE}" pid="429" name="FSC#SKEDITIONSLOVLEX@103.510:AttrStrListDocPropUznesenieTerminC2">
    <vt:lpwstr/>
  </property>
  <property fmtid="{D5CDD505-2E9C-101B-9397-08002B2CF9AE}" pid="430" name="FSC#SKEDITIONSLOVLEX@103.510:AttrStrListDocPropUznesenieBODC3">
    <vt:lpwstr/>
  </property>
  <property fmtid="{D5CDD505-2E9C-101B-9397-08002B2CF9AE}" pid="431" name="FSC#SKEDITIONSLOVLEX@103.510:AttrStrListDocPropUznesenieZodpovednyC3">
    <vt:lpwstr/>
  </property>
  <property fmtid="{D5CDD505-2E9C-101B-9397-08002B2CF9AE}" pid="432" name="FSC#SKEDITIONSLOVLEX@103.510:AttrStrListDocPropUznesenieTextC3">
    <vt:lpwstr/>
  </property>
  <property fmtid="{D5CDD505-2E9C-101B-9397-08002B2CF9AE}" pid="433" name="FSC#SKEDITIONSLOVLEX@103.510:AttrStrListDocPropUznesenieTerminC3">
    <vt:lpwstr/>
  </property>
  <property fmtid="{D5CDD505-2E9C-101B-9397-08002B2CF9AE}" pid="434" name="FSC#SKEDITIONSLOVLEX@103.510:AttrStrListDocPropUznesenieBODC4">
    <vt:lpwstr/>
  </property>
  <property fmtid="{D5CDD505-2E9C-101B-9397-08002B2CF9AE}" pid="435" name="FSC#SKEDITIONSLOVLEX@103.510:AttrStrListDocPropUznesenieZodpovednyC4">
    <vt:lpwstr/>
  </property>
  <property fmtid="{D5CDD505-2E9C-101B-9397-08002B2CF9AE}" pid="436" name="FSC#SKEDITIONSLOVLEX@103.510:AttrStrListDocPropUznesenieTextC4">
    <vt:lpwstr/>
  </property>
  <property fmtid="{D5CDD505-2E9C-101B-9397-08002B2CF9AE}" pid="437" name="FSC#SKEDITIONSLOVLEX@103.510:AttrStrListDocPropUznesenieTerminC4">
    <vt:lpwstr/>
  </property>
  <property fmtid="{D5CDD505-2E9C-101B-9397-08002B2CF9AE}" pid="438" name="FSC#SKEDITIONSLOVLEX@103.510:AttrStrListDocPropUznesenieCastD">
    <vt:lpwstr/>
  </property>
  <property fmtid="{D5CDD505-2E9C-101B-9397-08002B2CF9AE}" pid="439" name="FSC#SKEDITIONSLOVLEX@103.510:AttrStrListDocPropUznesenieBODD1">
    <vt:lpwstr/>
  </property>
  <property fmtid="{D5CDD505-2E9C-101B-9397-08002B2CF9AE}" pid="440" name="FSC#SKEDITIONSLOVLEX@103.510:AttrStrListDocPropUznesenieZodpovednyD1">
    <vt:lpwstr/>
  </property>
  <property fmtid="{D5CDD505-2E9C-101B-9397-08002B2CF9AE}" pid="441" name="FSC#SKEDITIONSLOVLEX@103.510:AttrStrListDocPropUznesenieTextD1">
    <vt:lpwstr/>
  </property>
  <property fmtid="{D5CDD505-2E9C-101B-9397-08002B2CF9AE}" pid="442" name="FSC#SKEDITIONSLOVLEX@103.510:AttrStrListDocPropUznesenieTerminD1">
    <vt:lpwstr/>
  </property>
  <property fmtid="{D5CDD505-2E9C-101B-9397-08002B2CF9AE}" pid="443" name="FSC#SKEDITIONSLOVLEX@103.510:AttrStrListDocPropUznesenieBODD2">
    <vt:lpwstr/>
  </property>
  <property fmtid="{D5CDD505-2E9C-101B-9397-08002B2CF9AE}" pid="444" name="FSC#SKEDITIONSLOVLEX@103.510:AttrStrListDocPropUznesenieZodpovednyD2">
    <vt:lpwstr/>
  </property>
  <property fmtid="{D5CDD505-2E9C-101B-9397-08002B2CF9AE}" pid="445" name="FSC#SKEDITIONSLOVLEX@103.510:AttrStrListDocPropUznesenieTextD2">
    <vt:lpwstr/>
  </property>
  <property fmtid="{D5CDD505-2E9C-101B-9397-08002B2CF9AE}" pid="446" name="FSC#SKEDITIONSLOVLEX@103.510:AttrStrListDocPropUznesenieTerminD2">
    <vt:lpwstr/>
  </property>
  <property fmtid="{D5CDD505-2E9C-101B-9397-08002B2CF9AE}" pid="447" name="FSC#SKEDITIONSLOVLEX@103.510:AttrStrListDocPropUznesenieBODD3">
    <vt:lpwstr/>
  </property>
  <property fmtid="{D5CDD505-2E9C-101B-9397-08002B2CF9AE}" pid="448" name="FSC#SKEDITIONSLOVLEX@103.510:AttrStrListDocPropUznesenieZodpovednyD3">
    <vt:lpwstr/>
  </property>
  <property fmtid="{D5CDD505-2E9C-101B-9397-08002B2CF9AE}" pid="449" name="FSC#SKEDITIONSLOVLEX@103.510:AttrStrListDocPropUznesenieTextD3">
    <vt:lpwstr/>
  </property>
  <property fmtid="{D5CDD505-2E9C-101B-9397-08002B2CF9AE}" pid="450" name="FSC#SKEDITIONSLOVLEX@103.510:AttrStrListDocPropUznesenieTerminD3">
    <vt:lpwstr/>
  </property>
  <property fmtid="{D5CDD505-2E9C-101B-9397-08002B2CF9AE}" pid="451" name="FSC#SKEDITIONSLOVLEX@103.510:AttrStrListDocPropUznesenieBODD4">
    <vt:lpwstr/>
  </property>
  <property fmtid="{D5CDD505-2E9C-101B-9397-08002B2CF9AE}" pid="452" name="FSC#SKEDITIONSLOVLEX@103.510:AttrStrListDocPropUznesenieZodpovednyD4">
    <vt:lpwstr/>
  </property>
  <property fmtid="{D5CDD505-2E9C-101B-9397-08002B2CF9AE}" pid="453" name="FSC#SKEDITIONSLOVLEX@103.510:AttrStrListDocPropUznesenieTextD4">
    <vt:lpwstr/>
  </property>
  <property fmtid="{D5CDD505-2E9C-101B-9397-08002B2CF9AE}" pid="454" name="FSC#SKEDITIONSLOVLEX@103.510:AttrStrListDocPropUznesenieTerminD4">
    <vt:lpwstr/>
  </property>
  <property fmtid="{D5CDD505-2E9C-101B-9397-08002B2CF9AE}" pid="455" name="FSC#SKEDITIONSLOVLEX@103.510:AttrStrListDocPropUznesenieVykonaju">
    <vt:lpwstr/>
  </property>
  <property fmtid="{D5CDD505-2E9C-101B-9397-08002B2CF9AE}" pid="456" name="FSC#SKEDITIONSLOVLEX@103.510:AttrStrListDocPropUznesenieNaVedomie">
    <vt:lpwstr/>
  </property>
  <property fmtid="{D5CDD505-2E9C-101B-9397-08002B2CF9AE}" pid="457" name="FSC#SKEDITIONSLOVLEX@103.510:funkciaPred">
    <vt:lpwstr>riaditeľ odboru civilného letectva poverený vykonávaním funkcie generálneho riaditeľa sekcie civilného letectva</vt:lpwstr>
  </property>
  <property fmtid="{D5CDD505-2E9C-101B-9397-08002B2CF9AE}" pid="458" name="FSC#SKEDITIONSLOVLEX@103.510:funkciaPredAkuzativ">
    <vt:lpwstr>riaditeľa odboru civilného letectva povereného vykonávaním funkcie generálneho riaditeľa sekcie civilného letectva</vt:lpwstr>
  </property>
  <property fmtid="{D5CDD505-2E9C-101B-9397-08002B2CF9AE}" pid="459" name="FSC#SKEDITIONSLOVLEX@103.510:funkciaPredDativ">
    <vt:lpwstr>riaditeľovi odboru civilného letectva poverenému vykonávaním funkcie generálneho riaditeľa sekcie civilného letectva</vt:lpwstr>
  </property>
  <property fmtid="{D5CDD505-2E9C-101B-9397-08002B2CF9AE}" pid="460" name="FSC#SKEDITIONSLOVLEX@103.510:funkciaZodpPred">
    <vt:lpwstr>Minister dopravy Slovenskej republiky</vt:lpwstr>
  </property>
  <property fmtid="{D5CDD505-2E9C-101B-9397-08002B2CF9AE}" pid="461" name="FSC#SKEDITIONSLOVLEX@103.510:funkciaZodpPredAkuzativ">
    <vt:lpwstr>Ministra dopravy Slovenskej republiky</vt:lpwstr>
  </property>
  <property fmtid="{D5CDD505-2E9C-101B-9397-08002B2CF9AE}" pid="462" name="FSC#SKEDITIONSLOVLEX@103.510:funkciaZodpPredDativ">
    <vt:lpwstr>Ministrovi dopravy Slovenskej republiky</vt:lpwstr>
  </property>
  <property fmtid="{D5CDD505-2E9C-101B-9397-08002B2CF9AE}" pid="463" name="FSC#SKEDITIONSLOVLEX@103.510:funkciaDalsiPred">
    <vt:lpwstr/>
  </property>
  <property fmtid="{D5CDD505-2E9C-101B-9397-08002B2CF9AE}" pid="464" name="FSC#SKEDITIONSLOVLEX@103.510:funkciaDalsiPredAkuzativ">
    <vt:lpwstr/>
  </property>
  <property fmtid="{D5CDD505-2E9C-101B-9397-08002B2CF9AE}" pid="465" name="FSC#SKEDITIONSLOVLEX@103.510:funkciaDalsiPredDativ">
    <vt:lpwstr/>
  </property>
  <property fmtid="{D5CDD505-2E9C-101B-9397-08002B2CF9AE}" pid="466" name="FSC#SKEDITIONSLOVLEX@103.510:predkladateliaObalSD">
    <vt:lpwstr>JUDr. Jozef Ráž_x000d_
Minister dopravy Slovenskej republiky</vt:lpwstr>
  </property>
  <property fmtid="{D5CDD505-2E9C-101B-9397-08002B2CF9AE}" pid="467" name="FSC#SKEDITIONSLOVLEX@103.510:AttrStrListDocPropTextVseobPrilohy">
    <vt:lpwstr/>
  </property>
  <property fmtid="{D5CDD505-2E9C-101B-9397-08002B2CF9AE}" pid="468" name="FSC#SKEDITIONSLOVLEX@103.510:AttrStrListDocPropTextPredklSpravy">
    <vt:lpwstr/>
  </property>
  <property fmtid="{D5CDD505-2E9C-101B-9397-08002B2CF9AE}" pid="469" name="FSC#SKEDITIONSLOVLEX@103.510:vytvorenedna">
    <vt:lpwstr>20. 6. 2024</vt:lpwstr>
  </property>
  <property fmtid="{D5CDD505-2E9C-101B-9397-08002B2CF9AE}" pid="470" name="ContentTypeId">
    <vt:lpwstr>0x010100BC34BF098B93114691DD60BE1F51BFB4</vt:lpwstr>
  </property>
  <property fmtid="{D5CDD505-2E9C-101B-9397-08002B2CF9AE}" pid="471" name="TaxKeyword">
    <vt:lpwstr/>
  </property>
</Properties>
</file>