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335" w:rsidRPr="007C0E77" w:rsidRDefault="00CF3335" w:rsidP="007C0E77">
      <w:pPr>
        <w:pStyle w:val="Nadpis1"/>
        <w:spacing w:before="0" w:after="0" w:line="240" w:lineRule="auto"/>
        <w:rPr>
          <w:rFonts w:cs="Times New Roman"/>
        </w:rPr>
      </w:pPr>
      <w:r w:rsidRPr="007C0E77">
        <w:rPr>
          <w:rFonts w:cs="Times New Roman"/>
        </w:rPr>
        <w:t>Dôvodová správa</w:t>
      </w:r>
    </w:p>
    <w:p w:rsidR="009C1DD7" w:rsidRPr="007C0E77" w:rsidRDefault="00E6340E" w:rsidP="007C0E77">
      <w:pPr>
        <w:pStyle w:val="Nadpis9"/>
        <w:keepLines w:val="0"/>
        <w:spacing w:before="0" w:line="240" w:lineRule="auto"/>
        <w:rPr>
          <w:rFonts w:ascii="Times New Roman" w:hAnsi="Times New Roman" w:cs="Times New Roman"/>
          <w:b/>
          <w:i w:val="0"/>
          <w:color w:val="000000" w:themeColor="text1"/>
          <w:sz w:val="24"/>
          <w:szCs w:val="24"/>
        </w:rPr>
      </w:pPr>
      <w:r w:rsidRPr="007C0E77">
        <w:rPr>
          <w:rFonts w:ascii="Times New Roman" w:hAnsi="Times New Roman" w:cs="Times New Roman"/>
          <w:b/>
          <w:i w:val="0"/>
          <w:color w:val="000000" w:themeColor="text1"/>
          <w:sz w:val="24"/>
          <w:szCs w:val="24"/>
        </w:rPr>
        <w:t xml:space="preserve">B. </w:t>
      </w:r>
      <w:r w:rsidR="009C1DD7" w:rsidRPr="007C0E77">
        <w:rPr>
          <w:rFonts w:ascii="Times New Roman" w:hAnsi="Times New Roman" w:cs="Times New Roman"/>
          <w:b/>
          <w:i w:val="0"/>
          <w:color w:val="000000" w:themeColor="text1"/>
          <w:sz w:val="24"/>
          <w:szCs w:val="24"/>
        </w:rPr>
        <w:t>Osobitná časť</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 xml:space="preserve">K § 1 </w:t>
      </w:r>
    </w:p>
    <w:p w:rsidR="009C1DD7" w:rsidRPr="007C0E77" w:rsidRDefault="009C1DD7" w:rsidP="007C0E77">
      <w:pPr>
        <w:spacing w:after="0" w:line="240" w:lineRule="auto"/>
        <w:ind w:firstLine="567"/>
        <w:jc w:val="both"/>
      </w:pPr>
      <w:r w:rsidRPr="007C0E77">
        <w:t>Cieľom náv</w:t>
      </w:r>
      <w:r w:rsidR="00EE285A" w:rsidRPr="007C0E77">
        <w:t>r</w:t>
      </w:r>
      <w:r w:rsidRPr="007C0E77">
        <w:t xml:space="preserve">hu zákona je zachovanie druhovej pestrosti a zdravých populácií voľne žijúcej zveri. Tomu zodpovedá aj predmet úpravy, ktorým sú obsiahnuté relevantné prvky poľovníctva, ktoré je potrebné regulovať formou zákona: konštituovanie a zmeny poľovných revírov, práva a povinnosti osôb (osobitne práva a povinnosti subjektov, ktoré vykonávajú činnosť v poľovníctve), informačný systém poľovníctva, </w:t>
      </w:r>
      <w:r w:rsidR="00401014" w:rsidRPr="007C0E77">
        <w:t>poľovnícke hospodárenie,</w:t>
      </w:r>
      <w:r w:rsidR="00B63289" w:rsidRPr="007C0E77">
        <w:t xml:space="preserve"> poľovnícke</w:t>
      </w:r>
      <w:r w:rsidR="00401014" w:rsidRPr="007C0E77">
        <w:t xml:space="preserve"> plánovanie a</w:t>
      </w:r>
      <w:r w:rsidR="00B63289" w:rsidRPr="007C0E77">
        <w:t xml:space="preserve"> poľovnícka</w:t>
      </w:r>
      <w:r w:rsidR="00401014" w:rsidRPr="007C0E77">
        <w:t> dokumentáci</w:t>
      </w:r>
      <w:r w:rsidR="00B63289" w:rsidRPr="007C0E77">
        <w:t>a</w:t>
      </w:r>
      <w:r w:rsidR="00401014" w:rsidRPr="007C0E77">
        <w:t xml:space="preserve">, </w:t>
      </w:r>
      <w:r w:rsidRPr="007C0E77">
        <w:t>kompenzácia škôd spôsobených</w:t>
      </w:r>
      <w:r w:rsidR="00451945">
        <w:t xml:space="preserve"> poľovníctvom a</w:t>
      </w:r>
      <w:r w:rsidRPr="007C0E77">
        <w:t xml:space="preserve"> </w:t>
      </w:r>
      <w:r w:rsidR="00401014" w:rsidRPr="007C0E77">
        <w:t>zverou</w:t>
      </w:r>
      <w:r w:rsidRPr="007C0E77">
        <w:t>, ochrana poľovníctva a zveri, záujmová samospráva na úseku poľovníctva a pôsobnosť orgánov štátnej správy poľovníctv</w:t>
      </w:r>
      <w:r w:rsidR="00E6340E" w:rsidRPr="007C0E77">
        <w:t>a</w:t>
      </w:r>
      <w:r w:rsidRPr="007C0E77">
        <w:t xml:space="preserve">. </w:t>
      </w:r>
    </w:p>
    <w:p w:rsidR="009C1DD7" w:rsidRPr="007C0E77" w:rsidRDefault="00E6340E" w:rsidP="007C0E77">
      <w:pPr>
        <w:spacing w:after="0" w:line="240" w:lineRule="auto"/>
        <w:ind w:firstLine="567"/>
        <w:jc w:val="both"/>
      </w:pPr>
      <w:r w:rsidRPr="007C0E77">
        <w:t>V o</w:t>
      </w:r>
      <w:r w:rsidR="009C1DD7" w:rsidRPr="007C0E77">
        <w:t>dsek</w:t>
      </w:r>
      <w:r w:rsidRPr="007C0E77">
        <w:t>u</w:t>
      </w:r>
      <w:r w:rsidR="009C1DD7" w:rsidRPr="007C0E77">
        <w:t xml:space="preserve"> 2 </w:t>
      </w:r>
      <w:r w:rsidRPr="007C0E77">
        <w:t>sa navrhuje</w:t>
      </w:r>
      <w:r w:rsidR="009C1DD7" w:rsidRPr="007C0E77">
        <w:t xml:space="preserve"> negatívn</w:t>
      </w:r>
      <w:r w:rsidRPr="007C0E77">
        <w:t>e</w:t>
      </w:r>
      <w:r w:rsidR="009C1DD7" w:rsidRPr="007C0E77">
        <w:t xml:space="preserve"> vymedz</w:t>
      </w:r>
      <w:r w:rsidRPr="007C0E77">
        <w:t xml:space="preserve">enie </w:t>
      </w:r>
      <w:r w:rsidR="009C1DD7" w:rsidRPr="007C0E77">
        <w:t xml:space="preserve"> pôsobnosti vo vzťahu k zveri chov</w:t>
      </w:r>
      <w:r w:rsidR="00401014" w:rsidRPr="007C0E77">
        <w:t>anej vo farmových chovoch, ktorá</w:t>
      </w:r>
      <w:r w:rsidR="009C1DD7" w:rsidRPr="007C0E77">
        <w:t xml:space="preserve"> podlieha  zákonu č. 39/2007 Z. z. o veterinárnej starostlivosti v znení neskorších predpisov.</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2</w:t>
      </w:r>
    </w:p>
    <w:p w:rsidR="009C1DD7" w:rsidRPr="007C0E77" w:rsidRDefault="009C1DD7" w:rsidP="007C0E77">
      <w:pPr>
        <w:spacing w:after="0" w:line="240" w:lineRule="auto"/>
        <w:ind w:firstLine="567"/>
        <w:jc w:val="both"/>
      </w:pPr>
      <w:r w:rsidRPr="007C0E77">
        <w:t xml:space="preserve"> § 2</w:t>
      </w:r>
      <w:r w:rsidR="00E6340E" w:rsidRPr="007C0E77">
        <w:t xml:space="preserve"> </w:t>
      </w:r>
      <w:r w:rsidRPr="007C0E77">
        <w:t xml:space="preserve"> obsahuje súbor legálnych definícii, ktorý je v porovnaní s</w:t>
      </w:r>
      <w:r w:rsidR="00336F08" w:rsidRPr="007C0E77">
        <w:t>o zákonom č. 274/2009 Z. z.</w:t>
      </w:r>
      <w:r w:rsidRPr="007C0E77">
        <w:t xml:space="preserve"> rozšírený.</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3</w:t>
      </w:r>
    </w:p>
    <w:p w:rsidR="009C1DD7" w:rsidRPr="007C0E77" w:rsidRDefault="00336F08" w:rsidP="007C0E77">
      <w:pPr>
        <w:spacing w:after="0" w:line="240" w:lineRule="auto"/>
        <w:ind w:firstLine="708"/>
        <w:jc w:val="both"/>
      </w:pPr>
      <w:r w:rsidRPr="007C0E77">
        <w:t xml:space="preserve">Navrhované </w:t>
      </w:r>
      <w:r w:rsidR="009C1DD7" w:rsidRPr="007C0E77">
        <w:t xml:space="preserve">ustanovenie priznáva právo poľovníctva vlastníkovi poľovného pozemku, pričom vlastník poľovného pozemku musí rešpektovať obmedzenia vyplývajúce z verejného záujmu. Tieto obmedzenia sú v potrebnom rozsahu zakomponované do jednotlivých ustanovení </w:t>
      </w:r>
      <w:r w:rsidRPr="007C0E77">
        <w:t xml:space="preserve">návrhu </w:t>
      </w:r>
      <w:r w:rsidR="009C1DD7" w:rsidRPr="007C0E77">
        <w:t xml:space="preserve">zákona. </w:t>
      </w:r>
    </w:p>
    <w:p w:rsidR="009C1DD7" w:rsidRPr="007C0E77" w:rsidRDefault="00336F08" w:rsidP="007C0E77">
      <w:pPr>
        <w:spacing w:after="0" w:line="240" w:lineRule="auto"/>
        <w:ind w:firstLine="708"/>
        <w:jc w:val="both"/>
      </w:pPr>
      <w:r w:rsidRPr="007C0E77">
        <w:t>Navrhované u</w:t>
      </w:r>
      <w:r w:rsidR="009C1DD7" w:rsidRPr="007C0E77">
        <w:t>stanovenie rieši a upravuje spôsob rozhodovania vlastníkov poľovných pozemkov vo veciach poľovníctva. Vlastníci poľovných pozemkov rozhodujú o práve poľovníctva a o jeho výkone na zhromaždení vlastníkov poľovných pozemkov</w:t>
      </w:r>
      <w:r w:rsidRPr="007C0E77">
        <w:t xml:space="preserve"> (ďalej len „zhromaždenie vlastníkov“); </w:t>
      </w:r>
      <w:r w:rsidR="00B63289" w:rsidRPr="007C0E77">
        <w:t xml:space="preserve">na </w:t>
      </w:r>
      <w:r w:rsidRPr="007C0E77">
        <w:t>z</w:t>
      </w:r>
      <w:r w:rsidR="009C1DD7" w:rsidRPr="007C0E77">
        <w:t>hromažden</w:t>
      </w:r>
      <w:r w:rsidR="00B63289" w:rsidRPr="007C0E77">
        <w:t>í</w:t>
      </w:r>
      <w:r w:rsidRPr="007C0E77">
        <w:t xml:space="preserve"> vlastníkov</w:t>
      </w:r>
      <w:r w:rsidR="00B63289" w:rsidRPr="007C0E77">
        <w:t xml:space="preserve"> sa</w:t>
      </w:r>
      <w:r w:rsidR="009C1DD7" w:rsidRPr="007C0E77">
        <w:t xml:space="preserve"> rozhoduje o uznaní, zmene hraníc  poľovného revíru, o užívaní poľovného revíru a o zániku zmluvy o užívaní poľovného revíru (ďalej len „zmluva“). </w:t>
      </w:r>
    </w:p>
    <w:p w:rsidR="009C1DD7" w:rsidRPr="007C0E77" w:rsidRDefault="009C1DD7" w:rsidP="007C0E77">
      <w:pPr>
        <w:spacing w:after="0" w:line="240" w:lineRule="auto"/>
        <w:ind w:firstLine="708"/>
        <w:jc w:val="both"/>
      </w:pPr>
      <w:r w:rsidRPr="007C0E77">
        <w:t>Práva štátu ako vlastníka</w:t>
      </w:r>
      <w:r w:rsidR="00D71888" w:rsidRPr="007C0E77">
        <w:t xml:space="preserve"> poľovných</w:t>
      </w:r>
      <w:r w:rsidRPr="007C0E77">
        <w:t xml:space="preserve"> pozemkov vykonáva na zhromaždení</w:t>
      </w:r>
      <w:r w:rsidR="00336F08" w:rsidRPr="007C0E77">
        <w:t xml:space="preserve"> vlastníkov</w:t>
      </w:r>
      <w:r w:rsidRPr="007C0E77">
        <w:t xml:space="preserve"> organizác</w:t>
      </w:r>
      <w:r w:rsidR="00401014" w:rsidRPr="007C0E77">
        <w:t>ia, ktorá tieto pozemky spravuje</w:t>
      </w:r>
      <w:r w:rsidR="00336F08" w:rsidRPr="007C0E77">
        <w:t xml:space="preserve"> (ďalej len „správca“)</w:t>
      </w:r>
      <w:r w:rsidR="00401014" w:rsidRPr="007C0E77">
        <w:t>. Zavádza sa povinnosť, aby všetci správcovia v jednom poľovnom revíri rozhodovali zhodne, nakoľko na zhromaždení</w:t>
      </w:r>
      <w:r w:rsidR="00336F08" w:rsidRPr="007C0E77">
        <w:t xml:space="preserve"> vlastníkov</w:t>
      </w:r>
      <w:r w:rsidR="00401014" w:rsidRPr="007C0E77">
        <w:t xml:space="preserve"> zastupujú jedného vlastníka - štát</w:t>
      </w:r>
      <w:r w:rsidRPr="007C0E77">
        <w:t>. Vlastníkov podielov spoločnej nehnuteľnosti na zhromaždení</w:t>
      </w:r>
      <w:r w:rsidR="00336F08" w:rsidRPr="007C0E77">
        <w:t xml:space="preserve"> vlastníkov</w:t>
      </w:r>
      <w:r w:rsidRPr="007C0E77">
        <w:t xml:space="preserve"> zastupuje v zmysle § 16 </w:t>
      </w:r>
      <w:r w:rsidR="00EE285A" w:rsidRPr="007C0E77">
        <w:t>ods. 1 zákona č. 97/201</w:t>
      </w:r>
      <w:r w:rsidRPr="007C0E77">
        <w:t>3 Z. z. o pozemkových spoločenstvách v znení neskorších predpisov osoba oprávnená konať za</w:t>
      </w:r>
      <w:r w:rsidR="00D71888" w:rsidRPr="007C0E77">
        <w:t xml:space="preserve"> pozemkové</w:t>
      </w:r>
      <w:r w:rsidRPr="007C0E77">
        <w:t xml:space="preserve"> spoločenstvo. </w:t>
      </w:r>
    </w:p>
    <w:p w:rsidR="00401014" w:rsidRPr="007C0E77" w:rsidRDefault="009C1DD7" w:rsidP="007C0E77">
      <w:pPr>
        <w:spacing w:after="0" w:line="240" w:lineRule="auto"/>
        <w:ind w:firstLine="708"/>
        <w:jc w:val="both"/>
      </w:pPr>
      <w:r w:rsidRPr="007C0E77">
        <w:t>Rokovanie zhromaždenia vlastníkov môže zvolať jedna tretina vlastníkov poľovných pozemkov počítaná podľa výmery</w:t>
      </w:r>
      <w:r w:rsidR="00D71888" w:rsidRPr="007C0E77">
        <w:t xml:space="preserve"> poľovných</w:t>
      </w:r>
      <w:r w:rsidRPr="007C0E77">
        <w:t xml:space="preserve"> pozemkov začlenených do poľovného revíru. Návrh zákona umožňuje zvolávateľovi</w:t>
      </w:r>
      <w:r w:rsidR="00D71888" w:rsidRPr="007C0E77">
        <w:t xml:space="preserve"> zhromaždenia vlastníkov</w:t>
      </w:r>
      <w:r w:rsidRPr="007C0E77">
        <w:t xml:space="preserve"> zvoliť efektívnejší spôsob zvolania zhromaždenia, a tým reagovať na konkrétne okolnosti prípadu, najme na počet vlastníkov poľovných pozemkov. Zhromaždenie</w:t>
      </w:r>
      <w:r w:rsidR="00D71888" w:rsidRPr="007C0E77">
        <w:t xml:space="preserve"> vlastníkov</w:t>
      </w:r>
      <w:r w:rsidRPr="007C0E77">
        <w:t xml:space="preserve"> m</w:t>
      </w:r>
      <w:r w:rsidR="001C60A0" w:rsidRPr="007C0E77">
        <w:t>o</w:t>
      </w:r>
      <w:r w:rsidRPr="007C0E77">
        <w:t>žno zvolať písomnou pozvánkou alebo verejnou vyhláškou, ktorá musí byť vyvesená vo všetkých dotknutých obciach najmenej desať pracovných dní pred konaním zhromaždenia</w:t>
      </w:r>
      <w:r w:rsidR="00D71888" w:rsidRPr="007C0E77">
        <w:t xml:space="preserve"> vlastníkov</w:t>
      </w:r>
      <w:r w:rsidRPr="007C0E77">
        <w:t xml:space="preserve"> a ak je zvolávateľom</w:t>
      </w:r>
      <w:r w:rsidR="00336F08" w:rsidRPr="007C0E77">
        <w:t xml:space="preserve"> zhromaždenia vlastníkov</w:t>
      </w:r>
      <w:r w:rsidRPr="007C0E77">
        <w:t xml:space="preserve"> správca, pozvánku zverejňuje aj na svojom webovom sídle. </w:t>
      </w:r>
      <w:r w:rsidR="00401014" w:rsidRPr="007C0E77">
        <w:t xml:space="preserve">Zároveň sa zavádza povinnosť zverejniť pozvánku aj v informačnom systéme poľovníctva. </w:t>
      </w:r>
      <w:r w:rsidRPr="007C0E77">
        <w:t>Cieľom je zabezpečiť, aby sa o konaní zhromaždenia</w:t>
      </w:r>
      <w:r w:rsidR="00336F08" w:rsidRPr="007C0E77">
        <w:t xml:space="preserve"> vlastníkov</w:t>
      </w:r>
      <w:r w:rsidRPr="007C0E77">
        <w:t xml:space="preserve"> včas dozvedelo čo najviac vlastníkov poľovných pozemkov. </w:t>
      </w:r>
    </w:p>
    <w:p w:rsidR="009C1DD7" w:rsidRPr="007C0E77" w:rsidRDefault="009C1DD7" w:rsidP="007C0E77">
      <w:pPr>
        <w:spacing w:after="0" w:line="240" w:lineRule="auto"/>
        <w:ind w:firstLine="708"/>
        <w:jc w:val="both"/>
      </w:pPr>
      <w:r w:rsidRPr="007C0E77">
        <w:t>Zvolávateľ zhromaždenia</w:t>
      </w:r>
      <w:r w:rsidR="00336F08" w:rsidRPr="007C0E77">
        <w:t xml:space="preserve"> vlastníkov</w:t>
      </w:r>
      <w:r w:rsidRPr="007C0E77">
        <w:t xml:space="preserve"> je povinný pred konaním zhromaždenia </w:t>
      </w:r>
      <w:r w:rsidR="00336F08" w:rsidRPr="007C0E77">
        <w:t xml:space="preserve">vlastníkov </w:t>
      </w:r>
      <w:r w:rsidRPr="007C0E77">
        <w:t xml:space="preserve">zabezpečiť vypracovanie analýzy vlastníckych vzťahov, ktorej cieľom je zistiť aktuálny okruh vlastníkov poľovných pozemkov v poľovnom revíri a aktuálnu výmeru poľovných pozemkov v poľovnom revíri (skutočnú výmeru poľovného revíru). </w:t>
      </w:r>
      <w:r w:rsidR="00EB50D9" w:rsidRPr="007C0E77">
        <w:t>Poľovné revíry</w:t>
      </w:r>
      <w:r w:rsidR="00401014" w:rsidRPr="007C0E77">
        <w:t xml:space="preserve"> boli uznané </w:t>
      </w:r>
      <w:r w:rsidR="00EB50D9" w:rsidRPr="007C0E77">
        <w:t xml:space="preserve">približne </w:t>
      </w:r>
      <w:r w:rsidR="00401014" w:rsidRPr="007C0E77">
        <w:lastRenderedPageBreak/>
        <w:t>pred viac ako 25 rokmi a odvtedy sa ich výmera</w:t>
      </w:r>
      <w:r w:rsidR="00EB50D9" w:rsidRPr="007C0E77">
        <w:t>,</w:t>
      </w:r>
      <w:r w:rsidR="00401014" w:rsidRPr="007C0E77">
        <w:t xml:space="preserve"> najmä </w:t>
      </w:r>
      <w:r w:rsidR="00EB50D9" w:rsidRPr="007C0E77">
        <w:t xml:space="preserve">v dôsledku rozširujúcej sa výstavby a zväčšovania výmery nepoľovných plôch, zmenila. Nie je preto možné pri rozhodovaní o poľovnom revíri vychádzať z výmery z rozhodnutia o uznaní poľovného revíru, ale </w:t>
      </w:r>
      <w:r w:rsidR="00336F08" w:rsidRPr="007C0E77">
        <w:t xml:space="preserve">je </w:t>
      </w:r>
      <w:r w:rsidR="00EB50D9" w:rsidRPr="007C0E77">
        <w:t>potrebné vytvoriť nástroj na zistenie aktuálnej výmery poľovného revír</w:t>
      </w:r>
      <w:r w:rsidR="00336F08" w:rsidRPr="007C0E77">
        <w:t>u</w:t>
      </w:r>
      <w:r w:rsidR="00EB50D9" w:rsidRPr="007C0E77">
        <w:t>, z ktorej sa bude pri rozhodovaní zhromaždenia</w:t>
      </w:r>
      <w:r w:rsidR="00336F08" w:rsidRPr="007C0E77">
        <w:t xml:space="preserve"> vlastníkov</w:t>
      </w:r>
      <w:r w:rsidR="00EB50D9" w:rsidRPr="007C0E77">
        <w:t xml:space="preserve"> vychádzať. </w:t>
      </w:r>
      <w:r w:rsidR="00336F08" w:rsidRPr="007C0E77">
        <w:t xml:space="preserve">Návrh zákona </w:t>
      </w:r>
      <w:r w:rsidRPr="007C0E77">
        <w:t>upravuje okruh odborne spôsobilých osôb, ktoré môžu vypracovať analýzu vlastníckych vzťahov a </w:t>
      </w:r>
      <w:r w:rsidR="00336F08" w:rsidRPr="007C0E77">
        <w:t>u</w:t>
      </w:r>
      <w:r w:rsidRPr="007C0E77">
        <w:t xml:space="preserve">stanovuje </w:t>
      </w:r>
      <w:r w:rsidR="00EB50D9" w:rsidRPr="007C0E77">
        <w:t>obsah údajov, ktoré musí</w:t>
      </w:r>
      <w:r w:rsidR="00336F08" w:rsidRPr="007C0E77">
        <w:t xml:space="preserve"> táto</w:t>
      </w:r>
      <w:r w:rsidR="00EB50D9" w:rsidRPr="007C0E77">
        <w:t xml:space="preserve"> analýza</w:t>
      </w:r>
      <w:r w:rsidRPr="007C0E77">
        <w:t xml:space="preserve"> obsahovať. Pred konaním zhromaždenia</w:t>
      </w:r>
      <w:r w:rsidR="005A7B31" w:rsidRPr="007C0E77">
        <w:t xml:space="preserve"> vlastníkov</w:t>
      </w:r>
      <w:r w:rsidRPr="007C0E77">
        <w:t xml:space="preserve"> musí zvolávateľ zhromaždenia</w:t>
      </w:r>
      <w:r w:rsidR="005A7B31" w:rsidRPr="007C0E77">
        <w:t xml:space="preserve"> vlastníkov</w:t>
      </w:r>
      <w:r w:rsidRPr="007C0E77">
        <w:t xml:space="preserve"> umožniť vlastníkom poľovných pozemkov nahliadnuť do analýzy</w:t>
      </w:r>
      <w:r w:rsidR="005A7B31" w:rsidRPr="007C0E77">
        <w:t xml:space="preserve"> vlastníckych vzťahov</w:t>
      </w:r>
      <w:r w:rsidRPr="007C0E77">
        <w:t xml:space="preserve"> a uplatniť si zmeny, ku ktorý</w:t>
      </w:r>
      <w:r w:rsidR="00D71888" w:rsidRPr="007C0E77">
        <w:t>m</w:t>
      </w:r>
      <w:r w:rsidRPr="007C0E77">
        <w:t xml:space="preserve"> došlo v období od vypracovania analýzy</w:t>
      </w:r>
      <w:r w:rsidR="005A7B31" w:rsidRPr="007C0E77">
        <w:t xml:space="preserve"> vlastníckych vzťahov</w:t>
      </w:r>
      <w:r w:rsidRPr="007C0E77">
        <w:t xml:space="preserve"> do konania zhromaždenia</w:t>
      </w:r>
      <w:r w:rsidR="005A7B31" w:rsidRPr="007C0E77">
        <w:t xml:space="preserve"> vlastníkov</w:t>
      </w:r>
      <w:r w:rsidRPr="007C0E77">
        <w:t>.</w:t>
      </w:r>
    </w:p>
    <w:p w:rsidR="009C1DD7" w:rsidRPr="007C0E77" w:rsidRDefault="009C1DD7" w:rsidP="007C0E77">
      <w:pPr>
        <w:spacing w:after="0" w:line="240" w:lineRule="auto"/>
        <w:ind w:firstLine="708"/>
        <w:jc w:val="both"/>
      </w:pPr>
      <w:r w:rsidRPr="007C0E77">
        <w:t>Zhromaždenie</w:t>
      </w:r>
      <w:r w:rsidR="005A7B31" w:rsidRPr="007C0E77">
        <w:t xml:space="preserve"> vlastníkov</w:t>
      </w:r>
      <w:r w:rsidRPr="007C0E77">
        <w:t xml:space="preserve"> je uznášaniaschopné, ak je prítomná najmenej nadpolovičná väčšina vlastníkov poľovných pozemkov, počítaná z</w:t>
      </w:r>
      <w:r w:rsidR="00D71888" w:rsidRPr="007C0E77">
        <w:t> </w:t>
      </w:r>
      <w:r w:rsidRPr="007C0E77">
        <w:t>výmery</w:t>
      </w:r>
      <w:r w:rsidR="00D71888" w:rsidRPr="007C0E77">
        <w:t xml:space="preserve"> poľovných</w:t>
      </w:r>
      <w:r w:rsidRPr="007C0E77">
        <w:t xml:space="preserve"> pozemkov navrhovaných na uznanie poľovného revíru (v prípade rozhodovania zhromaždenia</w:t>
      </w:r>
      <w:r w:rsidR="005A7B31" w:rsidRPr="007C0E77">
        <w:t xml:space="preserve"> vlastníkov</w:t>
      </w:r>
      <w:r w:rsidRPr="007C0E77">
        <w:t xml:space="preserve"> o podaní žiadosti o uznanie poľovného revíru) alebo zo skutočnej výmery poľovného revíru (ak je už poľovný revír uznaný). Zhromaždenie</w:t>
      </w:r>
      <w:r w:rsidR="005A7B31" w:rsidRPr="007C0E77">
        <w:t xml:space="preserve"> vlastníkov</w:t>
      </w:r>
      <w:r w:rsidRPr="007C0E77">
        <w:t xml:space="preserve"> rozhoduje nadpolovičnou väčšinou počítanou podľa výmery poľovných pozemkov. Na zhromaždení</w:t>
      </w:r>
      <w:r w:rsidR="005A7B31" w:rsidRPr="007C0E77">
        <w:t xml:space="preserve"> vlastníkov</w:t>
      </w:r>
      <w:r w:rsidRPr="007C0E77">
        <w:t xml:space="preserve"> má hlas vlastníka poľovného pozemku váhu podielu výmery poľovných pozemkov v jeho vlastníctve k výmere navrhovaného poľovného revíru alebo ku skutočnej výmere poľovného revíru. Pri podielovom spoluvlastníctve poľovného pozemku sa nebude postupovať podľa § 139 Občianskeho zákonníka, ale veľkosť jednotlivých spoluvlastníckych podielov vlastníka v rámci poľovného revíru sa spočíta a vypočíta sa podiel súčtu podielov k výmere poľovného revíru. Pri hlasovaní </w:t>
      </w:r>
      <w:r w:rsidR="005A7B31" w:rsidRPr="007C0E77">
        <w:t xml:space="preserve">na zhromaždení vlastníkov </w:t>
      </w:r>
      <w:r w:rsidRPr="007C0E77">
        <w:t>sa vychádza z analýzy vlastníckych vzťahov, pričom na zmeny vo vlastníckych vzťahoch sa prihliad</w:t>
      </w:r>
      <w:r w:rsidR="005A7B31" w:rsidRPr="007C0E77">
        <w:t>ne</w:t>
      </w:r>
      <w:r w:rsidRPr="007C0E77">
        <w:t xml:space="preserve">, len ak boli oznámené zvolávateľovi zhromaždenia </w:t>
      </w:r>
      <w:r w:rsidR="005A7B31" w:rsidRPr="007C0E77">
        <w:t xml:space="preserve">vlastníkov </w:t>
      </w:r>
      <w:r w:rsidRPr="007C0E77">
        <w:t>najneskôr na zhromaždení</w:t>
      </w:r>
      <w:r w:rsidR="005A7B31" w:rsidRPr="007C0E77">
        <w:t xml:space="preserve"> vlastníkov</w:t>
      </w:r>
      <w:r w:rsidRPr="007C0E77">
        <w:t xml:space="preserve"> a boli podložené príslušnou verejnou alebo inou listinou. </w:t>
      </w:r>
    </w:p>
    <w:p w:rsidR="009C1DD7" w:rsidRPr="007C0E77" w:rsidRDefault="009C1DD7" w:rsidP="007C0E77">
      <w:pPr>
        <w:spacing w:after="0" w:line="240" w:lineRule="auto"/>
        <w:ind w:firstLine="708"/>
        <w:jc w:val="both"/>
      </w:pPr>
      <w:r w:rsidRPr="007C0E77">
        <w:t>Ak bude zhromaždenie</w:t>
      </w:r>
      <w:r w:rsidR="005A7B31" w:rsidRPr="007C0E77">
        <w:t xml:space="preserve"> vlastníkov</w:t>
      </w:r>
      <w:r w:rsidRPr="007C0E77">
        <w:t xml:space="preserve"> rozhodovať o užívaní poľovného revíru, všetci záujemcovia o jeho užívanie môžu predložiť svoju ponuku zvolávateľovi zhromaždenia </w:t>
      </w:r>
      <w:r w:rsidR="005A7B31" w:rsidRPr="007C0E77">
        <w:t xml:space="preserve">vlastníkov </w:t>
      </w:r>
      <w:r w:rsidR="00065312" w:rsidRPr="007C0E77">
        <w:t xml:space="preserve">bezprostredne po </w:t>
      </w:r>
      <w:r w:rsidRPr="007C0E77">
        <w:t>otvorení zhromaždenia</w:t>
      </w:r>
      <w:r w:rsidR="005A7B31" w:rsidRPr="007C0E77">
        <w:t xml:space="preserve"> vlastníkov</w:t>
      </w:r>
      <w:r w:rsidRPr="007C0E77">
        <w:t xml:space="preserve"> a majú právo</w:t>
      </w:r>
      <w:r w:rsidR="005A7B31" w:rsidRPr="007C0E77">
        <w:t xml:space="preserve"> sa tohto zhromaždenia</w:t>
      </w:r>
      <w:r w:rsidRPr="007C0E77">
        <w:t xml:space="preserve"> zúčastniť</w:t>
      </w:r>
      <w:r w:rsidR="005A7B31" w:rsidRPr="007C0E77">
        <w:t>.</w:t>
      </w:r>
      <w:r w:rsidRPr="007C0E77">
        <w:t xml:space="preserve"> Zvolávateľ</w:t>
      </w:r>
      <w:r w:rsidR="005A7B31" w:rsidRPr="007C0E77">
        <w:t xml:space="preserve"> zhromaždenia vlastníkov</w:t>
      </w:r>
      <w:r w:rsidRPr="007C0E77">
        <w:t xml:space="preserve"> je povinný na zhromaždení</w:t>
      </w:r>
      <w:r w:rsidR="005A7B31" w:rsidRPr="007C0E77">
        <w:t xml:space="preserve"> vlastníkov</w:t>
      </w:r>
      <w:r w:rsidRPr="007C0E77">
        <w:t xml:space="preserve"> oboznámiť vlastníkov</w:t>
      </w:r>
      <w:r w:rsidR="00F20024" w:rsidRPr="007C0E77">
        <w:t xml:space="preserve"> poľovných</w:t>
      </w:r>
      <w:r w:rsidRPr="007C0E77">
        <w:t xml:space="preserve"> pozemkov so všetkými predloženými ponukami. Na rozdiel od súčasnej právnej úpravy by mali byť vlastníkom poľovných pozemkov na jednom zhromaždení vlastníkov predložené všetky ponuky, z ktorých si vlastníci vyberú jednu víťaznú ponuku. Toto by malo eliminovať súčasné prípady, keď v jednom poľovnom revíri prebehne viac zhromaždení</w:t>
      </w:r>
      <w:r w:rsidR="005A7B31" w:rsidRPr="007C0E77">
        <w:t xml:space="preserve"> vlastníkov</w:t>
      </w:r>
      <w:r w:rsidRPr="007C0E77">
        <w:t>, na ktorých sú nadpolovičnou väčšinou vlastníkov vybraní viacerí rôzni užívatelia a následne je na okresný úrad predložených viacero zmlúv na užívanie toho istého poľovného revíru.</w:t>
      </w:r>
    </w:p>
    <w:p w:rsidR="009C1DD7" w:rsidRPr="007C0E77" w:rsidRDefault="009C1DD7" w:rsidP="007C0E77">
      <w:pPr>
        <w:spacing w:after="0" w:line="240" w:lineRule="auto"/>
        <w:ind w:firstLine="708"/>
        <w:jc w:val="both"/>
      </w:pPr>
      <w:r w:rsidRPr="007C0E77">
        <w:t>Zhromaždenie</w:t>
      </w:r>
      <w:r w:rsidR="005A7B31" w:rsidRPr="007C0E77">
        <w:t xml:space="preserve"> vlastníkov</w:t>
      </w:r>
      <w:r w:rsidRPr="007C0E77">
        <w:t xml:space="preserve"> si zvolí aspoň dvoch splnomocnencov, ktorým určí rozsah, v akom môžu zastupovať vlastníkov</w:t>
      </w:r>
      <w:r w:rsidR="00F20024" w:rsidRPr="007C0E77">
        <w:t xml:space="preserve"> poľovných pozemkov</w:t>
      </w:r>
      <w:r w:rsidRPr="007C0E77">
        <w:t>. Zvolení splnomocnenci sú povinní vykonať úkony, ktorými ich zhromaždenie</w:t>
      </w:r>
      <w:r w:rsidR="005A7B31" w:rsidRPr="007C0E77">
        <w:t xml:space="preserve"> vlastníkov</w:t>
      </w:r>
      <w:r w:rsidRPr="007C0E77">
        <w:t xml:space="preserve"> poverí. Aby nedochádzalo ku konfliktu záujmov najmä pri uzatvorení zmluvy, ale aj dohody o zániku zmluvy a výpovedi zo zmluvy, upravuje sa, že splnomocnencom nemôže byť osoba, ktorá je zároveň štatutárnym zástupcom užívateľa poľovného revíru. Odstráni sa tým situácia, kedy by za obe zmluvné strany konala tá istá fyzická osoba.</w:t>
      </w:r>
    </w:p>
    <w:p w:rsidR="009C1DD7" w:rsidRPr="007C0E77" w:rsidRDefault="009C1DD7" w:rsidP="007C0E77">
      <w:pPr>
        <w:spacing w:after="0" w:line="240" w:lineRule="auto"/>
        <w:ind w:firstLine="708"/>
        <w:jc w:val="both"/>
      </w:pPr>
      <w:r w:rsidRPr="007C0E77">
        <w:t>S cieľom vytvoriť podmienky, aby sa na rozhodovaní zhromaždenia</w:t>
      </w:r>
      <w:r w:rsidR="005A7B31" w:rsidRPr="007C0E77">
        <w:t xml:space="preserve"> vlastníkov</w:t>
      </w:r>
      <w:r w:rsidRPr="007C0E77">
        <w:t xml:space="preserve"> podieľalo čo najviac vlastníkov poľovných pozemkov, zákon ustanovuje, že zhromaždenie sa musí konať v</w:t>
      </w:r>
      <w:r w:rsidR="00540E9A" w:rsidRPr="007C0E77">
        <w:t> </w:t>
      </w:r>
      <w:r w:rsidRPr="007C0E77">
        <w:t>územnom</w:t>
      </w:r>
      <w:r w:rsidR="00540E9A" w:rsidRPr="007C0E77">
        <w:t xml:space="preserve"> </w:t>
      </w:r>
      <w:r w:rsidRPr="007C0E77">
        <w:t>obvode okresného úradu, v ktorom sa nachádza poľovný revír alebo jeho najväčšia časť.</w:t>
      </w:r>
    </w:p>
    <w:p w:rsidR="00A602D9" w:rsidRPr="007C0E77" w:rsidRDefault="00A602D9" w:rsidP="007C0E77">
      <w:pPr>
        <w:spacing w:after="0" w:line="240" w:lineRule="auto"/>
        <w:ind w:firstLine="708"/>
        <w:jc w:val="both"/>
      </w:pPr>
      <w:r w:rsidRPr="007C0E77">
        <w:t>Kontrolu a aktualizáciu analýzy vlastníckych vzťahov ku dňu konania zhromaždenia</w:t>
      </w:r>
      <w:r w:rsidR="005A7B31" w:rsidRPr="007C0E77">
        <w:t xml:space="preserve"> vlastníkov</w:t>
      </w:r>
      <w:r w:rsidRPr="007C0E77">
        <w:t xml:space="preserve"> a preverenie, či zhromaždenie</w:t>
      </w:r>
      <w:r w:rsidR="005A7B31" w:rsidRPr="007C0E77">
        <w:t xml:space="preserve"> vlastníkov</w:t>
      </w:r>
      <w:r w:rsidRPr="007C0E77">
        <w:t xml:space="preserve"> rozhodlo nadpolovičnou väčšinou hlasov vykonáva správca</w:t>
      </w:r>
      <w:r w:rsidR="005A7B31" w:rsidRPr="007C0E77">
        <w:t xml:space="preserve"> a prevádzkovateľ</w:t>
      </w:r>
      <w:r w:rsidRPr="007C0E77">
        <w:t xml:space="preserve"> informačného systému poľovníctva</w:t>
      </w:r>
      <w:r w:rsidR="005A7B31" w:rsidRPr="007C0E77">
        <w:t xml:space="preserve"> (ďalej len „správca informačného systému poľovníctva“)</w:t>
      </w:r>
      <w:r w:rsidRPr="007C0E77">
        <w:t xml:space="preserve">. Jeho správa je pre okresný úrad záväzná.    </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4</w:t>
      </w:r>
    </w:p>
    <w:p w:rsidR="009C1DD7" w:rsidRPr="007C0E77" w:rsidRDefault="009C1DD7" w:rsidP="007C0E77">
      <w:pPr>
        <w:spacing w:after="0" w:line="240" w:lineRule="auto"/>
        <w:ind w:firstLine="567"/>
        <w:jc w:val="both"/>
      </w:pPr>
      <w:r w:rsidRPr="007C0E77">
        <w:t>Hoci až na malé výnimky</w:t>
      </w:r>
      <w:r w:rsidR="00EE285A" w:rsidRPr="007C0E77">
        <w:t>,</w:t>
      </w:r>
      <w:r w:rsidRPr="007C0E77">
        <w:t xml:space="preserve"> všetky poľovné pozemky v rámci Slovenskej republiky už sú súčasťou niektorého uznaného poľovného revíru</w:t>
      </w:r>
      <w:r w:rsidR="005A7B31" w:rsidRPr="007C0E77">
        <w:t>. Je však</w:t>
      </w:r>
      <w:r w:rsidRPr="007C0E77">
        <w:t xml:space="preserve"> opodstatnené, aby</w:t>
      </w:r>
      <w:r w:rsidR="005A7B31" w:rsidRPr="007C0E77">
        <w:t xml:space="preserve"> návrh</w:t>
      </w:r>
      <w:r w:rsidRPr="007C0E77">
        <w:t xml:space="preserve"> zákon</w:t>
      </w:r>
      <w:r w:rsidR="00F20024" w:rsidRPr="007C0E77">
        <w:t>a</w:t>
      </w:r>
      <w:r w:rsidRPr="007C0E77">
        <w:t xml:space="preserve"> obsahoval aj ustanovenia</w:t>
      </w:r>
      <w:r w:rsidR="005A7B31" w:rsidRPr="007C0E77">
        <w:t>, ktoré sa</w:t>
      </w:r>
      <w:r w:rsidRPr="007C0E77">
        <w:t xml:space="preserve"> týkajú podmienok uznávania poľovných revírov</w:t>
      </w:r>
      <w:r w:rsidR="00BD2D9D" w:rsidRPr="007C0E77">
        <w:t>.</w:t>
      </w:r>
      <w:r w:rsidRPr="007C0E77">
        <w:t xml:space="preserve"> </w:t>
      </w:r>
      <w:r w:rsidR="00BD2D9D" w:rsidRPr="007C0E77">
        <w:t xml:space="preserve">Podmienky uznávania </w:t>
      </w:r>
      <w:r w:rsidRPr="007C0E77">
        <w:t>samostatných z</w:t>
      </w:r>
      <w:r w:rsidR="00BD2D9D" w:rsidRPr="007C0E77">
        <w:t>verníc a samostatných bažantníc</w:t>
      </w:r>
      <w:r w:rsidR="005A7B31" w:rsidRPr="007C0E77">
        <w:t xml:space="preserve"> sa</w:t>
      </w:r>
      <w:r w:rsidRPr="007C0E77">
        <w:t xml:space="preserve"> rieši</w:t>
      </w:r>
      <w:r w:rsidR="00BD2D9D" w:rsidRPr="007C0E77">
        <w:t>a</w:t>
      </w:r>
      <w:r w:rsidR="005A7B31" w:rsidRPr="007C0E77">
        <w:t xml:space="preserve"> v § 6 a 7</w:t>
      </w:r>
      <w:r w:rsidR="00BD2D9D" w:rsidRPr="007C0E77">
        <w:t xml:space="preserve"> osobitn</w:t>
      </w:r>
      <w:r w:rsidR="005A7B31" w:rsidRPr="007C0E77">
        <w:t>ými</w:t>
      </w:r>
      <w:r w:rsidR="00BD2D9D" w:rsidRPr="007C0E77">
        <w:t xml:space="preserve"> ustanovenia</w:t>
      </w:r>
      <w:r w:rsidR="005A7B31" w:rsidRPr="007C0E77">
        <w:t>mi.</w:t>
      </w:r>
      <w:r w:rsidRPr="007C0E77">
        <w:t xml:space="preserve"> </w:t>
      </w:r>
    </w:p>
    <w:p w:rsidR="009C1DD7" w:rsidRPr="007C0E77" w:rsidRDefault="009C1DD7" w:rsidP="007C0E77">
      <w:pPr>
        <w:spacing w:after="0" w:line="240" w:lineRule="auto"/>
        <w:ind w:firstLine="567"/>
        <w:jc w:val="both"/>
      </w:pPr>
      <w:r w:rsidRPr="007C0E77">
        <w:t xml:space="preserve">Ak niektorý poľovný pozemok ešte nie je súčasťou uznaného poľovného revíru a  </w:t>
      </w:r>
      <w:r w:rsidR="00BD2D9D" w:rsidRPr="007C0E77">
        <w:t xml:space="preserve">vzhľadom na jeho nedostatočnú výmeru nemôže byť z neho </w:t>
      </w:r>
      <w:r w:rsidRPr="007C0E77">
        <w:t>uznaný nový poľovný revír, okresný úrad ho z vlastného podnetu rozhodnutím pričlení k susednému poľovnému revíru. Takéto pričlenenie pozemku sa nepovažuje za zmenu hranice poľovného revíru a</w:t>
      </w:r>
      <w:r w:rsidR="00BD2D9D" w:rsidRPr="007C0E77">
        <w:t> </w:t>
      </w:r>
      <w:r w:rsidRPr="007C0E77">
        <w:t>n</w:t>
      </w:r>
      <w:r w:rsidR="00BD2D9D" w:rsidRPr="007C0E77">
        <w:t>evzťahuje sa na neho postup</w:t>
      </w:r>
      <w:r w:rsidRPr="007C0E77">
        <w:t xml:space="preserve"> podľa § 9 a 10. Vlastníkovi pričleneného pozemku odo dňa právoplatnosti rozhodnutia o pričlenení prináleží náhrada podľa § 16.</w:t>
      </w:r>
    </w:p>
    <w:p w:rsidR="009C1DD7" w:rsidRPr="007C0E77" w:rsidRDefault="00306137" w:rsidP="007C0E77">
      <w:pPr>
        <w:spacing w:after="0" w:line="240" w:lineRule="auto"/>
        <w:ind w:firstLine="567"/>
        <w:jc w:val="both"/>
      </w:pPr>
      <w:r w:rsidRPr="007C0E77">
        <w:t>Návrh z</w:t>
      </w:r>
      <w:r w:rsidR="009C1DD7" w:rsidRPr="007C0E77">
        <w:t>ákon</w:t>
      </w:r>
      <w:r w:rsidRPr="007C0E77">
        <w:t>a</w:t>
      </w:r>
      <w:r w:rsidR="009C1DD7" w:rsidRPr="007C0E77">
        <w:t xml:space="preserve"> upravuje možnosť prehlásiť poľovný pozemok za nepoľovnú plochu. Za nepoľovnú plochu možno vyhlásiť poľovný pozemok len na základe žiadosti Ministerstva obrany Slovenskej republiky </w:t>
      </w:r>
      <w:r w:rsidR="003C420E" w:rsidRPr="007C0E77">
        <w:t xml:space="preserve">(ďalej len „ministerstva obrany“) </w:t>
      </w:r>
      <w:r w:rsidR="009C1DD7" w:rsidRPr="007C0E77">
        <w:t>alebo Ministerstva vnútra Slovenskej republiky</w:t>
      </w:r>
      <w:r w:rsidR="00065312" w:rsidRPr="007C0E77">
        <w:t xml:space="preserve"> alebo Ministerstva životného prostredia Slovenskej republiky (ďalej len „ministerstvo životného prostredia“)</w:t>
      </w:r>
      <w:r w:rsidR="009C1DD7" w:rsidRPr="007C0E77">
        <w:t>, a to v záujme bezpečnosti osôb alebo ochrany štátu</w:t>
      </w:r>
      <w:r w:rsidR="00065312" w:rsidRPr="007C0E77">
        <w:rPr>
          <w:lang w:eastAsia="en-US"/>
        </w:rPr>
        <w:t xml:space="preserve"> alebo v záujme ochrany prírody a krajiny</w:t>
      </w:r>
      <w:r w:rsidR="009C1DD7" w:rsidRPr="007C0E77">
        <w:t>. Poľovný pozemok, ktorý bol zastavaný, oplotený a podobne, a tým nadobudol charakter nep</w:t>
      </w:r>
      <w:r w:rsidR="00BD2D9D" w:rsidRPr="007C0E77">
        <w:t>oľovnej plochy podľa § 2 písm. k</w:t>
      </w:r>
      <w:r w:rsidR="009C1DD7" w:rsidRPr="007C0E77">
        <w:t>)</w:t>
      </w:r>
      <w:r w:rsidR="00BD2D9D" w:rsidRPr="007C0E77">
        <w:t>,</w:t>
      </w:r>
      <w:r w:rsidR="009C1DD7" w:rsidRPr="007C0E77">
        <w:t xml:space="preserve"> sa za nepoľovnú plochu neprehlasuje, stáva sa nepoľovným pozemkom zo zákona a automaticky prestáva byť súčasťou poľovného revíru, nakoľko poľovný revír je definovaný ako súbor poľovných pozemkov</w:t>
      </w:r>
      <w:r w:rsidR="00BD2D9D" w:rsidRPr="007C0E77">
        <w:t xml:space="preserve"> a jeho vlastník nemá nárok na náhradu za užívanie poľovného revíru</w:t>
      </w:r>
      <w:r w:rsidR="009C1DD7" w:rsidRPr="007C0E77">
        <w:t>.</w:t>
      </w:r>
    </w:p>
    <w:p w:rsidR="009C1DD7" w:rsidRPr="007C0E77" w:rsidRDefault="009C1DD7" w:rsidP="007C0E77">
      <w:pPr>
        <w:spacing w:after="0" w:line="240" w:lineRule="auto"/>
        <w:ind w:firstLine="567"/>
        <w:jc w:val="both"/>
      </w:pPr>
      <w:r w:rsidRPr="007C0E77">
        <w:t xml:space="preserve">Ak zanikol dôvod, pre ktorý bol pozemok prehlásený za nepoľovnú plochu, Ministerstvo pôdohospodárstva a rozvoja vidieka Slovenskej republiky (ďalej len „ministerstvo pôdohospodárstva“) </w:t>
      </w:r>
      <w:r w:rsidR="00306137" w:rsidRPr="007C0E77">
        <w:t>zruší rozhodnutie o jeho vyhlásení za nepoľovnú plochu</w:t>
      </w:r>
      <w:r w:rsidRPr="007C0E77">
        <w:t xml:space="preserve"> a rozhodne o jeho pričlenení k poľovnému revíru. Ak okresný úrad zistí, že pozemok prestal mať charakter nepoľovnej plochy zadefinovan</w:t>
      </w:r>
      <w:r w:rsidR="00BD2D9D" w:rsidRPr="007C0E77">
        <w:t>ý</w:t>
      </w:r>
      <w:r w:rsidRPr="007C0E77">
        <w:t xml:space="preserve"> v § 2 písm.</w:t>
      </w:r>
      <w:r w:rsidR="00BD2D9D" w:rsidRPr="007C0E77">
        <w:t xml:space="preserve"> k</w:t>
      </w:r>
      <w:r w:rsidRPr="007C0E77">
        <w:t>), z vlastného podnetu ho pričlení k</w:t>
      </w:r>
      <w:r w:rsidR="00BD2D9D" w:rsidRPr="007C0E77">
        <w:t> </w:t>
      </w:r>
      <w:r w:rsidR="003440C8" w:rsidRPr="007C0E77">
        <w:t>existujúcemu</w:t>
      </w:r>
      <w:r w:rsidRPr="007C0E77">
        <w:t xml:space="preserve"> poľovnému revíru.</w:t>
      </w:r>
    </w:p>
    <w:p w:rsidR="009C1DD7" w:rsidRPr="007C0E77" w:rsidRDefault="009C1DD7" w:rsidP="007C0E77">
      <w:pPr>
        <w:spacing w:after="0" w:line="240" w:lineRule="auto"/>
        <w:ind w:firstLine="567"/>
        <w:jc w:val="both"/>
      </w:pPr>
      <w:r w:rsidRPr="007C0E77">
        <w:t>Nakoľko niekedy môže byť sporné, či je pozemok poľovným pozemkom alebo nepoľovnou plochou (najmä pri oplotených pozemkoch), zavádza sa</w:t>
      </w:r>
      <w:r w:rsidR="00306137" w:rsidRPr="007C0E77">
        <w:t xml:space="preserve"> </w:t>
      </w:r>
      <w:r w:rsidR="00CA5A44" w:rsidRPr="007C0E77">
        <w:t>nové konanie</w:t>
      </w:r>
      <w:r w:rsidR="00306137" w:rsidRPr="007C0E77">
        <w:t>, v rámci ktorého o</w:t>
      </w:r>
      <w:r w:rsidRPr="007C0E77">
        <w:t>kresný úrad  rozhodne, či</w:t>
      </w:r>
      <w:r w:rsidR="00306137" w:rsidRPr="007C0E77">
        <w:t xml:space="preserve"> pozemok</w:t>
      </w:r>
      <w:r w:rsidRPr="007C0E77">
        <w:t xml:space="preserve"> je poľovný</w:t>
      </w:r>
      <w:r w:rsidR="00306137" w:rsidRPr="007C0E77">
        <w:t>m pozemkom</w:t>
      </w:r>
      <w:r w:rsidRPr="007C0E77">
        <w:t xml:space="preserve"> alebo </w:t>
      </w:r>
      <w:r w:rsidR="003440C8" w:rsidRPr="007C0E77">
        <w:t>je nepoľovnou plochou</w:t>
      </w:r>
      <w:r w:rsidRPr="007C0E77">
        <w:t>.</w:t>
      </w:r>
    </w:p>
    <w:p w:rsidR="009C1DD7" w:rsidRPr="007C0E77" w:rsidRDefault="009C1DD7" w:rsidP="007C0E77">
      <w:pPr>
        <w:spacing w:after="0" w:line="240" w:lineRule="auto"/>
        <w:ind w:firstLine="567"/>
        <w:jc w:val="both"/>
      </w:pPr>
      <w:r w:rsidRPr="007C0E77">
        <w:t>Zavádza sa</w:t>
      </w:r>
      <w:r w:rsidR="00306137" w:rsidRPr="007C0E77">
        <w:t xml:space="preserve"> tiež</w:t>
      </w:r>
      <w:r w:rsidRPr="007C0E77">
        <w:t xml:space="preserve"> nový režim, </w:t>
      </w:r>
      <w:r w:rsidR="00306137" w:rsidRPr="007C0E77">
        <w:t xml:space="preserve">ktorý umožňuje </w:t>
      </w:r>
      <w:r w:rsidRPr="007C0E77">
        <w:t>vlastník</w:t>
      </w:r>
      <w:r w:rsidR="00306137" w:rsidRPr="007C0E77">
        <w:t>ovi</w:t>
      </w:r>
      <w:r w:rsidRPr="007C0E77">
        <w:t xml:space="preserve"> </w:t>
      </w:r>
      <w:r w:rsidR="00306137" w:rsidRPr="007C0E77">
        <w:t xml:space="preserve">poľovného </w:t>
      </w:r>
      <w:r w:rsidRPr="007C0E77">
        <w:t>pozemku  požiadať okresný úrad, aby na vymedzený čas niektorú činnosť súvisiacu s výkonom práva poľovníctva na pozemku v jeho vlastníctve obmedzil. Dôvodom môžu byť ochrana života, zdravia alebo majetku.</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5</w:t>
      </w:r>
    </w:p>
    <w:p w:rsidR="009C1DD7" w:rsidRPr="007C0E77" w:rsidRDefault="009C1DD7" w:rsidP="007C0E77">
      <w:pPr>
        <w:spacing w:after="0" w:line="240" w:lineRule="auto"/>
        <w:ind w:firstLine="567"/>
        <w:jc w:val="both"/>
      </w:pPr>
      <w:r w:rsidRPr="007C0E77">
        <w:t>Upravuje sa konanie o uznaní poľovného revíru, náležitosti žiadosti o uznanie samostatného</w:t>
      </w:r>
      <w:r w:rsidR="00306137" w:rsidRPr="007C0E77">
        <w:t xml:space="preserve"> poľovného revíru</w:t>
      </w:r>
      <w:r w:rsidRPr="007C0E77">
        <w:t xml:space="preserve"> a spoločného poľovného revíru a obsah rozhodnutia o uznaní poľovného revíru. </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6</w:t>
      </w:r>
    </w:p>
    <w:p w:rsidR="009C1DD7" w:rsidRPr="007C0E77" w:rsidRDefault="009C1DD7" w:rsidP="007C0E77">
      <w:pPr>
        <w:pStyle w:val="paragraf"/>
        <w:spacing w:before="0" w:after="0" w:line="240" w:lineRule="auto"/>
        <w:ind w:firstLine="708"/>
        <w:jc w:val="both"/>
        <w:rPr>
          <w:rFonts w:ascii="Times New Roman" w:hAnsi="Times New Roman"/>
          <w:b w:val="0"/>
          <w:szCs w:val="24"/>
        </w:rPr>
      </w:pPr>
      <w:r w:rsidRPr="007C0E77">
        <w:rPr>
          <w:rFonts w:ascii="Times New Roman" w:hAnsi="Times New Roman"/>
          <w:b w:val="0"/>
          <w:szCs w:val="24"/>
        </w:rPr>
        <w:t>Ustanovenie rieši proces a podmienky uznávania samostatných</w:t>
      </w:r>
      <w:r w:rsidR="00306137" w:rsidRPr="007C0E77">
        <w:rPr>
          <w:rFonts w:ascii="Times New Roman" w:hAnsi="Times New Roman"/>
          <w:b w:val="0"/>
          <w:szCs w:val="24"/>
        </w:rPr>
        <w:t xml:space="preserve"> zverníc</w:t>
      </w:r>
      <w:r w:rsidRPr="007C0E77">
        <w:rPr>
          <w:rFonts w:ascii="Times New Roman" w:hAnsi="Times New Roman"/>
          <w:b w:val="0"/>
          <w:szCs w:val="24"/>
        </w:rPr>
        <w:t xml:space="preserve"> a uznaných zverníc. Zákon rozlišuje samostatné zvernice ako osobitný druh poľovného revíru a uznané zvernice, ktoré sú súčasťou poľovného revíru. Pri uznaných zverniciach je žiadateľom o schválenie zvernice užívateľ poľovného revíru, ktorého má byť zvernica súčasťou. Pred uznaním zvernice je žiadateľ povinný najskôr zabezpečiť projekt vypracovaný autorizovanou osobou a predložiť ho na posúdenie okresnému úradu. Obsah projektu upraví vykonávací predpis. Nakoľko každá zvernica musí byť riadne oplotená, k uznaniu alebo schváleniu zvernice sa vyžaduje od všetkých vlastníkov poľovných pozemkov, z ktorých má byť zvernica vytvorená</w:t>
      </w:r>
      <w:r w:rsidR="00306137" w:rsidRPr="007C0E77">
        <w:rPr>
          <w:rFonts w:ascii="Times New Roman" w:hAnsi="Times New Roman"/>
          <w:b w:val="0"/>
          <w:szCs w:val="24"/>
        </w:rPr>
        <w:t>,</w:t>
      </w:r>
      <w:r w:rsidRPr="007C0E77">
        <w:rPr>
          <w:rFonts w:ascii="Times New Roman" w:hAnsi="Times New Roman"/>
          <w:b w:val="0"/>
          <w:szCs w:val="24"/>
        </w:rPr>
        <w:t xml:space="preserve"> súhlas s vybudovaním zvernice.</w:t>
      </w:r>
    </w:p>
    <w:p w:rsidR="009C1DD7" w:rsidRPr="007C0E77" w:rsidRDefault="009C1DD7" w:rsidP="007C0E77">
      <w:pPr>
        <w:pStyle w:val="paragraf"/>
        <w:spacing w:before="0" w:after="0" w:line="240" w:lineRule="auto"/>
        <w:ind w:firstLine="708"/>
        <w:jc w:val="both"/>
        <w:rPr>
          <w:rFonts w:ascii="Times New Roman" w:hAnsi="Times New Roman"/>
          <w:b w:val="0"/>
          <w:szCs w:val="24"/>
        </w:rPr>
      </w:pPr>
      <w:r w:rsidRPr="007C0E77">
        <w:rPr>
          <w:rFonts w:ascii="Times New Roman" w:hAnsi="Times New Roman"/>
          <w:b w:val="0"/>
          <w:szCs w:val="24"/>
        </w:rPr>
        <w:t>Po posúdení projektu sa môže časť poľovných pozemkov oplotiť a</w:t>
      </w:r>
      <w:r w:rsidR="00F20024" w:rsidRPr="007C0E77">
        <w:rPr>
          <w:rFonts w:ascii="Times New Roman" w:hAnsi="Times New Roman"/>
          <w:b w:val="0"/>
          <w:szCs w:val="24"/>
        </w:rPr>
        <w:t> v oplotenom priestore sa môžu</w:t>
      </w:r>
      <w:r w:rsidRPr="007C0E77">
        <w:rPr>
          <w:rFonts w:ascii="Times New Roman" w:hAnsi="Times New Roman"/>
          <w:b w:val="0"/>
          <w:szCs w:val="24"/>
        </w:rPr>
        <w:t xml:space="preserve"> vybudovať potrebné poľovné zariadenia</w:t>
      </w:r>
      <w:r w:rsidR="00306137" w:rsidRPr="007C0E77">
        <w:rPr>
          <w:rFonts w:ascii="Times New Roman" w:hAnsi="Times New Roman"/>
          <w:b w:val="0"/>
          <w:szCs w:val="24"/>
        </w:rPr>
        <w:t>;</w:t>
      </w:r>
      <w:r w:rsidRPr="007C0E77">
        <w:rPr>
          <w:rFonts w:ascii="Times New Roman" w:hAnsi="Times New Roman"/>
          <w:b w:val="0"/>
          <w:szCs w:val="24"/>
        </w:rPr>
        <w:t xml:space="preserve"> tým nie sú dotknuté ustanovenia osobitných právnych predpisov (napr</w:t>
      </w:r>
      <w:r w:rsidR="00306137" w:rsidRPr="007C0E77">
        <w:rPr>
          <w:rFonts w:ascii="Times New Roman" w:hAnsi="Times New Roman"/>
          <w:b w:val="0"/>
          <w:szCs w:val="24"/>
        </w:rPr>
        <w:t>íklad</w:t>
      </w:r>
      <w:r w:rsidRPr="007C0E77">
        <w:rPr>
          <w:rFonts w:ascii="Times New Roman" w:hAnsi="Times New Roman"/>
          <w:b w:val="0"/>
          <w:szCs w:val="24"/>
        </w:rPr>
        <w:t xml:space="preserve"> stavebného zákona). Po vybudovaní oplotenia okresný úrad rozhodne o uznaní samostatnej zvernice alebo o schválení uznanej zvernice. </w:t>
      </w:r>
    </w:p>
    <w:p w:rsidR="009C1DD7" w:rsidRPr="007C0E77" w:rsidRDefault="009C1DD7" w:rsidP="007C0E77">
      <w:pPr>
        <w:pStyle w:val="paragraf"/>
        <w:spacing w:before="0" w:after="0" w:line="240" w:lineRule="auto"/>
        <w:ind w:firstLine="708"/>
        <w:jc w:val="both"/>
        <w:rPr>
          <w:rFonts w:ascii="Times New Roman" w:hAnsi="Times New Roman"/>
          <w:szCs w:val="24"/>
        </w:rPr>
      </w:pPr>
      <w:r w:rsidRPr="007C0E77">
        <w:rPr>
          <w:rFonts w:ascii="Times New Roman" w:hAnsi="Times New Roman"/>
          <w:b w:val="0"/>
          <w:szCs w:val="24"/>
        </w:rPr>
        <w:t>Na rozdiel od doterajšej právnej úpravy toto ustanovenie rieši aj podmienky zániku samostatnej zvernice a uznanej zvernice.</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7</w:t>
      </w:r>
    </w:p>
    <w:p w:rsidR="00AB2E7E" w:rsidRPr="007C0E77" w:rsidRDefault="009C1DD7" w:rsidP="007C0E77">
      <w:pPr>
        <w:spacing w:after="0" w:line="240" w:lineRule="auto"/>
        <w:ind w:firstLine="567"/>
        <w:jc w:val="both"/>
      </w:pPr>
      <w:r w:rsidRPr="007C0E77">
        <w:t>Obdobne ako pri zverniciach je riešený aj proces a podmienky uznávania samostatných</w:t>
      </w:r>
      <w:r w:rsidR="00306137" w:rsidRPr="007C0E77">
        <w:t xml:space="preserve"> bažantníc</w:t>
      </w:r>
      <w:r w:rsidRPr="007C0E77">
        <w:t xml:space="preserve"> a uznaných bažantníc. Samostatné bažantnice sú osobitným druhom poľovného revíru, uznané bažantnice sú súčasťou poľovného revíru. Pri uznaných bažantniciach je žiadateľom o schválenie bažantnice užívateľ poľovného revíru, ktorého súčasťou bažantnica má byť. Pred uznaním bažantnice je žiadateľ povinný najskôr zabezpečiť projekt vypracovaný autorizovanou osobou a predložiť ho na posúdenie okresnému úradu. Obsah projektu upraví vykonávací predpis. Nakoľko bažantnice nie sú oplotené, k ich uznaniu alebo schváleniu sa nevyžaduje súhlas všetkých vlastníkov poľovných pozemkov, z ktorých má byť bažantnica vytvorená. Užívateľ poľovného revíru je povinný po schválení uznanej bažantnice na prístupových cestách a ďalších vhodných miestach vyznačiť jej obvod. Toto ustanovenie rieši aj podmienky zániku samostatnej bažantnice a uznanej bažantnice.</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8</w:t>
      </w:r>
    </w:p>
    <w:p w:rsidR="00AD64D9" w:rsidRPr="007C0E77" w:rsidRDefault="009C1DD7" w:rsidP="007C0E77">
      <w:pPr>
        <w:pStyle w:val="paragraf"/>
        <w:spacing w:before="0" w:after="0" w:line="240" w:lineRule="auto"/>
        <w:ind w:firstLine="539"/>
        <w:jc w:val="both"/>
        <w:rPr>
          <w:rFonts w:ascii="Times New Roman" w:hAnsi="Times New Roman"/>
          <w:b w:val="0"/>
          <w:szCs w:val="24"/>
        </w:rPr>
      </w:pPr>
      <w:r w:rsidRPr="007C0E77">
        <w:rPr>
          <w:rFonts w:ascii="Times New Roman" w:hAnsi="Times New Roman"/>
          <w:b w:val="0"/>
          <w:szCs w:val="24"/>
        </w:rPr>
        <w:tab/>
        <w:t xml:space="preserve">Po uznaní poľovného revíru okresný úrad na základe prírodných podmienok prostredia a úživnosti prostredia zaradí poľovný revír do kvalitatívnych tried pre jednotlivé druhy zveri. Podrobnosti </w:t>
      </w:r>
      <w:r w:rsidR="00277272" w:rsidRPr="007C0E77">
        <w:rPr>
          <w:rFonts w:ascii="Times New Roman" w:hAnsi="Times New Roman"/>
          <w:b w:val="0"/>
          <w:szCs w:val="24"/>
        </w:rPr>
        <w:t>upraví</w:t>
      </w:r>
      <w:r w:rsidRPr="007C0E77">
        <w:rPr>
          <w:rFonts w:ascii="Times New Roman" w:hAnsi="Times New Roman"/>
          <w:b w:val="0"/>
          <w:szCs w:val="24"/>
        </w:rPr>
        <w:t xml:space="preserve"> vykonávací predpis. Na základe zaradenia poľovného revíru do kvalitatívnych tried sa určia normované kmeňové stavy zveri podlie</w:t>
      </w:r>
      <w:r w:rsidR="00275D68" w:rsidRPr="007C0E77">
        <w:rPr>
          <w:rFonts w:ascii="Times New Roman" w:hAnsi="Times New Roman"/>
          <w:b w:val="0"/>
          <w:szCs w:val="24"/>
        </w:rPr>
        <w:t xml:space="preserve">hajúce poľovníckemu plánovaniu a </w:t>
      </w:r>
      <w:r w:rsidRPr="007C0E77">
        <w:rPr>
          <w:rFonts w:ascii="Times New Roman" w:hAnsi="Times New Roman"/>
          <w:b w:val="0"/>
          <w:szCs w:val="24"/>
        </w:rPr>
        <w:t>k</w:t>
      </w:r>
      <w:r w:rsidR="00275D68" w:rsidRPr="007C0E77">
        <w:rPr>
          <w:rFonts w:ascii="Times New Roman" w:hAnsi="Times New Roman"/>
          <w:b w:val="0"/>
          <w:szCs w:val="24"/>
        </w:rPr>
        <w:t>oeficient očakávaného prírastku</w:t>
      </w:r>
      <w:r w:rsidRPr="007C0E77">
        <w:rPr>
          <w:rFonts w:ascii="Times New Roman" w:hAnsi="Times New Roman"/>
          <w:b w:val="0"/>
          <w:szCs w:val="24"/>
        </w:rPr>
        <w:t>. Z týchto údajov sa následne vychádza pri poľovníckom plánovaní. Ustanov</w:t>
      </w:r>
      <w:r w:rsidR="00306137" w:rsidRPr="007C0E77">
        <w:rPr>
          <w:rFonts w:ascii="Times New Roman" w:hAnsi="Times New Roman"/>
          <w:b w:val="0"/>
          <w:szCs w:val="24"/>
        </w:rPr>
        <w:t xml:space="preserve">ujú sa aj skutočnosti, v dôsledku ktorých </w:t>
      </w:r>
      <w:r w:rsidRPr="007C0E77">
        <w:rPr>
          <w:rFonts w:ascii="Times New Roman" w:hAnsi="Times New Roman"/>
          <w:b w:val="0"/>
          <w:szCs w:val="24"/>
        </w:rPr>
        <w:t>okresný úrad vykoná zmenu zaradenia poľovného revíru do kvalitatívnych tried, zmenu normovaných kmeňových stavov</w:t>
      </w:r>
      <w:r w:rsidR="00306137" w:rsidRPr="007C0E77">
        <w:rPr>
          <w:rFonts w:ascii="Times New Roman" w:hAnsi="Times New Roman"/>
          <w:b w:val="0"/>
          <w:szCs w:val="24"/>
        </w:rPr>
        <w:t xml:space="preserve"> zveri</w:t>
      </w:r>
      <w:r w:rsidR="00275D68" w:rsidRPr="007C0E77">
        <w:rPr>
          <w:rFonts w:ascii="Times New Roman" w:hAnsi="Times New Roman"/>
          <w:b w:val="0"/>
          <w:szCs w:val="24"/>
        </w:rPr>
        <w:t xml:space="preserve"> a </w:t>
      </w:r>
      <w:r w:rsidRPr="007C0E77">
        <w:rPr>
          <w:rFonts w:ascii="Times New Roman" w:hAnsi="Times New Roman"/>
          <w:b w:val="0"/>
          <w:szCs w:val="24"/>
        </w:rPr>
        <w:t>koeficientu</w:t>
      </w:r>
      <w:r w:rsidR="00275D68" w:rsidRPr="007C0E77">
        <w:rPr>
          <w:rFonts w:ascii="Times New Roman" w:hAnsi="Times New Roman"/>
          <w:b w:val="0"/>
          <w:szCs w:val="24"/>
        </w:rPr>
        <w:t xml:space="preserve"> očakávaného prírastku</w:t>
      </w:r>
      <w:r w:rsidRPr="007C0E77">
        <w:rPr>
          <w:rFonts w:ascii="Times New Roman" w:hAnsi="Times New Roman"/>
          <w:b w:val="0"/>
          <w:szCs w:val="24"/>
        </w:rPr>
        <w:t>.</w:t>
      </w:r>
    </w:p>
    <w:p w:rsidR="009C1DD7" w:rsidRPr="007C0E77" w:rsidRDefault="009C1DD7" w:rsidP="007C0E77">
      <w:pPr>
        <w:pStyle w:val="paragraf"/>
        <w:spacing w:before="0" w:after="0" w:line="240" w:lineRule="auto"/>
        <w:jc w:val="both"/>
        <w:rPr>
          <w:rFonts w:ascii="Times New Roman" w:hAnsi="Times New Roman"/>
          <w:b w:val="0"/>
          <w:szCs w:val="24"/>
        </w:rPr>
      </w:pPr>
      <w:r w:rsidRPr="007C0E77">
        <w:rPr>
          <w:rFonts w:ascii="Times New Roman" w:hAnsi="Times New Roman"/>
          <w:szCs w:val="24"/>
        </w:rPr>
        <w:t>K § 9</w:t>
      </w:r>
    </w:p>
    <w:p w:rsidR="009C1DD7" w:rsidRPr="007C0E77" w:rsidRDefault="009C1DD7" w:rsidP="007C0E77">
      <w:pPr>
        <w:spacing w:after="0" w:line="240" w:lineRule="auto"/>
        <w:jc w:val="both"/>
      </w:pPr>
      <w:r w:rsidRPr="007C0E77">
        <w:rPr>
          <w:b/>
        </w:rPr>
        <w:tab/>
      </w:r>
      <w:r w:rsidRPr="007C0E77">
        <w:t xml:space="preserve">Ustanovenie vymenúva, čo sa rozumie pod zmenou hranice poľovného revíru. K zmene hranice poľovného revíru môže dôjsť zlúčením dvoch alebo viacerých poľovných revírov, rozdelením poľovného revíru na viac menších poľovných revírov alebo presunom časti </w:t>
      </w:r>
      <w:r w:rsidR="005834E0" w:rsidRPr="007C0E77">
        <w:t xml:space="preserve">poľovných </w:t>
      </w:r>
      <w:r w:rsidRPr="007C0E77">
        <w:t>pozemkov z jedného poľovného revíru do druhého poľovného revíru.</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10</w:t>
      </w:r>
    </w:p>
    <w:p w:rsidR="009C1DD7" w:rsidRPr="007C0E77" w:rsidRDefault="009C1DD7" w:rsidP="007C0E77">
      <w:pPr>
        <w:spacing w:after="0" w:line="240" w:lineRule="auto"/>
        <w:ind w:firstLine="567"/>
        <w:jc w:val="both"/>
      </w:pPr>
      <w:r w:rsidRPr="007C0E77">
        <w:t xml:space="preserve">Jednotlivé prípady, kedy dochádza k zmene hranice poľovného revíru, sú riešené osobitne. Pri každom prípade je uvedené, kto môže podať žiadosť, aké náležitosti má žiadosť obsahovať a čo má obsahovať rozhodnutie o zmene hranice poľovného revíru. </w:t>
      </w:r>
    </w:p>
    <w:p w:rsidR="009C1DD7" w:rsidRPr="007C0E77" w:rsidRDefault="009C1DD7" w:rsidP="007C0E77">
      <w:pPr>
        <w:spacing w:after="0" w:line="240" w:lineRule="auto"/>
        <w:ind w:firstLine="567"/>
        <w:jc w:val="both"/>
      </w:pPr>
      <w:r w:rsidRPr="007C0E77">
        <w:t xml:space="preserve">Osobitným spôsobom je upravené, ako má okresný úrad postupovať, keď zistí, že poľovný pozemok je naraz súčasťou dvoch poľovných revírov; v takomto prípade úrad z vlastného podnetu rozhodne, do ktorého z týchto poľovných revírov bude </w:t>
      </w:r>
      <w:r w:rsidR="00306137" w:rsidRPr="007C0E77">
        <w:t xml:space="preserve">poľovný pozemok </w:t>
      </w:r>
      <w:r w:rsidRPr="007C0E77">
        <w:t xml:space="preserve">patriť. Obdobne rozhodne aj v prípade, </w:t>
      </w:r>
      <w:r w:rsidR="005834E0" w:rsidRPr="007C0E77">
        <w:t xml:space="preserve">ak je </w:t>
      </w:r>
      <w:r w:rsidR="00306137" w:rsidRPr="007C0E77">
        <w:t>poľovný</w:t>
      </w:r>
      <w:r w:rsidRPr="007C0E77">
        <w:t xml:space="preserve"> pozemok, napríklad z dôvodu výstavby rýchlostnej komunikácie, oddelený od zvyšku poľovného revíru, do ktorého patrí.</w:t>
      </w:r>
    </w:p>
    <w:p w:rsidR="00543D67" w:rsidRPr="007C0E77" w:rsidRDefault="00543D67" w:rsidP="007C0E77">
      <w:pPr>
        <w:spacing w:after="0" w:line="240" w:lineRule="auto"/>
        <w:ind w:firstLine="567"/>
        <w:jc w:val="both"/>
      </w:pPr>
      <w:r w:rsidRPr="007C0E77">
        <w:t xml:space="preserve">Zároveň </w:t>
      </w:r>
      <w:r w:rsidR="00306137" w:rsidRPr="007C0E77">
        <w:t xml:space="preserve">návrh </w:t>
      </w:r>
      <w:r w:rsidRPr="007C0E77">
        <w:t>zákon</w:t>
      </w:r>
      <w:r w:rsidR="00306137" w:rsidRPr="007C0E77">
        <w:t>a</w:t>
      </w:r>
      <w:r w:rsidRPr="007C0E77">
        <w:t xml:space="preserve"> upravuje existujúce zmluvné vzťahy po zmene hranice poľovného revíru.</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11</w:t>
      </w:r>
    </w:p>
    <w:p w:rsidR="009C1DD7" w:rsidRPr="007C0E77" w:rsidRDefault="009C1DD7" w:rsidP="007C0E77">
      <w:pPr>
        <w:spacing w:after="0" w:line="240" w:lineRule="auto"/>
        <w:ind w:firstLine="708"/>
        <w:jc w:val="both"/>
      </w:pPr>
      <w:r w:rsidRPr="007C0E77">
        <w:t xml:space="preserve">O využití práva poľovníctva rozhoduje vlastník samostatného poľovného revíru alebo vlastníci spoločného poľovného revíru. Vlastníci spoločného poľovného revíru o ňom rozhodujú na zhromaždení vlastníkov nadpolovičnou väčšinou počítanou podľa podielu vlastnených pozemkov z celkovej výmery poľovného revíru. </w:t>
      </w:r>
      <w:r w:rsidR="00C8144D" w:rsidRPr="007C0E77">
        <w:t>O</w:t>
      </w:r>
      <w:r w:rsidRPr="007C0E77">
        <w:t> využití poľovného revíru</w:t>
      </w:r>
      <w:r w:rsidR="00C8144D" w:rsidRPr="007C0E77">
        <w:t xml:space="preserve"> sa</w:t>
      </w:r>
      <w:r w:rsidRPr="007C0E77">
        <w:t xml:space="preserve"> nemôž</w:t>
      </w:r>
      <w:r w:rsidR="00C8144D" w:rsidRPr="007C0E77">
        <w:t>e</w:t>
      </w:r>
      <w:r w:rsidRPr="007C0E77">
        <w:t xml:space="preserve"> rozhodovať skôr ako 180 dní pred ukončením účinnej zmluvy. </w:t>
      </w:r>
    </w:p>
    <w:p w:rsidR="009C1DD7" w:rsidRPr="007C0E77" w:rsidRDefault="009C1DD7" w:rsidP="007C0E77">
      <w:pPr>
        <w:spacing w:after="0" w:line="240" w:lineRule="auto"/>
        <w:ind w:firstLine="708"/>
        <w:jc w:val="both"/>
      </w:pPr>
      <w:r w:rsidRPr="007C0E77">
        <w:t>Vlastník samostatného poľovného revíru môže poľovný revír užívať sám alebo môže jeho užívanie postúpiť zmluvou. Ak chce</w:t>
      </w:r>
      <w:r w:rsidR="005834E0" w:rsidRPr="007C0E77">
        <w:t xml:space="preserve"> samostatný</w:t>
      </w:r>
      <w:r w:rsidR="00C8144D" w:rsidRPr="007C0E77">
        <w:t xml:space="preserve"> poľovný revír</w:t>
      </w:r>
      <w:r w:rsidRPr="007C0E77">
        <w:t xml:space="preserve"> užívať sám, musí podať na okresný úrad návrh na zápis do registra užívateľov poľovných revírov. </w:t>
      </w:r>
    </w:p>
    <w:p w:rsidR="00371CE2" w:rsidRPr="007C0E77" w:rsidRDefault="00371CE2" w:rsidP="007C0E77">
      <w:pPr>
        <w:spacing w:after="0" w:line="240" w:lineRule="auto"/>
        <w:ind w:firstLine="708"/>
        <w:jc w:val="both"/>
      </w:pPr>
      <w:r w:rsidRPr="007C0E77">
        <w:t xml:space="preserve">Ak chcú vlastníci spoločného poľovného revíru užívať spoločný poľovný revír sami, musia si na jeho užívanie vytvoriť poľovnícku organizáciu, </w:t>
      </w:r>
      <w:r w:rsidR="00EC2182" w:rsidRPr="007C0E77">
        <w:t>nakoľko nie je reálna situácia, aby poľovný revír chceli užívať úplne všetci vlastníci poľovného revíru, t. j. všetci vlastníci poľovných pozemkov tvoriacich poľovný revír. Vždy pôjde iba o časť vlastníkov (ktorí sú držiteľmi poľovných lístkov) a preto je potrebné vytvoriť rámec, ako upraviť právne vzťahy týchto vlastníko</w:t>
      </w:r>
      <w:r w:rsidR="00277272" w:rsidRPr="007C0E77">
        <w:t>v</w:t>
      </w:r>
      <w:r w:rsidR="00EC2182" w:rsidRPr="007C0E77">
        <w:t xml:space="preserve"> k vlastníkom poľovného revíru, ktor</w:t>
      </w:r>
      <w:r w:rsidR="00862751" w:rsidRPr="007C0E77">
        <w:t>í</w:t>
      </w:r>
      <w:r w:rsidR="00EC2182" w:rsidRPr="007C0E77">
        <w:t xml:space="preserve"> nechcú alebo nemôžu vykonávať právo poľovníctva sami. Týmto právnym rámcom je zmluva, ktorú vlastníci spoločného poľovného revíru uzavrú s poľovníckou organizáciou </w:t>
      </w:r>
      <w:r w:rsidR="00A92CE3" w:rsidRPr="007C0E77">
        <w:t>vytvorenou tou časťou vlastníkov</w:t>
      </w:r>
      <w:r w:rsidR="00EC2182" w:rsidRPr="007C0E77">
        <w:t xml:space="preserve">, ktorí chcú v poľovnom </w:t>
      </w:r>
      <w:r w:rsidR="00A92CE3" w:rsidRPr="007C0E77">
        <w:t>revíri poľovať</w:t>
      </w:r>
      <w:r w:rsidR="00EC2182" w:rsidRPr="007C0E77">
        <w:t>. Ak vlastníci spoločného poľovného revíru nechcú užívať poľovný revír sami</w:t>
      </w:r>
      <w:r w:rsidR="00A92CE3" w:rsidRPr="007C0E77">
        <w:t>, môžu jeho užívanie postúpiť subjektu podľa § 12 ods.</w:t>
      </w:r>
      <w:r w:rsidR="00277272" w:rsidRPr="007C0E77">
        <w:t xml:space="preserve"> </w:t>
      </w:r>
      <w:r w:rsidR="00A92CE3" w:rsidRPr="007C0E77">
        <w:t>1</w:t>
      </w:r>
      <w:r w:rsidRPr="007C0E77">
        <w:t>.</w:t>
      </w:r>
    </w:p>
    <w:p w:rsidR="00BD2D9D" w:rsidRPr="007C0E77" w:rsidRDefault="00EB50D9" w:rsidP="007C0E77">
      <w:pPr>
        <w:spacing w:after="0" w:line="240" w:lineRule="auto"/>
        <w:ind w:firstLine="708"/>
        <w:jc w:val="both"/>
      </w:pPr>
      <w:r w:rsidRPr="007C0E77">
        <w:t>Ustanovenie podrobnejšie upravuje rozhodovanie zástupcu štátu o užívaní poľovného revíru s prevahou poľovných pozemkov vo vlastníctve štátu. Cieľom je vygenerovať najvyššiu cenu za užívanie poľovného revíru, ale zároveň umožniť doterajšiemu užívateľovi poľovného revíru pokračovať v jeho užívaní, ak akceptuje najvyššiu ponúknutú cenu. Zároveň</w:t>
      </w:r>
      <w:r w:rsidR="00C8144D" w:rsidRPr="007C0E77">
        <w:t xml:space="preserve"> sa</w:t>
      </w:r>
      <w:r w:rsidRPr="007C0E77">
        <w:t xml:space="preserve"> upravuje postup</w:t>
      </w:r>
      <w:r w:rsidR="00C8144D" w:rsidRPr="007C0E77">
        <w:t xml:space="preserve"> </w:t>
      </w:r>
      <w:r w:rsidRPr="007C0E77">
        <w:t>vyhlasovateľ</w:t>
      </w:r>
      <w:r w:rsidR="00C8144D" w:rsidRPr="007C0E77">
        <w:t>a</w:t>
      </w:r>
      <w:r w:rsidRPr="007C0E77">
        <w:t xml:space="preserve"> obchodnej verejnej súťaže </w:t>
      </w:r>
      <w:r w:rsidR="00C8144D" w:rsidRPr="007C0E77">
        <w:t>v prípade</w:t>
      </w:r>
      <w:r w:rsidRPr="007C0E77">
        <w:t>, ak víťaznú cenu ponúkne viac subjektov. V takomto prípade</w:t>
      </w:r>
      <w:r w:rsidR="00C8144D" w:rsidRPr="007C0E77">
        <w:t xml:space="preserve"> sa</w:t>
      </w:r>
      <w:r w:rsidRPr="007C0E77">
        <w:t xml:space="preserve"> zohľadňuje, kde má záujemca, ak je ním poľovnícka organizácia, sídlo a aký má počet členov. Ak nie je možné rozhodnúť na základe </w:t>
      </w:r>
      <w:r w:rsidR="00C8144D" w:rsidRPr="007C0E77">
        <w:t>u</w:t>
      </w:r>
      <w:r w:rsidRPr="007C0E77">
        <w:t xml:space="preserve">stanovených kritérií, o víťazovi rozhodne žreb. Cieľom je </w:t>
      </w:r>
      <w:r w:rsidR="00177746" w:rsidRPr="007C0E77">
        <w:t>zabezpečiť, aby bol</w:t>
      </w:r>
      <w:r w:rsidRPr="007C0E77">
        <w:t xml:space="preserve"> postup správcu pri rozhodovaní </w:t>
      </w:r>
      <w:r w:rsidR="00BD2D9D" w:rsidRPr="007C0E77">
        <w:t>o budúcom užívateľovi poľovného revíru s prevahou štátnych pozemkov</w:t>
      </w:r>
      <w:r w:rsidR="00177746" w:rsidRPr="007C0E77">
        <w:t xml:space="preserve"> viac transparentný</w:t>
      </w:r>
      <w:r w:rsidR="00BD2D9D" w:rsidRPr="007C0E77">
        <w:t xml:space="preserve">. </w:t>
      </w:r>
    </w:p>
    <w:p w:rsidR="00EB50D9" w:rsidRPr="007C0E77" w:rsidRDefault="00EB50D9" w:rsidP="007C0E77">
      <w:pPr>
        <w:spacing w:after="0" w:line="240" w:lineRule="auto"/>
        <w:ind w:firstLine="708"/>
        <w:jc w:val="both"/>
      </w:pPr>
      <w:r w:rsidRPr="007C0E77">
        <w:t xml:space="preserve">Takýto postup </w:t>
      </w:r>
      <w:r w:rsidR="00BD2D9D" w:rsidRPr="007C0E77">
        <w:t>je v súlade s vládou S</w:t>
      </w:r>
      <w:r w:rsidR="00C8144D" w:rsidRPr="007C0E77">
        <w:t>lovenskej republiky</w:t>
      </w:r>
      <w:r w:rsidR="00BD2D9D" w:rsidRPr="007C0E77">
        <w:t xml:space="preserve"> schválenou</w:t>
      </w:r>
      <w:r w:rsidRPr="007C0E77">
        <w:t xml:space="preserve"> Koncepci</w:t>
      </w:r>
      <w:r w:rsidR="00BD2D9D" w:rsidRPr="007C0E77">
        <w:t>ou</w:t>
      </w:r>
      <w:r w:rsidRPr="007C0E77">
        <w:t xml:space="preserve"> rozvoja poľovníctva v Slovenskej republike, opatrenie č. 3.4.3., podľa ktorého cena nemá byť jediným kritériom pri výbere užívateľa poľovného revíru a</w:t>
      </w:r>
      <w:r w:rsidR="00BD2D9D" w:rsidRPr="007C0E77">
        <w:t> zároveň vytvára predpoklad pre to</w:t>
      </w:r>
      <w:r w:rsidRPr="007C0E77">
        <w:t xml:space="preserve">, aby poľovníctvo naďalej zostalo súčasťou života na vidieku. </w:t>
      </w:r>
    </w:p>
    <w:p w:rsidR="009C1DD7" w:rsidRPr="007C0E77" w:rsidRDefault="009C1DD7" w:rsidP="007C0E77">
      <w:pPr>
        <w:spacing w:after="0" w:line="240" w:lineRule="auto"/>
        <w:ind w:firstLine="708"/>
        <w:jc w:val="both"/>
      </w:pPr>
      <w:r w:rsidRPr="007C0E77">
        <w:t xml:space="preserve">Právo užívať poľovný revír vzniká právoplatnosťou rozhodnutia okresného úradu o zápise užívateľa poľovného revíru do registra užívateľov poľovných revírov, alebo dňom, ktorý je v rozhodnutí uvedený. Zápis do registra užívateľov poľovných revírov nahrádza doterajšie evidovanie zmluvy. </w:t>
      </w:r>
    </w:p>
    <w:p w:rsidR="009C1DD7" w:rsidRPr="007C0E77" w:rsidRDefault="009C1DD7" w:rsidP="007C0E77">
      <w:pPr>
        <w:spacing w:after="0" w:line="240" w:lineRule="auto"/>
        <w:ind w:firstLine="708"/>
        <w:jc w:val="both"/>
      </w:pPr>
      <w:r w:rsidRPr="007C0E77">
        <w:t>Ustanovenie ďalej upravuje, že poľovný revír nemožno rozdeliť na časti s cieľom samostatne ich u</w:t>
      </w:r>
      <w:r w:rsidR="00A602D9" w:rsidRPr="007C0E77">
        <w:t>žívať rôznymi užívateľmi.</w:t>
      </w:r>
    </w:p>
    <w:p w:rsidR="009C1DD7" w:rsidRPr="007C0E77" w:rsidRDefault="009C1DD7" w:rsidP="007C0E77">
      <w:pPr>
        <w:spacing w:after="0" w:line="240" w:lineRule="auto"/>
        <w:jc w:val="both"/>
        <w:rPr>
          <w:b/>
        </w:rPr>
      </w:pPr>
      <w:r w:rsidRPr="007C0E77">
        <w:rPr>
          <w:b/>
        </w:rPr>
        <w:t>K § 12</w:t>
      </w:r>
    </w:p>
    <w:p w:rsidR="009C1DD7" w:rsidRPr="007C0E77" w:rsidRDefault="00C8144D" w:rsidP="007C0E77">
      <w:pPr>
        <w:spacing w:after="0" w:line="240" w:lineRule="auto"/>
        <w:ind w:firstLine="567"/>
        <w:jc w:val="both"/>
      </w:pPr>
      <w:r w:rsidRPr="007C0E77">
        <w:t>Navrhuje sa ustanoviť okruh osôb, ktorým možno postúpiť užívanie poľovného revíru, ak</w:t>
      </w:r>
      <w:r w:rsidR="009C1DD7" w:rsidRPr="007C0E77">
        <w:t xml:space="preserve"> sa vlastník samostatného poľovného revíru alebo vlastníci spoločného poľovného revíru rozhodnú postúpiť užívanie poľovného revíru</w:t>
      </w:r>
      <w:r w:rsidRPr="007C0E77">
        <w:t>.</w:t>
      </w:r>
      <w:r w:rsidR="009C1DD7" w:rsidRPr="007C0E77">
        <w:t xml:space="preserve"> Z</w:t>
      </w:r>
      <w:r w:rsidR="009C1DD7" w:rsidRPr="007C0E77">
        <w:rPr>
          <w:lang w:eastAsia="en-US"/>
        </w:rPr>
        <w:t>mluvu uzatvára budúci užívateľ poľovného revíru s vlastníkom samostatného poľovného revíru alebo vlastníkmi spoločného poľovného revíru (prostredníctvom osôb splnomocnených zhromaždením vlastníkov). Vo všetkých poľovných revíroch, bez ohľadu na poľovnú oblasť do ktorej je poľovný revír zaradený, sa zmluva uzatvára na 15 rokov. Na základe zmluvy podáva budúci užívateľ poľovného revíru na okresný úrad návrh na zápis užívateľa poľovného revíru do registra užívateľov</w:t>
      </w:r>
      <w:r w:rsidR="00FB5CD0" w:rsidRPr="007C0E77">
        <w:rPr>
          <w:lang w:eastAsia="en-US"/>
        </w:rPr>
        <w:t xml:space="preserve"> </w:t>
      </w:r>
      <w:r w:rsidR="00FB5CD0" w:rsidRPr="007C0E77">
        <w:t>poľovných revírov</w:t>
      </w:r>
      <w:r w:rsidR="009C1DD7" w:rsidRPr="007C0E77">
        <w:rPr>
          <w:lang w:eastAsia="en-US"/>
        </w:rPr>
        <w:t xml:space="preserve">. </w:t>
      </w:r>
      <w:r w:rsidRPr="007C0E77">
        <w:rPr>
          <w:lang w:eastAsia="en-US"/>
        </w:rPr>
        <w:t>Navrhuje sa ustanoviť obligatórne náležitosti zmluvy</w:t>
      </w:r>
      <w:r w:rsidR="009C1DD7" w:rsidRPr="007C0E77">
        <w:rPr>
          <w:lang w:eastAsia="en-US"/>
        </w:rPr>
        <w:t>.</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13</w:t>
      </w:r>
    </w:p>
    <w:p w:rsidR="009C1DD7" w:rsidRPr="007C0E77" w:rsidRDefault="009C1DD7" w:rsidP="007C0E77">
      <w:pPr>
        <w:spacing w:after="0" w:line="240" w:lineRule="auto"/>
        <w:ind w:firstLine="567"/>
        <w:jc w:val="both"/>
      </w:pPr>
      <w:r w:rsidRPr="007C0E77">
        <w:t xml:space="preserve"> Upravujú sa niektoré ďalšie podmienky užívania poľovného revíru. Užívateľ poľovného revíru je oprávnený pri užívaní poľovného revíru </w:t>
      </w:r>
      <w:r w:rsidRPr="007C0E77">
        <w:rPr>
          <w:lang w:eastAsia="en-US"/>
        </w:rPr>
        <w:t>v nevyhnutnej miere vstupovať na poľovné pozemky a jazdiť na poľných</w:t>
      </w:r>
      <w:r w:rsidR="005834E0" w:rsidRPr="007C0E77">
        <w:rPr>
          <w:lang w:eastAsia="en-US"/>
        </w:rPr>
        <w:t xml:space="preserve"> cestách</w:t>
      </w:r>
      <w:r w:rsidRPr="007C0E77">
        <w:rPr>
          <w:lang w:eastAsia="en-US"/>
        </w:rPr>
        <w:t xml:space="preserve"> a lesných cestách.</w:t>
      </w:r>
      <w:r w:rsidRPr="007C0E77">
        <w:t xml:space="preserve"> V odôvodnených prípadoch, napríklad pri starostlivosti o zver, pri prikrmovaní zveri alebo s cieľom naložiť a odviesť ulovenú zver je užívateľ poľovného revíru oprávnený v nevyhnutnej miere jazdiť v poľovnom revíri aj mimo lesných</w:t>
      </w:r>
      <w:r w:rsidR="00C8144D" w:rsidRPr="007C0E77">
        <w:t xml:space="preserve"> ciest</w:t>
      </w:r>
      <w:r w:rsidRPr="007C0E77">
        <w:t xml:space="preserve"> a poľných ciest.</w:t>
      </w:r>
      <w:r w:rsidRPr="007C0E77">
        <w:rPr>
          <w:lang w:eastAsia="en-US"/>
        </w:rPr>
        <w:t xml:space="preserve"> Je pritom povinný zamedziť vzniku škôd spôsobených vlastníkovi</w:t>
      </w:r>
      <w:r w:rsidR="005834E0" w:rsidRPr="007C0E77">
        <w:rPr>
          <w:lang w:eastAsia="en-US"/>
        </w:rPr>
        <w:t xml:space="preserve"> poľovného pozemku</w:t>
      </w:r>
      <w:r w:rsidRPr="007C0E77">
        <w:rPr>
          <w:lang w:eastAsia="en-US"/>
        </w:rPr>
        <w:t xml:space="preserve"> alebo užívateľovi poľovného pozemku vstupom na</w:t>
      </w:r>
      <w:r w:rsidR="005834E0" w:rsidRPr="007C0E77">
        <w:rPr>
          <w:lang w:eastAsia="en-US"/>
        </w:rPr>
        <w:t xml:space="preserve"> poľovný</w:t>
      </w:r>
      <w:r w:rsidRPr="007C0E77">
        <w:rPr>
          <w:lang w:eastAsia="en-US"/>
        </w:rPr>
        <w:t xml:space="preserve"> pozemok alebo jazdou po poľných</w:t>
      </w:r>
      <w:r w:rsidR="005834E0" w:rsidRPr="007C0E77">
        <w:rPr>
          <w:lang w:eastAsia="en-US"/>
        </w:rPr>
        <w:t xml:space="preserve"> cestách</w:t>
      </w:r>
      <w:r w:rsidRPr="007C0E77">
        <w:rPr>
          <w:lang w:eastAsia="en-US"/>
        </w:rPr>
        <w:t xml:space="preserve"> a lesných cestách alebo po ostatných pozemkoch</w:t>
      </w:r>
      <w:r w:rsidRPr="007C0E77">
        <w:t xml:space="preserve">. Užívateľ poľovného revíru nesmie ďalej postúpiť inému užívanie poľovného revíru ani jeho časti. </w:t>
      </w:r>
      <w:r w:rsidRPr="007C0E77">
        <w:rPr>
          <w:lang w:eastAsia="en-US"/>
        </w:rPr>
        <w:t>Ak v poľovnom revíri, v ktorom je uzatvorená zmluva, došlo k zmene vlastníckeho práva k poľovným pozemkom, preberá nový vlastník práva a záväzky doterajšieho vlastníka vyplývajúce zo zmluvy.</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 xml:space="preserve">K § 14 </w:t>
      </w:r>
    </w:p>
    <w:p w:rsidR="009C1DD7" w:rsidRPr="007C0E77" w:rsidRDefault="009C1DD7" w:rsidP="007C0E77">
      <w:pPr>
        <w:spacing w:after="0" w:line="240" w:lineRule="auto"/>
        <w:ind w:firstLine="567"/>
        <w:jc w:val="both"/>
      </w:pPr>
      <w:r w:rsidRPr="007C0E77">
        <w:t xml:space="preserve">Ak poľovný revír nemá užívateľa, je vo verejnom záujme, aby okresný úrad z úradnej moci poveril niekoho vykonávaním ochrany poľovníctva a starostlivosťou o zver. V prvom rade okresný úrad poverí predošlého užívateľa poľovného revíru, ak </w:t>
      </w:r>
      <w:r w:rsidR="005C293B" w:rsidRPr="007C0E77">
        <w:t>jeho zmluva zanikla uplynutí</w:t>
      </w:r>
      <w:r w:rsidR="00FB5CD0" w:rsidRPr="007C0E77">
        <w:t>m</w:t>
      </w:r>
      <w:r w:rsidR="005C293B" w:rsidRPr="007C0E77">
        <w:t xml:space="preserve"> doby a ak </w:t>
      </w:r>
      <w:r w:rsidRPr="007C0E77">
        <w:t>s poverením súhlasí. Poverenie sa môže vydať najviac na tri roky a zaniká uplynutím tejto doby alebo zápisom nového užívateľa poľovného revíru do registra užívateľov</w:t>
      </w:r>
      <w:r w:rsidR="00D169F0" w:rsidRPr="007C0E77">
        <w:t xml:space="preserve"> poľovných revírov</w:t>
      </w:r>
      <w:r w:rsidRPr="007C0E77">
        <w:t>.</w:t>
      </w:r>
    </w:p>
    <w:p w:rsidR="009C1DD7" w:rsidRPr="007C0E77" w:rsidRDefault="009C1DD7" w:rsidP="007C0E77">
      <w:pPr>
        <w:spacing w:after="0" w:line="240" w:lineRule="auto"/>
        <w:ind w:firstLine="567"/>
        <w:jc w:val="both"/>
      </w:pPr>
      <w:r w:rsidRPr="007C0E77">
        <w:t>Ak poľovný revír nemá užívateľa a nie je možné poveriť predošlého užívateľa poľovného revíru, alebo</w:t>
      </w:r>
      <w:r w:rsidR="00D169F0" w:rsidRPr="007C0E77">
        <w:t xml:space="preserve"> ak</w:t>
      </w:r>
      <w:r w:rsidRPr="007C0E77">
        <w:t xml:space="preserve"> z</w:t>
      </w:r>
      <w:r w:rsidR="00D169F0" w:rsidRPr="007C0E77">
        <w:t>a</w:t>
      </w:r>
      <w:r w:rsidRPr="007C0E77">
        <w:t>nik</w:t>
      </w:r>
      <w:r w:rsidR="00D169F0" w:rsidRPr="007C0E77">
        <w:t>ne</w:t>
      </w:r>
      <w:r w:rsidRPr="007C0E77">
        <w:t xml:space="preserve"> povereni</w:t>
      </w:r>
      <w:r w:rsidR="00D169F0" w:rsidRPr="007C0E77">
        <w:t>e</w:t>
      </w:r>
      <w:r w:rsidRPr="007C0E77">
        <w:t xml:space="preserve"> predošlého užívateľa</w:t>
      </w:r>
      <w:r w:rsidR="00D169F0" w:rsidRPr="007C0E77">
        <w:t xml:space="preserve"> poľovného revíru</w:t>
      </w:r>
      <w:r w:rsidRPr="007C0E77">
        <w:t>, okresný úrad z vlastného podnetu poverí inú osobu (osobu, ktorá spĺňa podmienky zákona na užívanie poľovného revíru). Takéto poverenie sa vydáva najviac na jeden rok a má motivovať vlastníkov, resp. potenciálnych záujemcov o užívanie poľovného revíru, aby iniciovali zvolanie zhromaždenia vlastníkov, ktoré by rozhodlo o riadnom užívateľovi poľovného revíru.</w:t>
      </w:r>
    </w:p>
    <w:p w:rsidR="009C1DD7" w:rsidRPr="007C0E77" w:rsidRDefault="009C1DD7" w:rsidP="007C0E77">
      <w:pPr>
        <w:spacing w:after="0" w:line="240" w:lineRule="auto"/>
        <w:ind w:firstLine="567"/>
        <w:jc w:val="both"/>
      </w:pPr>
      <w:r w:rsidRPr="007C0E77">
        <w:t xml:space="preserve">Poverenie sa vydáva formou rozhodnutia v správnom konaní, pričom </w:t>
      </w:r>
      <w:r w:rsidRPr="007C0E77">
        <w:rPr>
          <w:lang w:eastAsia="en-US"/>
        </w:rPr>
        <w:t xml:space="preserve">účastníkmi konania sú vlastníci poľovného revíru a poverovaná osoba. Z dôvodu čo najskoršieho zabezpečenia </w:t>
      </w:r>
      <w:r w:rsidRPr="007C0E77">
        <w:t>ochrany poľovníctva a starostlivosti o zver</w:t>
      </w:r>
      <w:r w:rsidRPr="007C0E77">
        <w:rPr>
          <w:lang w:eastAsia="en-US"/>
        </w:rPr>
        <w:t xml:space="preserve"> odvolanie proti rozhodnutiu o poverení nemá odkladný účinok. Na poverenú osobu sa hľadí ako na užívateľa poľovného revíru. Poverenú organizáciu okresný úrad zapíše do registra užívateľov poľovných revírov a po zániku poverenia ju z tohto registra vymaže.</w:t>
      </w:r>
      <w:r w:rsidR="00065312" w:rsidRPr="007C0E77">
        <w:rPr>
          <w:lang w:eastAsia="en-US"/>
        </w:rPr>
        <w:t xml:space="preserve"> </w:t>
      </w:r>
    </w:p>
    <w:p w:rsidR="009C1DD7" w:rsidRPr="007C0E77" w:rsidRDefault="009C1DD7" w:rsidP="007C0E77">
      <w:pPr>
        <w:spacing w:after="0" w:line="240" w:lineRule="auto"/>
        <w:jc w:val="both"/>
        <w:rPr>
          <w:b/>
        </w:rPr>
      </w:pPr>
      <w:r w:rsidRPr="007C0E77">
        <w:rPr>
          <w:b/>
        </w:rPr>
        <w:t>K § 15</w:t>
      </w:r>
    </w:p>
    <w:p w:rsidR="009C1DD7" w:rsidRPr="007C0E77" w:rsidRDefault="009C1DD7" w:rsidP="007C0E77">
      <w:pPr>
        <w:pStyle w:val="paragraf"/>
        <w:spacing w:before="0" w:after="0" w:line="240" w:lineRule="auto"/>
        <w:ind w:firstLine="708"/>
        <w:jc w:val="both"/>
        <w:rPr>
          <w:rFonts w:ascii="Times New Roman" w:hAnsi="Times New Roman"/>
          <w:szCs w:val="24"/>
        </w:rPr>
      </w:pPr>
      <w:r w:rsidRPr="007C0E77">
        <w:rPr>
          <w:rFonts w:ascii="Times New Roman" w:hAnsi="Times New Roman"/>
          <w:b w:val="0"/>
          <w:szCs w:val="24"/>
        </w:rPr>
        <w:t>O užívaní poľovného revíru s viac ako dvojtretinovou väčšinou poľovných pozemkov vo vlastníctve štátu môže vo výnimočnom prípade rozhodnúť ministerstvo pôdohospodárstva, a to z dôvodu zachovania kvality genofondu niektorých druhov zveri, z dôvodu zachovania spoločenských a kultúrnych hodnôt poľovníctva, alebo pre zabezpečenie praktickej výučby poľovníctva a poľovníckeho výskumu.</w:t>
      </w:r>
      <w:r w:rsidRPr="007C0E77">
        <w:rPr>
          <w:rFonts w:ascii="Times New Roman" w:hAnsi="Times New Roman"/>
          <w:b w:val="0"/>
          <w:szCs w:val="24"/>
          <w:lang w:eastAsia="en-US"/>
        </w:rPr>
        <w:t xml:space="preserve"> V takomto prípade u</w:t>
      </w:r>
      <w:r w:rsidRPr="007C0E77">
        <w:rPr>
          <w:rFonts w:ascii="Times New Roman" w:hAnsi="Times New Roman"/>
          <w:b w:val="0"/>
          <w:szCs w:val="24"/>
        </w:rPr>
        <w:t>žívateľom poľovného revíru môže byť len právnická osoba v zakladateľskej alebo zriaďovateľskej pôsobnosti ministerstva pôdohospodárstva</w:t>
      </w:r>
      <w:r w:rsidR="00A602D9" w:rsidRPr="007C0E77">
        <w:rPr>
          <w:rFonts w:ascii="Times New Roman" w:hAnsi="Times New Roman"/>
          <w:b w:val="0"/>
          <w:szCs w:val="24"/>
        </w:rPr>
        <w:t>,</w:t>
      </w:r>
      <w:r w:rsidRPr="007C0E77">
        <w:rPr>
          <w:rFonts w:ascii="Times New Roman" w:hAnsi="Times New Roman"/>
          <w:b w:val="0"/>
          <w:szCs w:val="24"/>
        </w:rPr>
        <w:t xml:space="preserve"> </w:t>
      </w:r>
      <w:r w:rsidR="005C293B" w:rsidRPr="007C0E77">
        <w:rPr>
          <w:rFonts w:ascii="Times New Roman" w:hAnsi="Times New Roman"/>
          <w:b w:val="0"/>
          <w:szCs w:val="24"/>
        </w:rPr>
        <w:t>ministerstva obrany</w:t>
      </w:r>
      <w:r w:rsidR="00A602D9" w:rsidRPr="007C0E77">
        <w:rPr>
          <w:rFonts w:ascii="Times New Roman" w:hAnsi="Times New Roman"/>
          <w:b w:val="0"/>
          <w:szCs w:val="24"/>
        </w:rPr>
        <w:t xml:space="preserve"> alebo </w:t>
      </w:r>
      <w:r w:rsidR="00065312" w:rsidRPr="007C0E77">
        <w:rPr>
          <w:rFonts w:ascii="Times New Roman" w:hAnsi="Times New Roman"/>
          <w:b w:val="0"/>
          <w:szCs w:val="24"/>
        </w:rPr>
        <w:t xml:space="preserve">ministerstva </w:t>
      </w:r>
      <w:r w:rsidR="00A602D9" w:rsidRPr="007C0E77">
        <w:rPr>
          <w:rFonts w:ascii="Times New Roman" w:hAnsi="Times New Roman"/>
          <w:b w:val="0"/>
          <w:szCs w:val="24"/>
        </w:rPr>
        <w:t>životného prostredia</w:t>
      </w:r>
      <w:r w:rsidRPr="007C0E77">
        <w:rPr>
          <w:rFonts w:ascii="Times New Roman" w:hAnsi="Times New Roman"/>
          <w:b w:val="0"/>
          <w:szCs w:val="24"/>
        </w:rPr>
        <w:t xml:space="preserve">, alebo vysoká škola, na ktorej je poľovníctvo povinným vyučovacím predmetom, t. j. </w:t>
      </w:r>
      <w:r w:rsidRPr="007C0E77">
        <w:rPr>
          <w:rFonts w:ascii="Times New Roman" w:eastAsia="Calibri" w:hAnsi="Times New Roman"/>
          <w:b w:val="0"/>
          <w:szCs w:val="24"/>
          <w:lang w:eastAsia="ar-SA"/>
        </w:rPr>
        <w:t xml:space="preserve">Technická univerzita vo Zvolene, Slovenská poľnohospodárska univerzita v Nitre alebo </w:t>
      </w:r>
      <w:r w:rsidRPr="007C0E77">
        <w:rPr>
          <w:rFonts w:ascii="Times New Roman" w:eastAsia="Calibri" w:hAnsi="Times New Roman"/>
          <w:b w:val="0"/>
          <w:bCs/>
          <w:color w:val="000000" w:themeColor="text1"/>
          <w:szCs w:val="24"/>
          <w:lang w:eastAsia="ar-SA"/>
        </w:rPr>
        <w:t>Univerzita veterinárskeho lekárstva a farmácie v Košiciach</w:t>
      </w:r>
      <w:r w:rsidRPr="007C0E77">
        <w:rPr>
          <w:rFonts w:ascii="Times New Roman" w:eastAsia="Calibri" w:hAnsi="Times New Roman"/>
          <w:b w:val="0"/>
          <w:color w:val="000000" w:themeColor="text1"/>
          <w:szCs w:val="24"/>
          <w:lang w:eastAsia="ar-SA"/>
        </w:rPr>
        <w:t>.</w:t>
      </w:r>
      <w:r w:rsidRPr="007C0E77">
        <w:rPr>
          <w:rFonts w:ascii="Times New Roman" w:hAnsi="Times New Roman"/>
          <w:b w:val="0"/>
          <w:color w:val="000000" w:themeColor="text1"/>
          <w:szCs w:val="24"/>
        </w:rPr>
        <w:t xml:space="preserve"> </w:t>
      </w:r>
      <w:r w:rsidRPr="007C0E77">
        <w:rPr>
          <w:rFonts w:ascii="Times New Roman" w:hAnsi="Times New Roman"/>
          <w:b w:val="0"/>
          <w:szCs w:val="24"/>
        </w:rPr>
        <w:t>Oproti doterajšej právnej úprave návrh zákona umožňuje ministerstv</w:t>
      </w:r>
      <w:r w:rsidR="00A602D9" w:rsidRPr="007C0E77">
        <w:rPr>
          <w:rFonts w:ascii="Times New Roman" w:hAnsi="Times New Roman"/>
          <w:b w:val="0"/>
          <w:szCs w:val="24"/>
        </w:rPr>
        <w:t>u</w:t>
      </w:r>
      <w:r w:rsidR="009B635C" w:rsidRPr="007C0E77">
        <w:rPr>
          <w:rFonts w:ascii="Times New Roman" w:hAnsi="Times New Roman"/>
          <w:b w:val="0"/>
          <w:szCs w:val="24"/>
        </w:rPr>
        <w:t xml:space="preserve"> pôdohospodárstva</w:t>
      </w:r>
      <w:r w:rsidRPr="007C0E77">
        <w:rPr>
          <w:rFonts w:ascii="Times New Roman" w:hAnsi="Times New Roman"/>
          <w:b w:val="0"/>
          <w:szCs w:val="24"/>
        </w:rPr>
        <w:t xml:space="preserve"> rozhodnúť o zrušení takéhoto užívania, ak už nie je dôvod na osobitné užívani</w:t>
      </w:r>
      <w:r w:rsidR="009B635C" w:rsidRPr="007C0E77">
        <w:rPr>
          <w:rFonts w:ascii="Times New Roman" w:hAnsi="Times New Roman"/>
          <w:b w:val="0"/>
          <w:szCs w:val="24"/>
        </w:rPr>
        <w:t>e</w:t>
      </w:r>
      <w:r w:rsidRPr="007C0E77">
        <w:rPr>
          <w:rFonts w:ascii="Times New Roman" w:hAnsi="Times New Roman"/>
          <w:b w:val="0"/>
          <w:szCs w:val="24"/>
        </w:rPr>
        <w:t xml:space="preserve"> alebo ak užívateľ vyhradeného poľovného revíru poruší podmienky osobitného užívania určené ministerstvom pôdohospodárstva.</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16</w:t>
      </w:r>
    </w:p>
    <w:p w:rsidR="009C1DD7" w:rsidRPr="007C0E77" w:rsidRDefault="009C1DD7" w:rsidP="007C0E77">
      <w:pPr>
        <w:spacing w:after="0" w:line="240" w:lineRule="auto"/>
        <w:ind w:firstLine="567"/>
        <w:jc w:val="both"/>
      </w:pPr>
      <w:r w:rsidRPr="007C0E77">
        <w:tab/>
        <w:t xml:space="preserve">Náhrada za užívanie poľovného revíru je </w:t>
      </w:r>
      <w:r w:rsidR="009B635C" w:rsidRPr="007C0E77">
        <w:t xml:space="preserve">dohodnutá </w:t>
      </w:r>
      <w:r w:rsidRPr="007C0E77">
        <w:t>zmluvou medzi vlastníkmi poľovných pozemkov a užívateľom poľovného revíru. Jednotlivým vlastníkom spoločného poľovného revíru patrí náhrada vo výške podľa podielu poľovných pozemkov na celkovej výmere poľovného revíru. V prípade vlastníkov spoločnej nehnuteľnosti, vzhľadom na veľké množstvo podielnikov a malú výmeru ich podielov, sa ustanovuje, že náhrada za užívanie poľovného revíru patrí</w:t>
      </w:r>
      <w:r w:rsidR="009B635C" w:rsidRPr="007C0E77">
        <w:t xml:space="preserve"> pozemkovému</w:t>
      </w:r>
      <w:r w:rsidRPr="007C0E77">
        <w:t xml:space="preserve"> spoločenstvu. </w:t>
      </w:r>
    </w:p>
    <w:p w:rsidR="009C1DD7" w:rsidRPr="007C0E77" w:rsidRDefault="009C1DD7" w:rsidP="007C0E77">
      <w:pPr>
        <w:spacing w:after="0" w:line="240" w:lineRule="auto"/>
        <w:ind w:firstLine="567"/>
        <w:jc w:val="both"/>
      </w:pPr>
      <w:r w:rsidRPr="007C0E77">
        <w:t>Oproti predchádzajúcej právnej úprave sa zavádza povinnosť platiť vlastníkom náhradu za užívanie poľovného revíru aj v prípade poverenia vykonávaním ochrany poľovníctva a starostlivost</w:t>
      </w:r>
      <w:r w:rsidR="00FB5CD0" w:rsidRPr="007C0E77">
        <w:t>i o zver; vtedy sa výška náhrady</w:t>
      </w:r>
      <w:r w:rsidRPr="007C0E77">
        <w:t xml:space="preserve"> vypočíta podľa sadzobníka, ktorý tvorí prílohu k zákonu. </w:t>
      </w:r>
    </w:p>
    <w:p w:rsidR="003C420E" w:rsidRPr="007C0E77" w:rsidRDefault="009C1DD7" w:rsidP="007C0E77">
      <w:pPr>
        <w:spacing w:after="0" w:line="240" w:lineRule="auto"/>
        <w:ind w:firstLine="567"/>
        <w:jc w:val="both"/>
      </w:pPr>
      <w:r w:rsidRPr="007C0E77">
        <w:t xml:space="preserve">Aby užívateľ poľovného revíru alebo poverená osoba dokázali vyplatiť každému vlastníkovi prislúchajúcu výšku náhrady, je potrebné, aby vlastníci poľovných pozemkov poskytli užívateľovi poľovného revíru potrebné údaje (číslo účtu pri platbe prevodom z účtu, adresu </w:t>
      </w:r>
      <w:r w:rsidR="004B14EC" w:rsidRPr="007C0E77">
        <w:t xml:space="preserve">pri platbe poštovou poukážkou </w:t>
      </w:r>
      <w:r w:rsidRPr="007C0E77">
        <w:t xml:space="preserve">a pod.). Ak by tak neurobili, užívateľ poľovného revíru by nedokázal splniť svoju zákonnú povinnosť v lehote splatnosti určenej v zmluve, čo by mohlo byť považované za nedodržanie podmienok zmluvy a bol by to dôvod na podanie výpovede zmluvy zo strany vlastníkov poľovného revíru. Z tohto dôvodu zákon </w:t>
      </w:r>
      <w:r w:rsidR="00FB5CD0" w:rsidRPr="007C0E77">
        <w:t>ustanovuje</w:t>
      </w:r>
      <w:r w:rsidRPr="007C0E77">
        <w:t>, že náhrada je splatná až potom, keď vlastník predloží užívateľovi poľovného revíru údaje potrebné k realizácii platby.</w:t>
      </w:r>
      <w:r w:rsidR="003C420E" w:rsidRPr="007C0E77">
        <w:t xml:space="preserve"> </w:t>
      </w:r>
    </w:p>
    <w:p w:rsidR="009C1DD7" w:rsidRPr="007C0E77" w:rsidRDefault="003C420E" w:rsidP="007C0E77">
      <w:pPr>
        <w:spacing w:after="0" w:line="240" w:lineRule="auto"/>
        <w:ind w:firstLine="567"/>
        <w:jc w:val="both"/>
      </w:pPr>
      <w:r w:rsidRPr="007C0E77">
        <w:t>Je vysoko pravdepodobné, že nie všetci vlastníci tieto údaje užívateľovi poľovného revíru poskytnú a užívateľ poľovného revíru by potom nemal ako vlastníkom prislúchajúcu náhradu vyplatiť. Preto zákon upravuje, že po uplynutí troch rokov od vzniku nároku na náhradu za užívanie poľovného revíru</w:t>
      </w:r>
      <w:r w:rsidR="00FB5CD0" w:rsidRPr="007C0E77">
        <w:t>,</w:t>
      </w:r>
      <w:r w:rsidRPr="007C0E77">
        <w:t xml:space="preserve"> náhrada, ktorá by prislúchala takémuto vlastníkovi, patrí obci, v</w:t>
      </w:r>
      <w:r w:rsidR="00603BEC" w:rsidRPr="007C0E77">
        <w:t> </w:t>
      </w:r>
      <w:r w:rsidRPr="007C0E77">
        <w:t>ktorej</w:t>
      </w:r>
      <w:r w:rsidR="00603BEC" w:rsidRPr="007C0E77">
        <w:t xml:space="preserve"> </w:t>
      </w:r>
      <w:r w:rsidRPr="007C0E77">
        <w:t>katastri sa jeho poľovné pozemky nachádzajú.</w:t>
      </w:r>
    </w:p>
    <w:p w:rsidR="009C1DD7" w:rsidRPr="007C0E77" w:rsidRDefault="009C1DD7" w:rsidP="007C0E77">
      <w:pPr>
        <w:spacing w:after="0" w:line="240" w:lineRule="auto"/>
        <w:jc w:val="both"/>
        <w:rPr>
          <w:b/>
        </w:rPr>
      </w:pPr>
      <w:r w:rsidRPr="007C0E77">
        <w:rPr>
          <w:b/>
        </w:rPr>
        <w:t>K § 17</w:t>
      </w:r>
    </w:p>
    <w:p w:rsidR="00603BEC" w:rsidRPr="007C0E77" w:rsidRDefault="00603BEC" w:rsidP="007C0E77">
      <w:pPr>
        <w:spacing w:after="0" w:line="240" w:lineRule="auto"/>
        <w:ind w:firstLine="567"/>
        <w:jc w:val="both"/>
      </w:pPr>
      <w:r w:rsidRPr="007C0E77">
        <w:t>Doterajšia právna úprava postupu okresného úradu pri evidencii zmluvy je nejasná a</w:t>
      </w:r>
      <w:r w:rsidR="0092796B" w:rsidRPr="007C0E77">
        <w:t> </w:t>
      </w:r>
      <w:r w:rsidRPr="007C0E77">
        <w:t>nejednoznačná</w:t>
      </w:r>
      <w:r w:rsidR="0092796B" w:rsidRPr="007C0E77">
        <w:t xml:space="preserve"> a umožňuje rôzny výklad</w:t>
      </w:r>
      <w:r w:rsidRPr="007C0E77">
        <w:t>, čo viedlo k</w:t>
      </w:r>
      <w:r w:rsidR="0092796B" w:rsidRPr="007C0E77">
        <w:t xml:space="preserve"> </w:t>
      </w:r>
      <w:r w:rsidRPr="007C0E77">
        <w:t xml:space="preserve">tomu, že mnoho opatrení okresných úradov </w:t>
      </w:r>
      <w:r w:rsidR="0092796B" w:rsidRPr="007C0E77">
        <w:t>o</w:t>
      </w:r>
      <w:r w:rsidR="00FB5CD0" w:rsidRPr="007C0E77">
        <w:t> zaevidovaní</w:t>
      </w:r>
      <w:r w:rsidRPr="007C0E77">
        <w:t xml:space="preserve"> alebo nezaevidovaní zmluvy bolo napadnutých protestom prokurátora, alebo o nich rozhodovali súdy</w:t>
      </w:r>
      <w:r w:rsidR="0092796B" w:rsidRPr="007C0E77">
        <w:t>, občas aj s rozdielnym právnym názorom</w:t>
      </w:r>
      <w:r w:rsidRPr="007C0E77">
        <w:t>.</w:t>
      </w:r>
    </w:p>
    <w:p w:rsidR="009C1DD7" w:rsidRPr="007C0E77" w:rsidRDefault="009C1DD7" w:rsidP="007C0E77">
      <w:pPr>
        <w:spacing w:after="0" w:line="240" w:lineRule="auto"/>
        <w:ind w:firstLine="567"/>
        <w:jc w:val="both"/>
      </w:pPr>
      <w:r w:rsidRPr="007C0E77">
        <w:t xml:space="preserve">Zavádza sa </w:t>
      </w:r>
      <w:r w:rsidR="0092796B" w:rsidRPr="007C0E77">
        <w:t xml:space="preserve">preto úplne nový postup, ktorý tento proces upravuje úplne jednoznačne. Zákon zavádza </w:t>
      </w:r>
      <w:r w:rsidRPr="007C0E77">
        <w:t>register užívateľov poľovných revírov</w:t>
      </w:r>
      <w:r w:rsidR="00603BEC" w:rsidRPr="007C0E77">
        <w:t>, ktorý nahradí doterajšiu evidenciu zmlúv</w:t>
      </w:r>
      <w:r w:rsidRPr="007C0E77">
        <w:t xml:space="preserve">. Register </w:t>
      </w:r>
      <w:r w:rsidR="00603BEC" w:rsidRPr="007C0E77">
        <w:t>užívateľov</w:t>
      </w:r>
      <w:r w:rsidR="009B635C" w:rsidRPr="007C0E77">
        <w:t xml:space="preserve"> poľovných revírov</w:t>
      </w:r>
      <w:r w:rsidR="00603BEC" w:rsidRPr="007C0E77">
        <w:t xml:space="preserve"> </w:t>
      </w:r>
      <w:r w:rsidRPr="007C0E77">
        <w:t>vedie okresný úrad</w:t>
      </w:r>
      <w:r w:rsidR="00603BEC" w:rsidRPr="007C0E77">
        <w:t xml:space="preserve"> prostredníctvom informačného systému poľovníctva a</w:t>
      </w:r>
      <w:r w:rsidRPr="007C0E77">
        <w:t xml:space="preserve"> vydáva aj výpisy z neho. Definuje sa rozsah údajov zapísaných v registri užívateľov</w:t>
      </w:r>
      <w:r w:rsidR="009B635C" w:rsidRPr="007C0E77">
        <w:t xml:space="preserve"> poľovných revírov</w:t>
      </w:r>
      <w:r w:rsidRPr="007C0E77">
        <w:t xml:space="preserve">. Ukladá sa zároveň užívateľovi poľovného revíru povinnosť písomne nahlásiť okresnému úradu </w:t>
      </w:r>
      <w:r w:rsidR="00603BEC" w:rsidRPr="007C0E77">
        <w:t xml:space="preserve">každú </w:t>
      </w:r>
      <w:r w:rsidRPr="007C0E77">
        <w:t>zmenu zmluvy,  a to do piatich dní odo dňa podpisu zmeny zmluvy.</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18 až 26</w:t>
      </w:r>
    </w:p>
    <w:p w:rsidR="009C1DD7" w:rsidRPr="007C0E77" w:rsidRDefault="009C1DD7" w:rsidP="007C0E77">
      <w:pPr>
        <w:pStyle w:val="Zarkazkladnhotextu"/>
        <w:spacing w:before="0" w:line="240" w:lineRule="auto"/>
        <w:jc w:val="both"/>
        <w:rPr>
          <w:sz w:val="24"/>
          <w:szCs w:val="24"/>
          <w:lang w:eastAsia="en-US"/>
        </w:rPr>
      </w:pPr>
      <w:r w:rsidRPr="007C0E77">
        <w:rPr>
          <w:sz w:val="24"/>
          <w:szCs w:val="24"/>
        </w:rPr>
        <w:t>Uvedené ustanovenia popisujú priebeh konania o zápise užívateľa poľovného revíru do registra užívateľov</w:t>
      </w:r>
      <w:r w:rsidR="006D3543" w:rsidRPr="007C0E77">
        <w:rPr>
          <w:sz w:val="24"/>
          <w:szCs w:val="24"/>
        </w:rPr>
        <w:t xml:space="preserve"> poľovných revírov</w:t>
      </w:r>
      <w:r w:rsidRPr="007C0E77">
        <w:rPr>
          <w:sz w:val="24"/>
          <w:szCs w:val="24"/>
        </w:rPr>
        <w:t xml:space="preserve"> od podania návrhu na zápis až po rozhodnutie okresného úradu o tomto návrhu. Ustanovenie špecifikuje, kto je miestne príslušným okresným úradom, kto je účastníkom konania o zápise </w:t>
      </w:r>
      <w:r w:rsidRPr="007C0E77">
        <w:rPr>
          <w:sz w:val="24"/>
          <w:szCs w:val="24"/>
          <w:lang w:eastAsia="en-US"/>
        </w:rPr>
        <w:t>užívateľa poľovného revíru do registra užívateľov</w:t>
      </w:r>
      <w:r w:rsidR="006D3543" w:rsidRPr="007C0E77">
        <w:rPr>
          <w:sz w:val="24"/>
          <w:szCs w:val="24"/>
          <w:lang w:eastAsia="en-US"/>
        </w:rPr>
        <w:t xml:space="preserve"> </w:t>
      </w:r>
      <w:r w:rsidR="006D3543" w:rsidRPr="007C0E77">
        <w:rPr>
          <w:sz w:val="24"/>
          <w:szCs w:val="24"/>
        </w:rPr>
        <w:t>poľovných revírov</w:t>
      </w:r>
      <w:r w:rsidRPr="007C0E77">
        <w:rPr>
          <w:sz w:val="24"/>
          <w:szCs w:val="24"/>
          <w:lang w:eastAsia="en-US"/>
        </w:rPr>
        <w:t xml:space="preserve">, kedy začína konanie o návrhu, kto návrh podáva a čo musí návrh obsahovať. </w:t>
      </w:r>
    </w:p>
    <w:p w:rsidR="009C1DD7" w:rsidRPr="007C0E77" w:rsidRDefault="009C1DD7" w:rsidP="007C0E77">
      <w:pPr>
        <w:pStyle w:val="Zarkazkladnhotextu"/>
        <w:spacing w:before="0" w:line="240" w:lineRule="auto"/>
        <w:jc w:val="both"/>
        <w:rPr>
          <w:sz w:val="24"/>
          <w:szCs w:val="24"/>
        </w:rPr>
      </w:pPr>
      <w:r w:rsidRPr="007C0E77">
        <w:rPr>
          <w:sz w:val="24"/>
          <w:szCs w:val="24"/>
          <w:lang w:eastAsia="en-US"/>
        </w:rPr>
        <w:t>Presne je zadefinované, čo je okresný úrad v rámci konania o návrhu na zápis užívateľa poľovného revíru do registra užívateľov</w:t>
      </w:r>
      <w:r w:rsidR="006D3543" w:rsidRPr="007C0E77">
        <w:rPr>
          <w:sz w:val="24"/>
          <w:szCs w:val="24"/>
          <w:lang w:eastAsia="en-US"/>
        </w:rPr>
        <w:t xml:space="preserve"> </w:t>
      </w:r>
      <w:r w:rsidR="006D3543" w:rsidRPr="007C0E77">
        <w:rPr>
          <w:sz w:val="24"/>
          <w:szCs w:val="24"/>
        </w:rPr>
        <w:t>poľovných revírov</w:t>
      </w:r>
      <w:r w:rsidRPr="007C0E77">
        <w:rPr>
          <w:sz w:val="24"/>
          <w:szCs w:val="24"/>
          <w:lang w:eastAsia="en-US"/>
        </w:rPr>
        <w:t xml:space="preserve"> oprávnený preskúmavať. </w:t>
      </w:r>
      <w:r w:rsidRPr="007C0E77">
        <w:rPr>
          <w:sz w:val="24"/>
          <w:szCs w:val="24"/>
        </w:rPr>
        <w:t>Podľa navrhovanej úpravy bude okresný úrad oprávnený preskúmavať len to, či je navrhovateľ výlučným vlastníkom všetkých poľovných pozemkov, ak ide o samostatný poľovný revír, či zmluva obsahuje všetky predpísané náležitosti, či je rozhodnutie o vyhradení poľovného revíru právoplatné a či v registri užívateľov</w:t>
      </w:r>
      <w:r w:rsidR="009B635C" w:rsidRPr="007C0E77">
        <w:rPr>
          <w:sz w:val="24"/>
          <w:szCs w:val="24"/>
        </w:rPr>
        <w:t xml:space="preserve"> poľovných revírov</w:t>
      </w:r>
      <w:r w:rsidRPr="007C0E77">
        <w:rPr>
          <w:sz w:val="24"/>
          <w:szCs w:val="24"/>
        </w:rPr>
        <w:t xml:space="preserve"> nie je zapísaný už iný užívateľ predmetného poľovného revíru. To znamená, že okresný úrad nebude oprávnený preskúmať platnosť zmluvy ani platnosť rozhodnutí prijatých zhromaždením</w:t>
      </w:r>
      <w:r w:rsidR="007037D4" w:rsidRPr="007C0E77">
        <w:rPr>
          <w:sz w:val="24"/>
          <w:szCs w:val="24"/>
        </w:rPr>
        <w:t xml:space="preserve"> vlastníkov</w:t>
      </w:r>
      <w:r w:rsidRPr="007C0E77">
        <w:rPr>
          <w:sz w:val="24"/>
          <w:szCs w:val="24"/>
        </w:rPr>
        <w:t xml:space="preserve">. Potreba presného zadefinovania rozsahu zisťovania vychádza z problémov doterajšej aplikačnej praxe, keď rozsah preskúmavania pri evidencii zmlúv o užívaní poľovného revíru nebol zákonom jednoznačne špecifikovaný, čo viedlo k rôznym aplikačným postupom a množstvu preskúmavaní zákonnosti postupu okresných úradov zo strany prokuratúry a súdov. </w:t>
      </w:r>
    </w:p>
    <w:p w:rsidR="009C1DD7" w:rsidRPr="007C0E77" w:rsidRDefault="009C1DD7" w:rsidP="007C0E77">
      <w:pPr>
        <w:pStyle w:val="Zarkazkladnhotextu"/>
        <w:spacing w:before="0" w:line="240" w:lineRule="auto"/>
        <w:jc w:val="both"/>
        <w:rPr>
          <w:sz w:val="24"/>
          <w:szCs w:val="24"/>
          <w:lang w:eastAsia="en-US"/>
        </w:rPr>
      </w:pPr>
      <w:r w:rsidRPr="007C0E77">
        <w:rPr>
          <w:sz w:val="24"/>
          <w:szCs w:val="24"/>
        </w:rPr>
        <w:t xml:space="preserve">Podrobne je upravený postup okresného úradu v prípade, ak je predložených viac návrhov na zápis rôznych užívateľov toho istého </w:t>
      </w:r>
      <w:r w:rsidRPr="007C0E77">
        <w:rPr>
          <w:sz w:val="24"/>
          <w:szCs w:val="24"/>
          <w:lang w:eastAsia="en-US"/>
        </w:rPr>
        <w:t>poľovného revíru do registra užívateľov</w:t>
      </w:r>
      <w:r w:rsidR="006D3543" w:rsidRPr="007C0E77">
        <w:rPr>
          <w:sz w:val="24"/>
          <w:szCs w:val="24"/>
          <w:lang w:eastAsia="en-US"/>
        </w:rPr>
        <w:t xml:space="preserve"> </w:t>
      </w:r>
      <w:r w:rsidR="006D3543" w:rsidRPr="007C0E77">
        <w:rPr>
          <w:sz w:val="24"/>
          <w:szCs w:val="24"/>
        </w:rPr>
        <w:t>poľovných revírov</w:t>
      </w:r>
      <w:r w:rsidRPr="007C0E77">
        <w:rPr>
          <w:sz w:val="24"/>
          <w:szCs w:val="24"/>
          <w:lang w:eastAsia="en-US"/>
        </w:rPr>
        <w:t xml:space="preserve">. </w:t>
      </w:r>
      <w:r w:rsidR="0062162E" w:rsidRPr="007C0E77">
        <w:rPr>
          <w:sz w:val="24"/>
          <w:szCs w:val="24"/>
          <w:lang w:eastAsia="en-US"/>
        </w:rPr>
        <w:t xml:space="preserve">V takomto prípade okresný úrad vyzve navrhovateľa konania, ktoré začalo neskôr, aby v lehote do 30 dní podal na súde žalobu na určenie neplatnosti tej zmluvy, ktorá </w:t>
      </w:r>
      <w:r w:rsidR="0012548F" w:rsidRPr="007C0E77">
        <w:rPr>
          <w:sz w:val="24"/>
          <w:szCs w:val="24"/>
          <w:lang w:eastAsia="en-US"/>
        </w:rPr>
        <w:t>bola</w:t>
      </w:r>
      <w:r w:rsidR="006D3543" w:rsidRPr="007C0E77">
        <w:rPr>
          <w:sz w:val="24"/>
          <w:szCs w:val="24"/>
          <w:lang w:eastAsia="en-US"/>
        </w:rPr>
        <w:t xml:space="preserve"> okresnému</w:t>
      </w:r>
      <w:r w:rsidR="0012548F" w:rsidRPr="007C0E77">
        <w:rPr>
          <w:sz w:val="24"/>
          <w:szCs w:val="24"/>
          <w:lang w:eastAsia="en-US"/>
        </w:rPr>
        <w:t xml:space="preserve"> úradu predložená ako prvá. Okresný úrad</w:t>
      </w:r>
      <w:r w:rsidR="0062162E" w:rsidRPr="007C0E77">
        <w:rPr>
          <w:sz w:val="24"/>
          <w:szCs w:val="24"/>
          <w:lang w:eastAsia="en-US"/>
        </w:rPr>
        <w:t xml:space="preserve"> </w:t>
      </w:r>
      <w:r w:rsidR="0012548F" w:rsidRPr="007C0E77">
        <w:rPr>
          <w:sz w:val="24"/>
          <w:szCs w:val="24"/>
          <w:lang w:eastAsia="en-US"/>
        </w:rPr>
        <w:t>zároveň</w:t>
      </w:r>
      <w:r w:rsidR="0062162E" w:rsidRPr="007C0E77">
        <w:rPr>
          <w:sz w:val="24"/>
          <w:szCs w:val="24"/>
          <w:lang w:eastAsia="en-US"/>
        </w:rPr>
        <w:t xml:space="preserve"> rozhodne o prerušení oboch konaní počas plynutia tejto lehoty</w:t>
      </w:r>
      <w:r w:rsidR="0012548F" w:rsidRPr="007C0E77">
        <w:rPr>
          <w:sz w:val="24"/>
          <w:szCs w:val="24"/>
          <w:lang w:eastAsia="en-US"/>
        </w:rPr>
        <w:t>, teda na 30 dní. Ak navrhovateľ</w:t>
      </w:r>
      <w:r w:rsidR="0062162E" w:rsidRPr="007C0E77">
        <w:rPr>
          <w:sz w:val="24"/>
          <w:szCs w:val="24"/>
          <w:lang w:eastAsia="en-US"/>
        </w:rPr>
        <w:t xml:space="preserve"> podá žalobu na súd, okresný úrad </w:t>
      </w:r>
      <w:r w:rsidR="0012548F" w:rsidRPr="007C0E77">
        <w:rPr>
          <w:sz w:val="24"/>
          <w:szCs w:val="24"/>
          <w:lang w:eastAsia="en-US"/>
        </w:rPr>
        <w:t xml:space="preserve">znova </w:t>
      </w:r>
      <w:r w:rsidR="0062162E" w:rsidRPr="007C0E77">
        <w:rPr>
          <w:sz w:val="24"/>
          <w:szCs w:val="24"/>
          <w:lang w:eastAsia="en-US"/>
        </w:rPr>
        <w:t xml:space="preserve">preruší </w:t>
      </w:r>
      <w:r w:rsidR="0012548F" w:rsidRPr="007C0E77">
        <w:rPr>
          <w:sz w:val="24"/>
          <w:szCs w:val="24"/>
          <w:lang w:eastAsia="en-US"/>
        </w:rPr>
        <w:t xml:space="preserve">obe </w:t>
      </w:r>
      <w:r w:rsidR="0062162E" w:rsidRPr="007C0E77">
        <w:rPr>
          <w:sz w:val="24"/>
          <w:szCs w:val="24"/>
          <w:lang w:eastAsia="en-US"/>
        </w:rPr>
        <w:t>konania</w:t>
      </w:r>
      <w:r w:rsidR="0012548F" w:rsidRPr="007C0E77">
        <w:rPr>
          <w:sz w:val="24"/>
          <w:szCs w:val="24"/>
          <w:lang w:eastAsia="en-US"/>
        </w:rPr>
        <w:t>, a to</w:t>
      </w:r>
      <w:r w:rsidR="0062162E" w:rsidRPr="007C0E77">
        <w:rPr>
          <w:sz w:val="24"/>
          <w:szCs w:val="24"/>
          <w:lang w:eastAsia="en-US"/>
        </w:rPr>
        <w:t xml:space="preserve"> do právoplatného rozhodnutia súdu. </w:t>
      </w:r>
      <w:r w:rsidR="00844CF4" w:rsidRPr="007C0E77">
        <w:rPr>
          <w:sz w:val="24"/>
          <w:szCs w:val="24"/>
          <w:lang w:eastAsia="en-US"/>
        </w:rPr>
        <w:t xml:space="preserve">Ak navrhovateľ žalobu nepodá, </w:t>
      </w:r>
      <w:r w:rsidR="0062162E" w:rsidRPr="007C0E77">
        <w:rPr>
          <w:sz w:val="24"/>
          <w:szCs w:val="24"/>
          <w:lang w:eastAsia="en-US"/>
        </w:rPr>
        <w:t>okresný úrad pokračuje len v skôr začatom konaní o zápise užívateľa poľovného revíru do registra užívateľov</w:t>
      </w:r>
    </w:p>
    <w:p w:rsidR="009C1DD7" w:rsidRPr="007C0E77" w:rsidRDefault="009C1DD7" w:rsidP="007C0E77">
      <w:pPr>
        <w:pStyle w:val="Zarkazkladnhotextu"/>
        <w:spacing w:before="0" w:line="240" w:lineRule="auto"/>
        <w:jc w:val="both"/>
        <w:rPr>
          <w:sz w:val="24"/>
          <w:szCs w:val="24"/>
          <w:lang w:eastAsia="en-US"/>
        </w:rPr>
      </w:pPr>
      <w:r w:rsidRPr="007C0E77">
        <w:rPr>
          <w:sz w:val="24"/>
          <w:szCs w:val="24"/>
          <w:lang w:eastAsia="en-US"/>
        </w:rPr>
        <w:t>Ustanovenie upravuje náležitosti rozhodnutia o zápise užívateľa poľovného revíru do registra užívateľov</w:t>
      </w:r>
      <w:r w:rsidR="00AA5373" w:rsidRPr="007C0E77">
        <w:rPr>
          <w:sz w:val="24"/>
          <w:szCs w:val="24"/>
          <w:lang w:eastAsia="en-US"/>
        </w:rPr>
        <w:t xml:space="preserve"> poľovných revírov</w:t>
      </w:r>
      <w:r w:rsidRPr="007C0E77">
        <w:rPr>
          <w:sz w:val="24"/>
          <w:szCs w:val="24"/>
          <w:lang w:eastAsia="en-US"/>
        </w:rPr>
        <w:t>. Odvolanie proti tomuto rozhodnutiu nie je prípustné, nakoľko jediným účastníkom konania je navrhovateľ.</w:t>
      </w:r>
    </w:p>
    <w:p w:rsidR="009C1DD7" w:rsidRPr="007C0E77" w:rsidRDefault="009C1DD7" w:rsidP="007C0E77">
      <w:pPr>
        <w:pStyle w:val="Zarkazkladnhotextu"/>
        <w:spacing w:before="0" w:line="240" w:lineRule="auto"/>
        <w:jc w:val="both"/>
        <w:rPr>
          <w:sz w:val="24"/>
          <w:szCs w:val="24"/>
          <w:lang w:eastAsia="en-US"/>
        </w:rPr>
      </w:pPr>
      <w:r w:rsidRPr="007C0E77">
        <w:rPr>
          <w:sz w:val="24"/>
          <w:szCs w:val="24"/>
          <w:lang w:eastAsia="en-US"/>
        </w:rPr>
        <w:t>Ustanovenie tiež upravuje, že ak vo veci zmluvy koná súd podľa osobitného predpisu, tak právoplatnosťou rozhodnutia súdu o určení neplatnosti zmluvy zanikajú právne účinky naň nadväzujúceho rozhodnutia o zápise užívateľa poľovníckeho revíru do registra užívateľov</w:t>
      </w:r>
      <w:r w:rsidR="00AA5373" w:rsidRPr="007C0E77">
        <w:rPr>
          <w:sz w:val="24"/>
          <w:szCs w:val="24"/>
          <w:lang w:eastAsia="en-US"/>
        </w:rPr>
        <w:t xml:space="preserve"> poľovných revírov</w:t>
      </w:r>
      <w:r w:rsidRPr="007C0E77">
        <w:rPr>
          <w:sz w:val="24"/>
          <w:szCs w:val="24"/>
          <w:lang w:eastAsia="en-US"/>
        </w:rPr>
        <w:t>. Táto úprava vychádza z toho, že k súdnemu preskúmaniu nemusí dôjsť len v dôsledku žaloby na určenie neplatnosti zmluvy v</w:t>
      </w:r>
      <w:r w:rsidR="00603BEC" w:rsidRPr="007C0E77">
        <w:rPr>
          <w:sz w:val="24"/>
          <w:szCs w:val="24"/>
          <w:lang w:eastAsia="en-US"/>
        </w:rPr>
        <w:t> </w:t>
      </w:r>
      <w:r w:rsidRPr="007C0E77">
        <w:rPr>
          <w:sz w:val="24"/>
          <w:szCs w:val="24"/>
          <w:lang w:eastAsia="en-US"/>
        </w:rPr>
        <w:t>prípade, že boli okresnému úradu predložené dve zmluvy o užív</w:t>
      </w:r>
      <w:r w:rsidR="00603BEC" w:rsidRPr="007C0E77">
        <w:rPr>
          <w:sz w:val="24"/>
          <w:szCs w:val="24"/>
          <w:lang w:eastAsia="en-US"/>
        </w:rPr>
        <w:t>aní toho istého poľového revíru</w:t>
      </w:r>
      <w:r w:rsidRPr="007C0E77">
        <w:rPr>
          <w:sz w:val="24"/>
          <w:szCs w:val="24"/>
          <w:lang w:eastAsia="en-US"/>
        </w:rPr>
        <w:t>. Žaloba o určenie neplatnosti zmluvy môže byť podaná aj v iných prípadoch, napríklad vlastníkom poľovného pozemku, ktorý bol na zhromaždení prehlasovaný, alebo môže ísť o rozhodnutie súdu o zmluve, ktorá bola zaevidovaná okresným úradom podľa doterajšieho predpisu a súd dodatočne rozhodne o jej neplatnosti. Zákon v takomto prípade musí obsahovať ustanovenie, z ktorého bude okresnému úradu vyplývať oprávnenie vymazať užívateľa poľovného revíru z registra užívateľov</w:t>
      </w:r>
      <w:r w:rsidR="00AA5373" w:rsidRPr="007C0E77">
        <w:rPr>
          <w:sz w:val="24"/>
          <w:szCs w:val="24"/>
          <w:lang w:eastAsia="en-US"/>
        </w:rPr>
        <w:t xml:space="preserve"> poľovných revírov</w:t>
      </w:r>
      <w:r w:rsidRPr="007C0E77">
        <w:rPr>
          <w:sz w:val="24"/>
          <w:szCs w:val="24"/>
          <w:lang w:eastAsia="en-US"/>
        </w:rPr>
        <w:t>.</w:t>
      </w:r>
    </w:p>
    <w:p w:rsidR="009C1DD7" w:rsidRPr="007C0E77" w:rsidRDefault="009C1DD7" w:rsidP="007C0E77">
      <w:pPr>
        <w:pStyle w:val="Zarkazkladnhotextu"/>
        <w:spacing w:before="0" w:line="240" w:lineRule="auto"/>
        <w:jc w:val="both"/>
        <w:rPr>
          <w:sz w:val="24"/>
          <w:szCs w:val="24"/>
        </w:rPr>
      </w:pPr>
      <w:r w:rsidRPr="007C0E77">
        <w:rPr>
          <w:sz w:val="24"/>
          <w:szCs w:val="24"/>
          <w:lang w:eastAsia="en-US"/>
        </w:rPr>
        <w:t xml:space="preserve">Ak okresný úrad zistí, že nie sú splnené podmienky </w:t>
      </w:r>
      <w:r w:rsidR="00603BEC" w:rsidRPr="007C0E77">
        <w:rPr>
          <w:sz w:val="24"/>
          <w:szCs w:val="24"/>
          <w:lang w:eastAsia="en-US"/>
        </w:rPr>
        <w:t xml:space="preserve">uvedené v </w:t>
      </w:r>
      <w:r w:rsidRPr="007C0E77">
        <w:rPr>
          <w:sz w:val="24"/>
          <w:szCs w:val="24"/>
          <w:lang w:eastAsia="en-US"/>
        </w:rPr>
        <w:t>zákon</w:t>
      </w:r>
      <w:r w:rsidR="00603BEC" w:rsidRPr="007C0E77">
        <w:rPr>
          <w:sz w:val="24"/>
          <w:szCs w:val="24"/>
          <w:lang w:eastAsia="en-US"/>
        </w:rPr>
        <w:t>e</w:t>
      </w:r>
      <w:r w:rsidRPr="007C0E77">
        <w:rPr>
          <w:sz w:val="24"/>
          <w:szCs w:val="24"/>
          <w:lang w:eastAsia="en-US"/>
        </w:rPr>
        <w:t>, rozhodne o zamietnutí zápisu užívateľa poľovníckeho revíru do registra</w:t>
      </w:r>
      <w:r w:rsidR="006D3543" w:rsidRPr="007C0E77">
        <w:rPr>
          <w:sz w:val="24"/>
          <w:szCs w:val="24"/>
          <w:lang w:eastAsia="en-US"/>
        </w:rPr>
        <w:t xml:space="preserve"> užívateľov poľovných revírov</w:t>
      </w:r>
      <w:r w:rsidRPr="007C0E77">
        <w:rPr>
          <w:sz w:val="24"/>
          <w:szCs w:val="24"/>
          <w:lang w:eastAsia="en-US"/>
        </w:rPr>
        <w:t>. Voči tomuto rozhodnutiu je možné podať odvolanie. Správnu žalobu na preskúmanie právoplatného rozhodnutia o zamietnutí zápisu užívateľa poľovného revíru do registra užívateľov</w:t>
      </w:r>
      <w:r w:rsidR="00AA5373" w:rsidRPr="007C0E77">
        <w:rPr>
          <w:sz w:val="24"/>
          <w:szCs w:val="24"/>
          <w:lang w:eastAsia="en-US"/>
        </w:rPr>
        <w:t xml:space="preserve"> poľovných revírov</w:t>
      </w:r>
      <w:r w:rsidRPr="007C0E77">
        <w:rPr>
          <w:sz w:val="24"/>
          <w:szCs w:val="24"/>
          <w:lang w:eastAsia="en-US"/>
        </w:rPr>
        <w:t xml:space="preserve"> možno podať do jedného mesiaca odo dňa doručenia rozhodnutia odvolacieho orgánu.</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27</w:t>
      </w:r>
    </w:p>
    <w:p w:rsidR="009C1DD7" w:rsidRPr="007C0E77" w:rsidRDefault="009C1DD7" w:rsidP="007C0E77">
      <w:pPr>
        <w:spacing w:after="0" w:line="240" w:lineRule="auto"/>
        <w:ind w:firstLine="567"/>
        <w:jc w:val="both"/>
        <w:rPr>
          <w:lang w:eastAsia="en-US"/>
        </w:rPr>
      </w:pPr>
      <w:r w:rsidRPr="007C0E77">
        <w:t xml:space="preserve">Ustanovenie taxatívne vymenúva dôvody zániku zmluvy. Po zániku zmluvy okresný úrad vymaže užívateľa poľovného revíru z registra užívateľov poľovných revírov. Upravuje sa, v ktorých prípadoch okresný úrad o zániku zmluvy rozhoduje v správnom konaní a v ktorých prípadoch sa na výmaz </w:t>
      </w:r>
      <w:r w:rsidRPr="007C0E77">
        <w:rPr>
          <w:lang w:eastAsia="en-US"/>
        </w:rPr>
        <w:t>všeobecný predpis o správnom konaní</w:t>
      </w:r>
      <w:r w:rsidR="0092796B" w:rsidRPr="007C0E77">
        <w:rPr>
          <w:lang w:eastAsia="en-US"/>
        </w:rPr>
        <w:t xml:space="preserve"> nevzťahuje</w:t>
      </w:r>
      <w:r w:rsidRPr="007C0E77">
        <w:rPr>
          <w:lang w:eastAsia="en-US"/>
        </w:rPr>
        <w:t xml:space="preserve">. </w:t>
      </w:r>
    </w:p>
    <w:p w:rsidR="009C1DD7" w:rsidRPr="007C0E77" w:rsidRDefault="009C1DD7" w:rsidP="007C0E77">
      <w:pPr>
        <w:spacing w:after="0" w:line="240" w:lineRule="auto"/>
        <w:ind w:firstLine="567"/>
        <w:jc w:val="both"/>
        <w:rPr>
          <w:lang w:eastAsia="en-US"/>
        </w:rPr>
      </w:pPr>
      <w:r w:rsidRPr="007C0E77">
        <w:rPr>
          <w:lang w:eastAsia="en-US"/>
        </w:rPr>
        <w:t xml:space="preserve">Ak zmluva zanikla z dôvodu uplynutia doby, na ktorú bola uzatvorená, zániku poľovného  revíru alebo </w:t>
      </w:r>
      <w:r w:rsidR="0092796B" w:rsidRPr="007C0E77">
        <w:rPr>
          <w:lang w:eastAsia="en-US"/>
        </w:rPr>
        <w:t xml:space="preserve">kvôli </w:t>
      </w:r>
      <w:r w:rsidRPr="007C0E77">
        <w:rPr>
          <w:lang w:eastAsia="en-US"/>
        </w:rPr>
        <w:t>zániku užívateľa poľovného revíru, na výmaz sa nevzťahuje všeobecný predpis o správnom konaní. Na výmaz užívateľa poľovného revíru z registra užívateľov poľovného revíru sa nevzťahuje všeobecný predpis o správnom konaní ani v prípade, ak o zániku zmluvy právoplatne rozhodol príslušný orgán:</w:t>
      </w:r>
    </w:p>
    <w:p w:rsidR="009C1DD7" w:rsidRPr="007C0E77" w:rsidRDefault="009C1DD7" w:rsidP="007C0E77">
      <w:pPr>
        <w:numPr>
          <w:ilvl w:val="0"/>
          <w:numId w:val="33"/>
        </w:numPr>
        <w:spacing w:after="0" w:line="240" w:lineRule="auto"/>
        <w:jc w:val="both"/>
        <w:rPr>
          <w:lang w:eastAsia="en-US"/>
        </w:rPr>
      </w:pPr>
      <w:r w:rsidRPr="007C0E77">
        <w:rPr>
          <w:lang w:eastAsia="en-US"/>
        </w:rPr>
        <w:t>okresný úrad (rozhodnutie o zastavení konania o zápise užívateľa poľovného revíru do registra užívateľov</w:t>
      </w:r>
      <w:r w:rsidR="00AA5373" w:rsidRPr="007C0E77">
        <w:rPr>
          <w:lang w:eastAsia="en-US"/>
        </w:rPr>
        <w:t xml:space="preserve"> poľovných revírov</w:t>
      </w:r>
      <w:r w:rsidRPr="007C0E77">
        <w:rPr>
          <w:lang w:eastAsia="en-US"/>
        </w:rPr>
        <w:t>, o zamietnutí zápisu užívateľa poľovného revíru do registra užívateľov</w:t>
      </w:r>
      <w:r w:rsidR="00AA5373" w:rsidRPr="007C0E77">
        <w:rPr>
          <w:lang w:eastAsia="en-US"/>
        </w:rPr>
        <w:t xml:space="preserve"> poľovných revírov</w:t>
      </w:r>
      <w:r w:rsidRPr="007C0E77">
        <w:rPr>
          <w:lang w:eastAsia="en-US"/>
        </w:rPr>
        <w:t xml:space="preserve">, pri porušovaní zákazov alebo neplnení povinností uložených týmto zákonom), </w:t>
      </w:r>
    </w:p>
    <w:p w:rsidR="0092796B" w:rsidRPr="007C0E77" w:rsidRDefault="009C1DD7" w:rsidP="007C0E77">
      <w:pPr>
        <w:numPr>
          <w:ilvl w:val="0"/>
          <w:numId w:val="33"/>
        </w:numPr>
        <w:spacing w:after="0" w:line="240" w:lineRule="auto"/>
        <w:jc w:val="both"/>
      </w:pPr>
      <w:r w:rsidRPr="007C0E77">
        <w:rPr>
          <w:lang w:eastAsia="en-US"/>
        </w:rPr>
        <w:t xml:space="preserve">ministerstvo </w:t>
      </w:r>
      <w:r w:rsidRPr="007C0E77">
        <w:t>pôdohospodárstva</w:t>
      </w:r>
      <w:r w:rsidRPr="007C0E77">
        <w:rPr>
          <w:lang w:eastAsia="en-US"/>
        </w:rPr>
        <w:t xml:space="preserve"> (rozhodnutie o vyhradení poľovného revíru</w:t>
      </w:r>
      <w:r w:rsidR="0092796B" w:rsidRPr="007C0E77">
        <w:rPr>
          <w:lang w:eastAsia="en-US"/>
        </w:rPr>
        <w:t>)</w:t>
      </w:r>
      <w:r w:rsidR="006D3543" w:rsidRPr="007C0E77">
        <w:rPr>
          <w:lang w:eastAsia="en-US"/>
        </w:rPr>
        <w:t>.</w:t>
      </w:r>
    </w:p>
    <w:p w:rsidR="006D3543" w:rsidRPr="007C0E77" w:rsidRDefault="006D3543" w:rsidP="007C0E77">
      <w:pPr>
        <w:spacing w:after="0" w:line="240" w:lineRule="auto"/>
        <w:jc w:val="both"/>
        <w:rPr>
          <w:lang w:eastAsia="en-US"/>
        </w:rPr>
      </w:pPr>
    </w:p>
    <w:p w:rsidR="009C1DD7" w:rsidRPr="007C0E77" w:rsidRDefault="009C1DD7" w:rsidP="007C0E77">
      <w:pPr>
        <w:spacing w:after="0" w:line="240" w:lineRule="auto"/>
        <w:ind w:firstLine="708"/>
        <w:jc w:val="both"/>
      </w:pPr>
      <w:r w:rsidRPr="007C0E77">
        <w:rPr>
          <w:lang w:eastAsia="en-US"/>
        </w:rPr>
        <w:t>V správnom konaní</w:t>
      </w:r>
      <w:r w:rsidRPr="007C0E77">
        <w:t xml:space="preserve"> rozhoduje okresný úrad o výmaze </w:t>
      </w:r>
      <w:r w:rsidRPr="007C0E77">
        <w:rPr>
          <w:lang w:eastAsia="en-US"/>
        </w:rPr>
        <w:t>užívateľa poľovného revíru z registra užívateľov poľovn</w:t>
      </w:r>
      <w:r w:rsidR="00AA5373" w:rsidRPr="007C0E77">
        <w:rPr>
          <w:lang w:eastAsia="en-US"/>
        </w:rPr>
        <w:t>ých</w:t>
      </w:r>
      <w:r w:rsidRPr="007C0E77">
        <w:rPr>
          <w:lang w:eastAsia="en-US"/>
        </w:rPr>
        <w:t xml:space="preserve"> revír</w:t>
      </w:r>
      <w:r w:rsidR="00AA5373" w:rsidRPr="007C0E77">
        <w:rPr>
          <w:lang w:eastAsia="en-US"/>
        </w:rPr>
        <w:t>ov</w:t>
      </w:r>
      <w:r w:rsidRPr="007C0E77">
        <w:rPr>
          <w:lang w:eastAsia="en-US"/>
        </w:rPr>
        <w:t xml:space="preserve"> v prípade, ak zmluva zanikla dohodou zmluvných strán alebo výpoveďou z dôvodu nedodržania podmienok zmluvy. Účastníkom tohto konania je užívateľ poľovného revíru.</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28</w:t>
      </w:r>
    </w:p>
    <w:p w:rsidR="009C1DD7" w:rsidRPr="007C0E77" w:rsidRDefault="009C1DD7" w:rsidP="007C0E77">
      <w:pPr>
        <w:spacing w:after="0" w:line="240" w:lineRule="auto"/>
        <w:ind w:firstLine="567"/>
        <w:jc w:val="both"/>
      </w:pPr>
      <w:r w:rsidRPr="007C0E77">
        <w:t>S cieľom racionálne a trvalo udržateľným spôsobom obhospodarovať zver a poľovné revíry bolo zavedené veľkoplošné poľovnícke hospodárenie. Poľovné revíry boli začlenené do poľovných oblastí,</w:t>
      </w:r>
      <w:r w:rsidR="0092796B" w:rsidRPr="007C0E77">
        <w:t xml:space="preserve"> alebo </w:t>
      </w:r>
      <w:r w:rsidRPr="007C0E77">
        <w:t>do danielích</w:t>
      </w:r>
      <w:r w:rsidR="00B74EF2" w:rsidRPr="007C0E77">
        <w:t xml:space="preserve"> lokalít</w:t>
      </w:r>
      <w:r w:rsidRPr="007C0E77">
        <w:t xml:space="preserve"> a mufloních lokalít. Poľovné oblasti sú rozdelené do chovateľských celkov podľa pôsobnosti okresných úradov. </w:t>
      </w:r>
      <w:r w:rsidR="0092796B" w:rsidRPr="007C0E77">
        <w:t>Toto ust</w:t>
      </w:r>
      <w:r w:rsidR="00E6155B" w:rsidRPr="007C0E77">
        <w:t>a</w:t>
      </w:r>
      <w:r w:rsidR="0092796B" w:rsidRPr="007C0E77">
        <w:t>n</w:t>
      </w:r>
      <w:r w:rsidR="00E6155B" w:rsidRPr="007C0E77">
        <w:t>o</w:t>
      </w:r>
      <w:r w:rsidR="0092796B" w:rsidRPr="007C0E77">
        <w:t xml:space="preserve">venie </w:t>
      </w:r>
      <w:r w:rsidR="00E6155B" w:rsidRPr="007C0E77">
        <w:t>upravuje zriadenie a kompetencie poradných zborov a chovateľských rád, ktoré sú poradnými orgánmi okresných úradov a okresných úradov v sídle kraja</w:t>
      </w:r>
      <w:r w:rsidR="00B74EF2" w:rsidRPr="007C0E77">
        <w:t>,</w:t>
      </w:r>
      <w:r w:rsidR="00E6155B" w:rsidRPr="007C0E77">
        <w:t xml:space="preserve"> najmä v poľovníckom plánovaní a hospodárení. </w:t>
      </w:r>
      <w:r w:rsidRPr="007C0E77">
        <w:t xml:space="preserve">Veľkoplošné poľovnícke hospodárenie má zlepšiť a zreálniť poľovnícke plánovanie, pretože má eliminovať negatívny vplyv </w:t>
      </w:r>
      <w:r w:rsidR="00E6155B" w:rsidRPr="007C0E77">
        <w:t xml:space="preserve">malej </w:t>
      </w:r>
      <w:r w:rsidRPr="007C0E77">
        <w:t>výmery jednotlivých poľovných revírov pri plánovaní manažmentu zveri.</w:t>
      </w:r>
    </w:p>
    <w:p w:rsidR="009C1DD7" w:rsidRPr="007C0E77" w:rsidRDefault="009C1DD7" w:rsidP="007C0E77">
      <w:pPr>
        <w:pStyle w:val="Nadpis9"/>
        <w:keepLines w:val="0"/>
        <w:spacing w:before="0" w:line="240" w:lineRule="auto"/>
        <w:jc w:val="both"/>
        <w:rPr>
          <w:rFonts w:ascii="Times New Roman" w:hAnsi="Times New Roman" w:cs="Times New Roman"/>
          <w:b/>
          <w:i w:val="0"/>
          <w:color w:val="000000" w:themeColor="text1"/>
          <w:sz w:val="24"/>
          <w:szCs w:val="24"/>
        </w:rPr>
      </w:pPr>
      <w:r w:rsidRPr="007C0E77">
        <w:rPr>
          <w:rFonts w:ascii="Times New Roman" w:hAnsi="Times New Roman" w:cs="Times New Roman"/>
          <w:b/>
          <w:i w:val="0"/>
          <w:color w:val="000000" w:themeColor="text1"/>
          <w:sz w:val="24"/>
          <w:szCs w:val="24"/>
        </w:rPr>
        <w:t>K § </w:t>
      </w:r>
      <w:r w:rsidR="00E6155B" w:rsidRPr="007C0E77">
        <w:rPr>
          <w:rFonts w:ascii="Times New Roman" w:hAnsi="Times New Roman" w:cs="Times New Roman"/>
          <w:b/>
          <w:i w:val="0"/>
          <w:color w:val="000000" w:themeColor="text1"/>
          <w:sz w:val="24"/>
          <w:szCs w:val="24"/>
        </w:rPr>
        <w:t>29</w:t>
      </w:r>
    </w:p>
    <w:p w:rsidR="009C1DD7" w:rsidRPr="007C0E77" w:rsidRDefault="009C1DD7" w:rsidP="007C0E77">
      <w:pPr>
        <w:spacing w:after="0" w:line="240" w:lineRule="auto"/>
        <w:ind w:firstLine="567"/>
        <w:jc w:val="both"/>
        <w:rPr>
          <w:strike/>
        </w:rPr>
      </w:pPr>
      <w:r w:rsidRPr="007C0E77">
        <w:t xml:space="preserve">Poľovnícky hospodár je odborne spôsobilá osoba, ktorej úlohou je zabezpečiť v poľovnom revíri odborné a trvalo udržateľné obhospodarovanie jednotlivých druhov zveri. </w:t>
      </w:r>
      <w:r w:rsidR="00B74EF2" w:rsidRPr="007C0E77">
        <w:t>Navrhujú sa</w:t>
      </w:r>
      <w:r w:rsidRPr="007C0E77">
        <w:t xml:space="preserve"> podmienky, ktoré musí spĺňať osoba navrhnutá na vymenovanie za poľovníckeho hospodára, a </w:t>
      </w:r>
      <w:r w:rsidR="00B74EF2" w:rsidRPr="007C0E77">
        <w:t xml:space="preserve">ustanovujú sa </w:t>
      </w:r>
      <w:r w:rsidRPr="007C0E77">
        <w:t>povinnosti a oprávnenia poľovníckeho hospodára. Zavádza sa register poľovníckych hospodárov</w:t>
      </w:r>
      <w:r w:rsidR="00B74EF2" w:rsidRPr="007C0E77">
        <w:t>.</w:t>
      </w:r>
      <w:r w:rsidRPr="007C0E77">
        <w:t xml:space="preserve"> Taxatívne sú vymenované dôvody, pre ktoré okresný úrad vymaže poľovníckeho hospodára z registra poľovníckych hospodárov. </w:t>
      </w:r>
    </w:p>
    <w:p w:rsidR="009C1DD7" w:rsidRPr="007C0E77" w:rsidRDefault="00E6155B" w:rsidP="007C0E77">
      <w:pPr>
        <w:spacing w:after="0" w:line="240" w:lineRule="auto"/>
        <w:jc w:val="both"/>
        <w:rPr>
          <w:b/>
        </w:rPr>
      </w:pPr>
      <w:r w:rsidRPr="007C0E77">
        <w:rPr>
          <w:b/>
        </w:rPr>
        <w:t>K § 30</w:t>
      </w:r>
    </w:p>
    <w:p w:rsidR="009C1DD7" w:rsidRPr="007C0E77" w:rsidRDefault="009C1DD7" w:rsidP="007C0E77">
      <w:pPr>
        <w:pStyle w:val="paragraf"/>
        <w:spacing w:before="0" w:after="0" w:line="240" w:lineRule="auto"/>
        <w:ind w:firstLine="567"/>
        <w:jc w:val="both"/>
        <w:rPr>
          <w:rFonts w:ascii="Times New Roman" w:hAnsi="Times New Roman"/>
          <w:b w:val="0"/>
          <w:szCs w:val="24"/>
        </w:rPr>
      </w:pPr>
      <w:r w:rsidRPr="007C0E77">
        <w:rPr>
          <w:rFonts w:ascii="Times New Roman" w:hAnsi="Times New Roman"/>
          <w:b w:val="0"/>
          <w:szCs w:val="24"/>
        </w:rPr>
        <w:t>V záujme ochrany genofondu pôvodných druhov zveri je potrebné zamedziť zámernému rozširovaniu druhov a poddruhov voľne žijúcich živočíchov s cieľom ich poľovníckeho obhospodarovania okrem druhov povolených ministerstvom pôdohospodárstva po dohode s </w:t>
      </w:r>
      <w:r w:rsidR="00B74EF2" w:rsidRPr="007C0E77">
        <w:rPr>
          <w:rFonts w:ascii="Times New Roman" w:hAnsi="Times New Roman"/>
          <w:b w:val="0"/>
          <w:szCs w:val="24"/>
        </w:rPr>
        <w:t>m</w:t>
      </w:r>
      <w:r w:rsidRPr="007C0E77">
        <w:rPr>
          <w:rFonts w:ascii="Times New Roman" w:hAnsi="Times New Roman"/>
          <w:b w:val="0"/>
          <w:szCs w:val="24"/>
        </w:rPr>
        <w:t>inisterstvom životného prostredia. Taktiež sa zakazuje medzidruhové a </w:t>
      </w:r>
      <w:proofErr w:type="spellStart"/>
      <w:r w:rsidRPr="007C0E77">
        <w:rPr>
          <w:rFonts w:ascii="Times New Roman" w:hAnsi="Times New Roman"/>
          <w:b w:val="0"/>
          <w:szCs w:val="24"/>
        </w:rPr>
        <w:t>medzipoddruhové</w:t>
      </w:r>
      <w:proofErr w:type="spellEnd"/>
      <w:r w:rsidRPr="007C0E77">
        <w:rPr>
          <w:rFonts w:ascii="Times New Roman" w:hAnsi="Times New Roman"/>
          <w:b w:val="0"/>
          <w:szCs w:val="24"/>
        </w:rPr>
        <w:t xml:space="preserve"> kríženie zveri a kríženie zveri s inými živočíchmi. Zakazuje sa chov jeleňa </w:t>
      </w:r>
      <w:proofErr w:type="spellStart"/>
      <w:r w:rsidRPr="007C0E77">
        <w:rPr>
          <w:rFonts w:ascii="Times New Roman" w:hAnsi="Times New Roman"/>
          <w:b w:val="0"/>
          <w:szCs w:val="24"/>
        </w:rPr>
        <w:t>siku</w:t>
      </w:r>
      <w:proofErr w:type="spellEnd"/>
      <w:r w:rsidRPr="007C0E77">
        <w:rPr>
          <w:rFonts w:ascii="Times New Roman" w:hAnsi="Times New Roman"/>
          <w:b w:val="0"/>
          <w:szCs w:val="24"/>
        </w:rPr>
        <w:t>, ktorý je schopný krížiť sa s našou pôvodnou jeleňou zverou, čím ohrozuje jej genofond. Dovoz</w:t>
      </w:r>
      <w:r w:rsidR="00702209" w:rsidRPr="007C0E77">
        <w:rPr>
          <w:rFonts w:ascii="Times New Roman" w:hAnsi="Times New Roman"/>
          <w:b w:val="0"/>
          <w:szCs w:val="24"/>
        </w:rPr>
        <w:t xml:space="preserve">, vývoz a </w:t>
      </w:r>
      <w:r w:rsidRPr="007C0E77">
        <w:rPr>
          <w:rFonts w:ascii="Times New Roman" w:hAnsi="Times New Roman"/>
          <w:b w:val="0"/>
          <w:szCs w:val="24"/>
        </w:rPr>
        <w:t>zámerné rozširovanie živej zveri a jej vývinových štádií môžu vykonávať fyzické</w:t>
      </w:r>
      <w:r w:rsidR="00B74EF2" w:rsidRPr="007C0E77">
        <w:rPr>
          <w:rFonts w:ascii="Times New Roman" w:hAnsi="Times New Roman"/>
          <w:b w:val="0"/>
          <w:szCs w:val="24"/>
        </w:rPr>
        <w:t xml:space="preserve"> osoby</w:t>
      </w:r>
      <w:r w:rsidRPr="007C0E77">
        <w:rPr>
          <w:rFonts w:ascii="Times New Roman" w:hAnsi="Times New Roman"/>
          <w:b w:val="0"/>
          <w:szCs w:val="24"/>
        </w:rPr>
        <w:t xml:space="preserve"> alebo právnické osoby len s povolením ministerstva pôdohospodárstva</w:t>
      </w:r>
      <w:r w:rsidR="00702209" w:rsidRPr="007C0E77">
        <w:rPr>
          <w:rFonts w:ascii="Times New Roman" w:hAnsi="Times New Roman"/>
          <w:b w:val="0"/>
          <w:szCs w:val="24"/>
        </w:rPr>
        <w:t>, osobitné predpisy tým nie sú dotknuté</w:t>
      </w:r>
      <w:r w:rsidRPr="007C0E77">
        <w:rPr>
          <w:rFonts w:ascii="Times New Roman" w:hAnsi="Times New Roman"/>
          <w:b w:val="0"/>
          <w:szCs w:val="24"/>
        </w:rPr>
        <w:t>.</w:t>
      </w:r>
    </w:p>
    <w:p w:rsidR="009C1DD7" w:rsidRPr="007C0E77" w:rsidRDefault="009C1DD7" w:rsidP="007C0E77">
      <w:pPr>
        <w:pStyle w:val="paragraf"/>
        <w:spacing w:before="0" w:after="0" w:line="240" w:lineRule="auto"/>
        <w:ind w:firstLine="567"/>
        <w:jc w:val="both"/>
        <w:rPr>
          <w:rFonts w:ascii="Times New Roman" w:hAnsi="Times New Roman"/>
          <w:b w:val="0"/>
          <w:szCs w:val="24"/>
        </w:rPr>
      </w:pPr>
      <w:r w:rsidRPr="007C0E77">
        <w:rPr>
          <w:rFonts w:ascii="Times New Roman" w:hAnsi="Times New Roman"/>
          <w:b w:val="0"/>
          <w:szCs w:val="24"/>
        </w:rPr>
        <w:t xml:space="preserve">Dovoz a vypúšťanie druhov, ktoré zatiaľ nežijú na území Slovenskej republiky a sú považované za zver medzinárodnou poľovníckou organizáciou C.I.C. je možné len po predchádzajúcom súhlase ministerstva pôdohospodárstva a po dohode s ministerstvom životného prostredia. Z dôvodu ochrany genofondu pôvodných druhov voľne žijúcich živočíchov sa takéto živočíchy môžu vypúšťať len do samostatných zverníc. </w:t>
      </w:r>
    </w:p>
    <w:p w:rsidR="009C1DD7" w:rsidRPr="007C0E77" w:rsidRDefault="00E6155B"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31</w:t>
      </w:r>
    </w:p>
    <w:p w:rsidR="009C1DD7" w:rsidRPr="007C0E77" w:rsidRDefault="009C1DD7" w:rsidP="007C0E77">
      <w:pPr>
        <w:spacing w:after="0" w:line="240" w:lineRule="auto"/>
        <w:ind w:firstLine="567"/>
        <w:jc w:val="both"/>
      </w:pPr>
      <w:r w:rsidRPr="007C0E77">
        <w:t xml:space="preserve">Ustanovenie špecifikuje, aké jedince zveri sa v záujme zachovania genofondu zveri zakazuje do poľovného revíru vypúšťať. Predovšetkým ide o jedince druhov raticovej zveri alebo ich mláďatá, ktoré boli alebo sú držané vo farmových chovoch. Tiež je zakázané vypúšťať zver alebo zvieratá získané krížením medzi druhmi a poddruhmi zveri a medzi zveri príbuznými druhmi domácich zvierat a hydiny. Ďalej sa zakazuje vypúšťať do revíru nové druhy zveri podliehajúcej poľovníckemu plánovaniu, ktoré sa v poľovnom revíri nevyskytujú. Nepôvodný druh živočícha okrem druhov </w:t>
      </w:r>
      <w:r w:rsidR="00B74EF2" w:rsidRPr="007C0E77">
        <w:t>podľa</w:t>
      </w:r>
      <w:r w:rsidRPr="007C0E77">
        <w:t xml:space="preserve"> vyhlášky Ministerstva životného prostredia Slovenskej republiky č. </w:t>
      </w:r>
      <w:r w:rsidR="00B74EF2" w:rsidRPr="007C0E77">
        <w:t>170/2021</w:t>
      </w:r>
      <w:r w:rsidRPr="007C0E77">
        <w:t xml:space="preserve"> Z. z., ktorou sa vykonáva zákon č. 543/2002 Z. z. o ochrane prírody a</w:t>
      </w:r>
      <w:r w:rsidR="00B74EF2" w:rsidRPr="007C0E77">
        <w:t> </w:t>
      </w:r>
      <w:r w:rsidRPr="007C0E77">
        <w:t>krajiny</w:t>
      </w:r>
      <w:r w:rsidR="00B74EF2" w:rsidRPr="007C0E77">
        <w:t xml:space="preserve"> v znení neskorších predpisov</w:t>
      </w:r>
      <w:r w:rsidRPr="007C0E77">
        <w:t xml:space="preserve"> možno vypúšťať do poľovného revíru len s povolením ministerstva pôdohospodárstva a príslušného orgánu ochrany prírody.</w:t>
      </w:r>
    </w:p>
    <w:p w:rsidR="009C1DD7" w:rsidRPr="007C0E77" w:rsidRDefault="009C1DD7" w:rsidP="007C0E77">
      <w:pPr>
        <w:spacing w:after="0" w:line="240" w:lineRule="auto"/>
        <w:ind w:firstLine="567"/>
        <w:jc w:val="both"/>
      </w:pPr>
      <w:r w:rsidRPr="007C0E77">
        <w:t>Zámerné rozširovanie nepôvodnej danielej</w:t>
      </w:r>
      <w:r w:rsidR="00B74EF2" w:rsidRPr="007C0E77">
        <w:t xml:space="preserve"> zveri</w:t>
      </w:r>
      <w:r w:rsidRPr="007C0E77">
        <w:t xml:space="preserve"> a muflonej zveri do nových miest vo voľnej prírode je nežiaduce, najmä z dôvodu vysokých škôd, ktoré táto zver spôsobuje v poľnohospodárstve a lesnom hospodárstve, ako aj z dôvodu vytláčania našich pôvodných druhov </w:t>
      </w:r>
      <w:r w:rsidR="00E6155B" w:rsidRPr="007C0E77">
        <w:t>zveri, najm</w:t>
      </w:r>
      <w:r w:rsidR="0030340B" w:rsidRPr="007C0E77">
        <w:t>ä srnčej</w:t>
      </w:r>
      <w:r w:rsidR="00B74EF2" w:rsidRPr="007C0E77">
        <w:t xml:space="preserve"> zveri.</w:t>
      </w:r>
      <w:r w:rsidR="0030340B" w:rsidRPr="007C0E77">
        <w:t xml:space="preserve"> </w:t>
      </w:r>
      <w:r w:rsidR="00EE661E" w:rsidRPr="007C0E77">
        <w:t>V prípade, ak sa vyskytne danielia alebo muflonia zveri v poľovnom revíri, v ktorom nie sú určené jej normované kmeňové stavy, okresný úrad nariadi užívateľovi poľovného revíru ulovenie všetkej danielej alebo muflonej zveri.</w:t>
      </w:r>
      <w:r w:rsidR="0030340B" w:rsidRPr="007C0E77">
        <w:t>.</w:t>
      </w:r>
    </w:p>
    <w:p w:rsidR="00B74EF2" w:rsidRPr="007C0E77" w:rsidRDefault="009C1DD7" w:rsidP="007C0E77">
      <w:pPr>
        <w:spacing w:after="0" w:line="240" w:lineRule="auto"/>
        <w:ind w:firstLine="567"/>
        <w:jc w:val="both"/>
      </w:pPr>
      <w:r w:rsidRPr="007C0E77">
        <w:t xml:space="preserve">Zavádza sa postup, ako riešiť situácie, </w:t>
      </w:r>
      <w:r w:rsidR="00B74EF2" w:rsidRPr="007C0E77">
        <w:t xml:space="preserve">ak </w:t>
      </w:r>
      <w:r w:rsidRPr="007C0E77">
        <w:t>dôjde k nežiaducemu vypusteniu alebo úniku zvieraťa z farmového chovu do voľnej prírody. V prvom rade je držiteľ zvieraťa povinný zabezpečiť odchyt zvieraťa alebo sa dohodnúť s užívateľom poľovného revíru. Ak tak neurobí, užívateľ poľovného revíru je oprávnený v záujme ochrany genofondu voľne žijúcej zveri takéto zviera bezodkladne uloviť. Obdobný postup sa zavádza aj pri riešení úniku hospodárskeho zvieraťa schopného krížiť sa s voľne žijúcou zverou. Usmrtenie zvieraťa je</w:t>
      </w:r>
      <w:r w:rsidR="00B74EF2" w:rsidRPr="007C0E77">
        <w:t xml:space="preserve"> užívateľ poľovného revíru</w:t>
      </w:r>
      <w:r w:rsidRPr="007C0E77">
        <w:t xml:space="preserve"> povinný oznámiť okresnému úradu, regionálnej veterinárnej a potravinovej správe a držiteľovi zvieraťa, ak je známy.</w:t>
      </w:r>
      <w:r w:rsidR="00B74EF2" w:rsidRPr="007C0E77">
        <w:t xml:space="preserve"> </w:t>
      </w:r>
    </w:p>
    <w:p w:rsidR="00B74EF2" w:rsidRPr="007C0E77" w:rsidRDefault="00B74EF2" w:rsidP="007C0E77">
      <w:pPr>
        <w:spacing w:after="0" w:line="240" w:lineRule="auto"/>
        <w:ind w:firstLine="567"/>
        <w:jc w:val="both"/>
      </w:pPr>
      <w:r w:rsidRPr="007C0E77">
        <w:t xml:space="preserve">Ustanovenie ďalej upravuje vypúšťanie zveri do poľovného revíru. Túto činnosť môže vykonávať len užívateľ poľovného revíru a ak ide o zver, ktorá je zároveň chráneným druhom živočícha, môže ju vypustiť do poľovného revíru aj organizácia ochrany prírody </w:t>
      </w:r>
      <w:r w:rsidR="00EE661E" w:rsidRPr="007C0E77">
        <w:t>so súhlasom užívateľa poľovného revíru a súhlasom vlastníka pozemku alebo správcu</w:t>
      </w:r>
      <w:r w:rsidRPr="007C0E77">
        <w:t xml:space="preserve">. </w:t>
      </w:r>
    </w:p>
    <w:p w:rsidR="009C1DD7" w:rsidRPr="007C0E77" w:rsidRDefault="009C1DD7" w:rsidP="007C0E77">
      <w:pPr>
        <w:spacing w:after="0" w:line="240" w:lineRule="auto"/>
        <w:jc w:val="both"/>
        <w:rPr>
          <w:b/>
        </w:rPr>
      </w:pPr>
      <w:r w:rsidRPr="007C0E77">
        <w:rPr>
          <w:b/>
        </w:rPr>
        <w:t>K § 3</w:t>
      </w:r>
      <w:r w:rsidR="0030340B" w:rsidRPr="007C0E77">
        <w:rPr>
          <w:b/>
        </w:rPr>
        <w:t>2</w:t>
      </w:r>
    </w:p>
    <w:p w:rsidR="009C1DD7" w:rsidRPr="007C0E77" w:rsidRDefault="009C1DD7" w:rsidP="007C0E77">
      <w:pPr>
        <w:spacing w:after="0" w:line="240" w:lineRule="auto"/>
        <w:ind w:firstLine="567"/>
        <w:jc w:val="both"/>
      </w:pPr>
      <w:r w:rsidRPr="007C0E77">
        <w:t>Predmetné ustanovenie návrhu zákona zakazuje držať a chovať zver v zajatí a definuje, čo sa považuje a čo nepovažuje za chov a držanie zveri v zajatí. Za chov zveri v zajatí sa nepovažuje držanie a chov zveri vo zvernici, umelý chov pernatej zveri, králika divého a zajaca poľného, chov zveri vykonávaný užívateľom poľovného revíru na účely zazverovania poľovného revíru, ako aj starostlivosť užívateľa poľovného revíru alebo inej osoby o poranenú zver počas doby nevyhnutnej na liečenie, chov líšky hrdzavej a diviačej zveri na účel výcviku a skúšok poľovne upotrebiteľných psov, držanie a chov zveri na výskumné účely, záchranné chovy a držanie zveri v zariadeniach na záchranu chránených živočíchov, chov zveri v zoologických záhradách a držanie a chov sokoliarskych dravcov. Ak sa o poranenú zver stará počas doby nevyhnutnej na liečenie iná osoba ako užívateľ poľovného revíru, môže tak urobiť len so súhlasom užívateľa poľovného revíru</w:t>
      </w:r>
      <w:r w:rsidR="00F23876" w:rsidRPr="007C0E77">
        <w:t>. Z</w:t>
      </w:r>
      <w:r w:rsidR="00F23876" w:rsidRPr="007C0E77">
        <w:rPr>
          <w:rFonts w:eastAsia="Calibri"/>
          <w:lang w:eastAsia="ar-SA"/>
        </w:rPr>
        <w:t>ákon neustanovuje formu tohto súhlasu, nevyžaduje sa teda písomný súhlas. Z praktického hľadiska pôjde spravidla o ústny súhlas získaný v operatívnej telefonickej komunikácii s ohľadom na potrebu včasného a bezodkladného naloženia so zraneným zvieraťom</w:t>
      </w:r>
      <w:r w:rsidRPr="007C0E77">
        <w:t>.</w:t>
      </w:r>
      <w:r w:rsidR="00334F80" w:rsidRPr="007C0E77">
        <w:t xml:space="preserve"> Podľa § 22 zákona č. 39/2022 Z. z. je všeobecnou povinnosťou pri ochrane zvierat vykonať nevyhnutné usmrtenie zvieraťa v prípade jeho utrpenia v dôsledku choroby alebo zranenia bezodkladne, rýchlo a bezbolestne.</w:t>
      </w:r>
    </w:p>
    <w:p w:rsidR="009C1DD7" w:rsidRPr="007C0E77" w:rsidRDefault="0030340B" w:rsidP="007C0E77">
      <w:pPr>
        <w:spacing w:after="0" w:line="240" w:lineRule="auto"/>
        <w:jc w:val="both"/>
        <w:rPr>
          <w:b/>
        </w:rPr>
      </w:pPr>
      <w:r w:rsidRPr="007C0E77">
        <w:rPr>
          <w:b/>
        </w:rPr>
        <w:t>K § 33</w:t>
      </w:r>
    </w:p>
    <w:p w:rsidR="009C1DD7" w:rsidRPr="007C0E77" w:rsidRDefault="009C1DD7" w:rsidP="007C0E77">
      <w:pPr>
        <w:spacing w:after="0" w:line="240" w:lineRule="auto"/>
        <w:ind w:firstLine="540"/>
        <w:jc w:val="both"/>
      </w:pPr>
      <w:r w:rsidRPr="007C0E77">
        <w:t xml:space="preserve">Toto ustanovenie podrobne upravuje organizáciu chovateľských prehliadok, na ktorých sa hodnotí kvalita ulovenej trofejovej zveri, plnenie schválených plánov chovu a lovu zveri a správnosť vykonaného </w:t>
      </w:r>
      <w:r w:rsidR="008650FB" w:rsidRPr="007C0E77">
        <w:t>lovu</w:t>
      </w:r>
      <w:r w:rsidRPr="007C0E77">
        <w:t xml:space="preserve"> trofejovej zveri</w:t>
      </w:r>
      <w:r w:rsidR="008650FB" w:rsidRPr="007C0E77">
        <w:t xml:space="preserve"> podľa platných kritérií </w:t>
      </w:r>
      <w:proofErr w:type="spellStart"/>
      <w:r w:rsidR="008650FB" w:rsidRPr="007C0E77">
        <w:t>chovnosti</w:t>
      </w:r>
      <w:proofErr w:type="spellEnd"/>
      <w:r w:rsidRPr="007C0E77">
        <w:t>. Chovateľsk</w:t>
      </w:r>
      <w:r w:rsidR="008650FB" w:rsidRPr="007C0E77">
        <w:t>ú</w:t>
      </w:r>
      <w:r w:rsidRPr="007C0E77">
        <w:t xml:space="preserve"> prehliadk</w:t>
      </w:r>
      <w:r w:rsidR="008650FB" w:rsidRPr="007C0E77">
        <w:t xml:space="preserve">u </w:t>
      </w:r>
      <w:r w:rsidRPr="007C0E77">
        <w:t>organizuje</w:t>
      </w:r>
      <w:r w:rsidR="008650FB" w:rsidRPr="007C0E77">
        <w:t xml:space="preserve"> užívateľ poľovného revíru. </w:t>
      </w:r>
    </w:p>
    <w:p w:rsidR="009C1DD7" w:rsidRPr="007C0E77" w:rsidRDefault="009C1DD7" w:rsidP="007C0E77">
      <w:pPr>
        <w:spacing w:after="0" w:line="240" w:lineRule="auto"/>
        <w:ind w:firstLine="540"/>
        <w:jc w:val="both"/>
      </w:pPr>
      <w:r w:rsidRPr="007C0E77">
        <w:t>Na chovateľskú prehliadku sa povinne predkladajú rohy</w:t>
      </w:r>
      <w:r w:rsidR="00345AD0" w:rsidRPr="007C0E77">
        <w:t xml:space="preserve"> a</w:t>
      </w:r>
      <w:r w:rsidRPr="007C0E77">
        <w:t xml:space="preserve"> parohy rohatej a parohatej zveri na lebke spolu so spodnou čeľusťou okrem spodných čeľustí muflónov, jednoročných jeleňov a danielov, ďalej kly diviakov starších ako tri roky a lebky veľkých šeliem. Predkladanie lebiek ostatných šeliem je dobrovoľné. Zo zveri ulovenej cudzincami, ak sa trofej nenachádza na území Slovenskej republiky, sa namiesto trofeje predkladá predpísaná dokumentácia. Zavádza sa možnosť zaviesť povinné predkladanie aj iných častí ulovenej zveri na základe rozhodnutia orgánu štátnej správy poľovníctva, najmä s cieľom zavedenia kontroly plnenia plánov lovu netrofejovej zveri.</w:t>
      </w:r>
    </w:p>
    <w:p w:rsidR="009C1DD7" w:rsidRPr="007C0E77" w:rsidRDefault="000A74D6" w:rsidP="007C0E77">
      <w:pPr>
        <w:spacing w:after="0" w:line="240" w:lineRule="auto"/>
        <w:ind w:firstLine="540"/>
        <w:jc w:val="both"/>
      </w:pPr>
      <w:r w:rsidRPr="007C0E77">
        <w:t>Ustanovuje sa povinnosť</w:t>
      </w:r>
      <w:r w:rsidR="009C1DD7" w:rsidRPr="007C0E77">
        <w:t xml:space="preserve"> každé</w:t>
      </w:r>
      <w:r w:rsidRPr="007C0E77">
        <w:t>ho</w:t>
      </w:r>
      <w:r w:rsidR="009C1DD7" w:rsidRPr="007C0E77">
        <w:t>, kto ulovil trofejovú zver, predložiť trofej na chovateľskú prehliadku. Upravuje sa, akým spôsobom predkladá trofej poľovník, ak dôjde počas poľovníckej sezóny k zmene užívateľa poľovného revíru. Na chovateľskú prehliadku sa predkladá aj trofej z nájdenej uhynutej alebo chorej a poranenej zveri. Trofej z chorej a poranenej zveri, ak bola ulovená v čase ochrany, sa predkladá spolu s vyhlásením poľovníckeho hospodára, že skutočne ide o uhynutú alebo chorú či poranenú zver, s príslušnou fotodokumentáciou a v prípade chorej a poranenej zveri aj s veterinárnym potvrdením.</w:t>
      </w:r>
    </w:p>
    <w:p w:rsidR="009C1DD7" w:rsidRPr="007C0E77" w:rsidRDefault="00876E26" w:rsidP="007C0E77">
      <w:pPr>
        <w:spacing w:after="0" w:line="240" w:lineRule="auto"/>
        <w:ind w:firstLine="540"/>
        <w:jc w:val="both"/>
      </w:pPr>
      <w:r w:rsidRPr="007C0E77">
        <w:t>Na vyhodnotenie správnosti lovu užívateľ poľovného revíru môže, ale nemusí prizvať hodnotiteľskú komisiu. Členov hodnotiteľskej komisie vymenúva a</w:t>
      </w:r>
      <w:r w:rsidR="000E0C13" w:rsidRPr="007C0E77">
        <w:t> </w:t>
      </w:r>
      <w:r w:rsidRPr="007C0E77">
        <w:t>odvoláva</w:t>
      </w:r>
      <w:r w:rsidR="000E0C13" w:rsidRPr="007C0E77">
        <w:t xml:space="preserve"> Slovenská poľovnícka komora (ďalej len</w:t>
      </w:r>
      <w:r w:rsidRPr="007C0E77">
        <w:t xml:space="preserve"> </w:t>
      </w:r>
      <w:r w:rsidR="000E0C13" w:rsidRPr="007C0E77">
        <w:t>„</w:t>
      </w:r>
      <w:r w:rsidRPr="007C0E77">
        <w:t>komora</w:t>
      </w:r>
      <w:r w:rsidR="000E0C13" w:rsidRPr="007C0E77">
        <w:t>“)</w:t>
      </w:r>
      <w:r w:rsidRPr="007C0E77">
        <w:t xml:space="preserve">. </w:t>
      </w:r>
    </w:p>
    <w:p w:rsidR="009C1DD7" w:rsidRPr="007C0E77" w:rsidRDefault="009C1DD7" w:rsidP="007C0E77">
      <w:pPr>
        <w:spacing w:after="0" w:line="240" w:lineRule="auto"/>
        <w:ind w:firstLine="540"/>
        <w:jc w:val="both"/>
        <w:rPr>
          <w:b/>
        </w:rPr>
      </w:pPr>
      <w:r w:rsidRPr="007C0E77">
        <w:t>Ak bola ulovená zver, ktorej hodnota poľovníckej trofeje prekročí národný rekord, jej vlastník je povinný umožniť vyhotovenie kópie trofeje. Vyhotovenie kópie trofeje zabezpečí a až do prekonania národného rekordu ju uchováva komora.</w:t>
      </w:r>
    </w:p>
    <w:p w:rsidR="009C1DD7" w:rsidRPr="007C0E77" w:rsidRDefault="00345AD0"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34</w:t>
      </w:r>
    </w:p>
    <w:p w:rsidR="009C1DD7" w:rsidRPr="007C0E77" w:rsidRDefault="009C1DD7" w:rsidP="007C0E77">
      <w:pPr>
        <w:spacing w:after="0" w:line="240" w:lineRule="auto"/>
        <w:ind w:firstLine="567"/>
        <w:jc w:val="both"/>
      </w:pPr>
      <w:r w:rsidRPr="007C0E77">
        <w:t xml:space="preserve">Ustanovuje sa povinnosť každého konať tak, aby nedochádzalo k ohrozovaniu alebo poškodzovaniu zveri a jej životného prostredia. Ustanovujú sa zákazy a obmedzenia dané v záujme ochrany zveri. Je zakázané plašiť zver akýmkoľvek spôsobom, rušiť ju pri hniezdení alebo kladení mláďat, poškodzovať alebo ničiť poľovnícke zariadenia určené k starostlivosti a pozorovaniu zveri. </w:t>
      </w:r>
    </w:p>
    <w:p w:rsidR="009C1DD7" w:rsidRPr="007C0E77" w:rsidRDefault="009C1DD7" w:rsidP="007C0E77">
      <w:pPr>
        <w:spacing w:after="0" w:line="240" w:lineRule="auto"/>
        <w:ind w:firstLine="567"/>
        <w:jc w:val="both"/>
      </w:pPr>
      <w:r w:rsidRPr="007C0E77">
        <w:t>S cieľom odstrániť súčasný nežiadúci stav, kedy je do poľovných revírov dodávaná prakticky celoročne potrava pre zver, čo je jednou z príčin narastania početných stavov zveri, zákon ustanovuje zákaz prikrmovať zver mimo obdobia</w:t>
      </w:r>
      <w:r w:rsidR="003A3A99" w:rsidRPr="007C0E77">
        <w:t xml:space="preserve"> núdze</w:t>
      </w:r>
      <w:r w:rsidRPr="007C0E77">
        <w:t xml:space="preserve">. Tento zákaz sa nevzťahuje na prikrmovanie senom a letninou, ani na tzv. </w:t>
      </w:r>
      <w:proofErr w:type="spellStart"/>
      <w:r w:rsidRPr="007C0E77">
        <w:t>odpútavacie</w:t>
      </w:r>
      <w:proofErr w:type="spellEnd"/>
      <w:r w:rsidRPr="007C0E77">
        <w:t xml:space="preserve"> prikrmovanie, ktorého cieľom je odlákať zver od plôch, na ktorých spôsobuje škody. </w:t>
      </w:r>
      <w:proofErr w:type="spellStart"/>
      <w:r w:rsidRPr="007C0E77">
        <w:t>Odpútavacie</w:t>
      </w:r>
      <w:proofErr w:type="spellEnd"/>
      <w:r w:rsidRPr="007C0E77">
        <w:t xml:space="preserve"> prikrmovanie možno realizovať len so súhlasom užívateľa poľovného pozemku</w:t>
      </w:r>
      <w:r w:rsidR="00EE661E" w:rsidRPr="007C0E77">
        <w:t xml:space="preserve"> a musí byť oznámené okresnému úradu, aby nedochádzalo k</w:t>
      </w:r>
      <w:r w:rsidR="004D301A" w:rsidRPr="007C0E77">
        <w:t xml:space="preserve"> jeho </w:t>
      </w:r>
      <w:r w:rsidR="00EE661E" w:rsidRPr="007C0E77">
        <w:t>zneužív</w:t>
      </w:r>
      <w:r w:rsidR="004D301A" w:rsidRPr="007C0E77">
        <w:t>aniu</w:t>
      </w:r>
      <w:r w:rsidRPr="007C0E77">
        <w:t xml:space="preserve">. Aby bolo </w:t>
      </w:r>
      <w:proofErr w:type="spellStart"/>
      <w:r w:rsidRPr="007C0E77">
        <w:t>odpútavacie</w:t>
      </w:r>
      <w:proofErr w:type="spellEnd"/>
      <w:r w:rsidRPr="007C0E77">
        <w:t xml:space="preserve"> prikrmovanie účinné, je nevyhnutné, aby použité krmivo bolo pre zver natoľko atraktívne, aby zver odlákalo od poľnohospodárskych plodín.</w:t>
      </w:r>
    </w:p>
    <w:p w:rsidR="009C1DD7" w:rsidRPr="007C0E77" w:rsidRDefault="009C1DD7" w:rsidP="007C0E77">
      <w:pPr>
        <w:spacing w:after="0" w:line="240" w:lineRule="auto"/>
        <w:ind w:firstLine="567"/>
        <w:jc w:val="both"/>
      </w:pPr>
      <w:r w:rsidRPr="007C0E77">
        <w:t xml:space="preserve">Zakazuje sa jazdiť motorovými vozidlami v poľovnom revíri, pričom tento zákaz sa nevzťahuje na osoby, ktorým takéto oprávnenie vyplýva z osobitných právnych predpisov alebo z tohto zákona. Obdobný zákaz obsahuje aj  zákon č. 543/2002 Z. z. o ochrane prírody a krajiny v znení neskorších predpisov a zákon č. 326/2005 Z. z. o lesoch v znení neskorších predpisov. Oba tieto predpisy umožňujú príslušnému orgánu štátnej správy udeliť v odôvodnenom prípade výnimku z takéhoto zákazu. </w:t>
      </w:r>
      <w:r w:rsidR="000A74D6" w:rsidRPr="007C0E77">
        <w:t>Z</w:t>
      </w:r>
      <w:r w:rsidRPr="007C0E77">
        <w:t>ákon</w:t>
      </w:r>
      <w:r w:rsidR="000A74D6" w:rsidRPr="007C0E77">
        <w:t xml:space="preserve"> č. 274/2009 Z. z.</w:t>
      </w:r>
      <w:r w:rsidRPr="007C0E77">
        <w:t xml:space="preserve">  doposiaľ udelenie výnimky neumožň</w:t>
      </w:r>
      <w:r w:rsidR="000A74D6" w:rsidRPr="007C0E77">
        <w:t>uje</w:t>
      </w:r>
      <w:r w:rsidRPr="007C0E77">
        <w:t xml:space="preserve">. Nastávali situácie, kedy príslušný orgán štátnej správy udelil výnimku zo zákazu podľa osobitného predpisu (napríklad z dôvodu konania rôznych motoristických </w:t>
      </w:r>
      <w:r w:rsidR="00AD719D" w:rsidRPr="007C0E77">
        <w:t>podujatí</w:t>
      </w:r>
      <w:r w:rsidRPr="007C0E77">
        <w:t xml:space="preserve">), avšak podľa zákona </w:t>
      </w:r>
      <w:r w:rsidR="008427A5" w:rsidRPr="007C0E77">
        <w:t xml:space="preserve">č. 274/2009 Z. z. </w:t>
      </w:r>
      <w:r w:rsidRPr="007C0E77">
        <w:t>bola takáto činnosť naďalej zakázaná. S cieľom odstrániť tento nejednoznačný právny stav sa zavádza možnosť udelenia výnimky z tohto zákazu. Podmienkou pre udelenie výnimky je súhlas vlastníka</w:t>
      </w:r>
      <w:r w:rsidR="00A87368" w:rsidRPr="007C0E77">
        <w:t xml:space="preserve"> poľovného</w:t>
      </w:r>
      <w:r w:rsidRPr="007C0E77">
        <w:t xml:space="preserve"> pozemku. </w:t>
      </w:r>
    </w:p>
    <w:p w:rsidR="009C1DD7" w:rsidRPr="007C0E77" w:rsidRDefault="009C1DD7" w:rsidP="007C0E77">
      <w:pPr>
        <w:spacing w:after="0" w:line="240" w:lineRule="auto"/>
        <w:ind w:firstLine="567"/>
        <w:jc w:val="both"/>
      </w:pPr>
      <w:r w:rsidRPr="007C0E77">
        <w:t>Na žiadosť užívateľa poľovného revíru môže okresný úrad v nevyhnutnom prípade obmedziť alebo zakázať vstup do poľovného revíru v čase núdze, hniezdenia a kladenia mláďat, ako aj vyhlásiť zóny pokoja v poľovnom revíri, kde môže zakázať lov niektorých alebo všetkých druhov zveri alebo zakázať  zber lesných plodov tvoriacich potravu pre zver, ktorá sa v</w:t>
      </w:r>
      <w:r w:rsidR="00A87368" w:rsidRPr="007C0E77">
        <w:t xml:space="preserve"> poľovnom</w:t>
      </w:r>
      <w:r w:rsidRPr="007C0E77">
        <w:t xml:space="preserve"> revíri nachádza. Pri vydaní takéhoto zákazu okresný úrad posúdi potrebu ochrany zveri a jej prostredia vzájomne s celospoločenskými potrebami. Tieto zákazy sa nevzťahujú na vlastníka</w:t>
      </w:r>
      <w:r w:rsidR="00A87368" w:rsidRPr="007C0E77">
        <w:t xml:space="preserve"> poľovného pozemku</w:t>
      </w:r>
      <w:r w:rsidRPr="007C0E77">
        <w:t xml:space="preserve"> a</w:t>
      </w:r>
      <w:r w:rsidR="00A87368" w:rsidRPr="007C0E77">
        <w:t> </w:t>
      </w:r>
      <w:r w:rsidRPr="007C0E77">
        <w:t>užívateľa</w:t>
      </w:r>
      <w:r w:rsidR="00A87368" w:rsidRPr="007C0E77">
        <w:t xml:space="preserve"> poľovného</w:t>
      </w:r>
      <w:r w:rsidRPr="007C0E77">
        <w:t xml:space="preserve"> pozemku, užívateľa poľovného revíru a pracovníkov štátnej správy poľovníctva pri výkone štátneho dozoru.</w:t>
      </w:r>
    </w:p>
    <w:p w:rsidR="009C1DD7" w:rsidRPr="007C0E77" w:rsidRDefault="009C1DD7" w:rsidP="007C0E77">
      <w:pPr>
        <w:spacing w:after="0" w:line="240" w:lineRule="auto"/>
        <w:ind w:firstLine="567"/>
        <w:jc w:val="both"/>
      </w:pPr>
      <w:r w:rsidRPr="007C0E77">
        <w:t>Špeciálne sa ustanovuje, že niektoré zákazy sa nevzťahujú na orgán alebo organizáciu ochrany prírody, ktorá vykonáva odchyt alebo si privlastňuje alebo premiestňuje zver, ktorá je zároveň chráneným živočíchom, alebo na osoby, ktoré vykonávajú odchyt inváznych druhov zveri na základe rozhodnutia vydaného podľa zákona č. 543/2002 Z. z. o ochrane prírody a krajiny v znení neskorších predpisov. Vykonávanie týchto činností je povinný orgán alebo organizáci</w:t>
      </w:r>
      <w:r w:rsidR="008427A5" w:rsidRPr="007C0E77">
        <w:t>a</w:t>
      </w:r>
      <w:r w:rsidRPr="007C0E77">
        <w:t xml:space="preserve"> ochrany prírody alebo osoba vykonávajúca odchyt inváznych druhov zveri vopred oznámiť užívateľovi poľovného revíru.</w:t>
      </w:r>
    </w:p>
    <w:p w:rsidR="009C1DD7" w:rsidRPr="007C0E77" w:rsidRDefault="009C1DD7" w:rsidP="007C0E77">
      <w:pPr>
        <w:spacing w:after="0" w:line="240" w:lineRule="auto"/>
        <w:ind w:firstLine="567"/>
        <w:jc w:val="both"/>
      </w:pPr>
      <w:r w:rsidRPr="007C0E77">
        <w:t>Ustanovenie ďalej upravuje uplatnenie náhrady škody, ak dôjde k neoprávnenému usmrteniu psa alebo mačky v poľovnom revíri, alebo ak pes spôsobí usmrtenie alebo poranenie zveri.</w:t>
      </w:r>
    </w:p>
    <w:p w:rsidR="008E3CC5" w:rsidRDefault="008E3CC5">
      <w:pPr>
        <w:rPr>
          <w:b/>
        </w:rPr>
      </w:pPr>
      <w:r>
        <w:rPr>
          <w:b/>
        </w:rPr>
        <w:br w:type="page"/>
      </w:r>
    </w:p>
    <w:p w:rsidR="009C1DD7" w:rsidRPr="007C0E77" w:rsidRDefault="00AD719D" w:rsidP="007C0E77">
      <w:pPr>
        <w:spacing w:after="0" w:line="240" w:lineRule="auto"/>
        <w:jc w:val="both"/>
      </w:pPr>
      <w:r w:rsidRPr="007C0E77">
        <w:rPr>
          <w:b/>
        </w:rPr>
        <w:t>K § 35</w:t>
      </w:r>
    </w:p>
    <w:p w:rsidR="009C1DD7" w:rsidRPr="007C0E77" w:rsidRDefault="009C1DD7" w:rsidP="007C0E77">
      <w:pPr>
        <w:tabs>
          <w:tab w:val="left" w:pos="567"/>
        </w:tabs>
        <w:spacing w:after="0" w:line="240" w:lineRule="auto"/>
        <w:jc w:val="both"/>
      </w:pPr>
      <w:r w:rsidRPr="007C0E77">
        <w:tab/>
      </w:r>
      <w:r w:rsidR="00AD719D" w:rsidRPr="007C0E77">
        <w:t>P</w:t>
      </w:r>
      <w:r w:rsidRPr="007C0E77">
        <w:t>oľnohospodárska a lesnícka činnosť ovplyvňuje životné podmienky a životné prostredie zveri</w:t>
      </w:r>
      <w:r w:rsidR="00AD719D" w:rsidRPr="007C0E77">
        <w:t>,</w:t>
      </w:r>
      <w:r w:rsidRPr="007C0E77">
        <w:t xml:space="preserve"> a potenciálne môže</w:t>
      </w:r>
      <w:r w:rsidR="00A87368" w:rsidRPr="007C0E77">
        <w:t xml:space="preserve"> viesť</w:t>
      </w:r>
      <w:r w:rsidRPr="007C0E77">
        <w:t xml:space="preserve"> k </w:t>
      </w:r>
      <w:r w:rsidR="00AD719D" w:rsidRPr="007C0E77">
        <w:t>poraneniu alebo usmrteniu zveri.</w:t>
      </w:r>
      <w:r w:rsidRPr="007C0E77">
        <w:t xml:space="preserve"> </w:t>
      </w:r>
      <w:r w:rsidR="00AD719D" w:rsidRPr="007C0E77">
        <w:t>Z</w:t>
      </w:r>
      <w:r w:rsidRPr="007C0E77">
        <w:t xml:space="preserve">ákon </w:t>
      </w:r>
      <w:r w:rsidR="00AD719D" w:rsidRPr="007C0E77">
        <w:t xml:space="preserve">preto </w:t>
      </w:r>
      <w:r w:rsidRPr="007C0E77">
        <w:t>ukladá užívateľovi poľovného pozemku určité povinnosti pri jeho obhospodarovaní, kosení či aplikácii chemických prípravkov škodlivých zveri</w:t>
      </w:r>
      <w:r w:rsidR="00AD719D" w:rsidRPr="007C0E77">
        <w:t>, aby nedochádzalo k zbytočnému utrpeniu zveri</w:t>
      </w:r>
      <w:r w:rsidRPr="007C0E77">
        <w:t xml:space="preserve">. </w:t>
      </w:r>
      <w:r w:rsidR="004D301A" w:rsidRPr="007C0E77">
        <w:t xml:space="preserve">Ponecháva sa v platnosti doterajšia </w:t>
      </w:r>
      <w:r w:rsidRPr="007C0E77">
        <w:t xml:space="preserve"> oznamovaci</w:t>
      </w:r>
      <w:r w:rsidR="00A87368" w:rsidRPr="007C0E77">
        <w:t>a</w:t>
      </w:r>
      <w:r w:rsidRPr="007C0E77">
        <w:t xml:space="preserve"> povinnosť pri vykonávaní poľnohospodárskych prác v noci, kosení a použití chemických prípravkov s cieľom predchádzať usmrteniu zveri alebo zničeniu hniezd. Po včasnom oznámení môže užívateľ poľovného revíru pred začatím prác vykonať opatrenia pre záchranu zveri. Významné preventívne opatrenie je používanie účinných </w:t>
      </w:r>
      <w:proofErr w:type="spellStart"/>
      <w:r w:rsidRPr="007C0E77">
        <w:t>plašičov</w:t>
      </w:r>
      <w:proofErr w:type="spellEnd"/>
      <w:r w:rsidRPr="007C0E77">
        <w:t xml:space="preserve"> zveri </w:t>
      </w:r>
      <w:r w:rsidR="004D301A" w:rsidRPr="007C0E77">
        <w:t>pri kosení trvalých trávnych porastov, obilnín a krmovín</w:t>
      </w:r>
      <w:r w:rsidRPr="007C0E77">
        <w:t>. Užívatelia a prevádzkovatelia silážnych jám a hroblí majú povinnosť vykonávať opatrenia na zabránenie prístupu zveri k nim.</w:t>
      </w:r>
      <w:r w:rsidR="004D301A" w:rsidRPr="007C0E77">
        <w:t xml:space="preserve"> Aby bolo možné pri vypracovaní a schvaľovaní plánov poľovníckeho hospodárenia zohľadňovať výšku škôd spôsobovaných zverou, zavádza sa užívateľovi poľovného pozemku povinnosť vyhodnocovať výšku škôd spôsobených zverou a oznamovať ju okresnému úradu.</w:t>
      </w:r>
    </w:p>
    <w:p w:rsidR="009C1DD7" w:rsidRPr="007C0E77" w:rsidRDefault="008F7B3A" w:rsidP="007C0E77">
      <w:pPr>
        <w:tabs>
          <w:tab w:val="left" w:pos="567"/>
        </w:tabs>
        <w:spacing w:after="0" w:line="240" w:lineRule="auto"/>
        <w:jc w:val="both"/>
        <w:rPr>
          <w:b/>
        </w:rPr>
      </w:pPr>
      <w:r w:rsidRPr="007C0E77">
        <w:rPr>
          <w:b/>
        </w:rPr>
        <w:t>K § 36</w:t>
      </w:r>
    </w:p>
    <w:p w:rsidR="009C1DD7" w:rsidRPr="007C0E77" w:rsidRDefault="009C1DD7" w:rsidP="007C0E77">
      <w:pPr>
        <w:tabs>
          <w:tab w:val="left" w:pos="567"/>
        </w:tabs>
        <w:spacing w:after="0" w:line="240" w:lineRule="auto"/>
        <w:jc w:val="both"/>
      </w:pPr>
      <w:r w:rsidRPr="007C0E77">
        <w:tab/>
        <w:t>Užívatelia poľovných revírov sú povinní zabezpečiť celoročnú starostlivosť a ochranu zveri a poľovného revíru. Cieľom je hospodáriť v poľovnom revíri tak, aby dosiahli a udržiavali určené normované kmeňové stavy zveri, predpísanú vekovú a pohlavnú štruktúru populácií jednotlivých druhov zveri a jej dobrý zdravotný stav.</w:t>
      </w:r>
      <w:r w:rsidR="00A87368" w:rsidRPr="007C0E77">
        <w:t xml:space="preserve"> </w:t>
      </w:r>
      <w:r w:rsidR="004D301A" w:rsidRPr="007C0E77">
        <w:t xml:space="preserve">Ak sa v poľovnom revíri vyskytuje niektorý druh raticovej zveri, ktorý tu nemá určené normované kmeňové stavy, je užívateľ poľovného revíru všetku takúto zver uloviť. Dôvodom sú vysoké škody, ktoré táto zver spôsobuje v poľnohospodárstve a lesnom hospodárstve </w:t>
      </w:r>
      <w:r w:rsidR="000F5618" w:rsidRPr="007C0E77">
        <w:t xml:space="preserve">v dôsledku nedostatočnej regulácie jej početnosti (doteraz bola jej regulácia vykonávaná najmä prostredníctvom mimoriadnych povolení lovu). </w:t>
      </w:r>
      <w:r w:rsidR="00A87368" w:rsidRPr="007C0E77">
        <w:t>Užívatelia poľovných revírov sú</w:t>
      </w:r>
      <w:r w:rsidRPr="007C0E77">
        <w:t xml:space="preserve"> </w:t>
      </w:r>
      <w:r w:rsidR="00A87368" w:rsidRPr="007C0E77">
        <w:t>p</w:t>
      </w:r>
      <w:r w:rsidRPr="007C0E77">
        <w:t>ovinn</w:t>
      </w:r>
      <w:r w:rsidR="00A87368" w:rsidRPr="007C0E77">
        <w:t>í</w:t>
      </w:r>
      <w:r w:rsidRPr="007C0E77">
        <w:t xml:space="preserve">  zisťovať v poľovnom revíri stavy zveri, plniť si povinnosti súvisiace s poľovníckym plánovaním, plniť schválené plány, </w:t>
      </w:r>
      <w:r w:rsidR="008F7B3A" w:rsidRPr="007C0E77">
        <w:t>vykonávať veterinárne opatrenia a</w:t>
      </w:r>
      <w:r w:rsidRPr="007C0E77">
        <w:t xml:space="preserve"> viesť dokumentáciu poľovného revíru </w:t>
      </w:r>
      <w:r w:rsidR="008F7B3A" w:rsidRPr="007C0E77">
        <w:t>elektronicky prostredníctvom informačného systému poľovníctva.</w:t>
      </w:r>
      <w:r w:rsidRPr="007C0E77">
        <w:t xml:space="preserve"> </w:t>
      </w:r>
    </w:p>
    <w:p w:rsidR="000F5618" w:rsidRPr="007C0E77" w:rsidRDefault="009C1DD7" w:rsidP="007C0E77">
      <w:pPr>
        <w:tabs>
          <w:tab w:val="left" w:pos="567"/>
        </w:tabs>
        <w:spacing w:after="0" w:line="240" w:lineRule="auto"/>
        <w:jc w:val="both"/>
      </w:pPr>
      <w:r w:rsidRPr="007C0E77">
        <w:tab/>
        <w:t>V záujme ochrany zveri sú</w:t>
      </w:r>
      <w:r w:rsidR="00A87368" w:rsidRPr="007C0E77">
        <w:t xml:space="preserve"> užívatelia poľovných revírov</w:t>
      </w:r>
      <w:r w:rsidRPr="007C0E77">
        <w:t xml:space="preserve"> povinní vykonávať opatrenia na stabilizáciu a zlepšovanie životného prostredia zveri, a to zakladaním a starostlivosťou o remízky, políčka a iné vhodné úkryty pre zver, o </w:t>
      </w:r>
      <w:proofErr w:type="spellStart"/>
      <w:r w:rsidRPr="007C0E77">
        <w:t>ohryzové</w:t>
      </w:r>
      <w:proofErr w:type="spellEnd"/>
      <w:r w:rsidRPr="007C0E77">
        <w:t xml:space="preserve"> plochy a lúčky</w:t>
      </w:r>
      <w:r w:rsidR="00A87368" w:rsidRPr="007C0E77">
        <w:t>,</w:t>
      </w:r>
      <w:r w:rsidRPr="007C0E77">
        <w:t xml:space="preserve"> </w:t>
      </w:r>
      <w:r w:rsidR="00A87368" w:rsidRPr="007C0E77">
        <w:t>z</w:t>
      </w:r>
      <w:r w:rsidRPr="007C0E77">
        <w:t xml:space="preserve">riaďovať v súlade s plánom poľovníckeho hospodárenia kŕmidlá, zásypy, soľníky a napájadlá pre zver a v čase núdze zver prikrmovať. Pri živelných pohromách ako je napríklad záplava, lesné požiare, dlhotrvajúce sucho alebo počas extrémne vysokej snehovej prikrývky užívateľ poľovného revíru vykoná potrebné opatrenia na záchranu alebo ochranu zveri. </w:t>
      </w:r>
    </w:p>
    <w:p w:rsidR="009C1DD7" w:rsidRPr="007C0E77" w:rsidRDefault="000F5618" w:rsidP="007C0E77">
      <w:pPr>
        <w:tabs>
          <w:tab w:val="left" w:pos="567"/>
        </w:tabs>
        <w:spacing w:after="0" w:line="240" w:lineRule="auto"/>
        <w:jc w:val="both"/>
      </w:pPr>
      <w:r w:rsidRPr="007C0E77">
        <w:tab/>
        <w:t xml:space="preserve">Aby sa predchádzalo prípadnej </w:t>
      </w:r>
      <w:proofErr w:type="spellStart"/>
      <w:r w:rsidRPr="007C0E77">
        <w:t>synantropizácii</w:t>
      </w:r>
      <w:proofErr w:type="spellEnd"/>
      <w:r w:rsidRPr="007C0E77">
        <w:t xml:space="preserve"> medveďa hnedého sa zavádza povinnosť premiestniť alebo odstrániť </w:t>
      </w:r>
      <w:proofErr w:type="spellStart"/>
      <w:r w:rsidRPr="007C0E77">
        <w:t>prikrmovacie</w:t>
      </w:r>
      <w:proofErr w:type="spellEnd"/>
      <w:r w:rsidRPr="007C0E77">
        <w:t xml:space="preserve"> zariadenie alebo </w:t>
      </w:r>
      <w:proofErr w:type="spellStart"/>
      <w:r w:rsidRPr="007C0E77">
        <w:t>vnadisko</w:t>
      </w:r>
      <w:proofErr w:type="spellEnd"/>
      <w:r w:rsidRPr="007C0E77">
        <w:t xml:space="preserve"> alebo zabezpečiť sklad krmiva na žiadosť organizácie ochrany prírody. Z rovnakého dôvodu môže okresný úrad na žiadosť organizácie ochrany prírody zakázať užívateľovi poľovného revíru prikrmovať zver v poľovnom revíri alebo v jeho časti.</w:t>
      </w:r>
    </w:p>
    <w:p w:rsidR="009C1DD7" w:rsidRPr="007C0E77" w:rsidRDefault="009C1DD7" w:rsidP="007C0E77">
      <w:pPr>
        <w:tabs>
          <w:tab w:val="left" w:pos="567"/>
        </w:tabs>
        <w:spacing w:after="0" w:line="240" w:lineRule="auto"/>
        <w:jc w:val="both"/>
      </w:pPr>
      <w:r w:rsidRPr="007C0E77">
        <w:tab/>
        <w:t xml:space="preserve">S cieľom zabezpečiť informovanie a bezpečnosť verejnosti pri stále intenzívnejšom vykonávaní voľnočasových aktivít v prírode sa zavádza povinnosť vyznačiť pred začatím spoločnej poľovačky na </w:t>
      </w:r>
      <w:r w:rsidR="008F7B3A" w:rsidRPr="007C0E77">
        <w:t xml:space="preserve">najfrekventovanejších </w:t>
      </w:r>
      <w:r w:rsidRPr="007C0E77">
        <w:t xml:space="preserve">prístupových cestách lokality, na ktorých sa má konať spoločná poľovačka a po skončení spoločnej poľovačky toto značenie odstrániť. </w:t>
      </w:r>
    </w:p>
    <w:p w:rsidR="00A1144C" w:rsidRPr="007C0E77" w:rsidRDefault="00A1144C" w:rsidP="007C0E77">
      <w:pPr>
        <w:tabs>
          <w:tab w:val="left" w:pos="567"/>
        </w:tabs>
        <w:spacing w:after="0" w:line="240" w:lineRule="auto"/>
        <w:jc w:val="both"/>
      </w:pPr>
      <w:r w:rsidRPr="007C0E77">
        <w:tab/>
      </w:r>
      <w:r w:rsidR="008D495C" w:rsidRPr="007C0E77">
        <w:t xml:space="preserve">Užívateľ poľovného pozemku má aktívne predchádzať škodám spôsobovaným zverou, má vynaložiť starostlivosť a zamerať sa na prevenciu, aby mu škody nevznikali. </w:t>
      </w:r>
      <w:r w:rsidRPr="007C0E77">
        <w:t xml:space="preserve">S cieľom umožniť užívateľovi poľovného pozemku aktívne sa zapojiť do ochrany svojho majetku a zabrániť tak vzniku škôd spôsobovaných zverou, zohľadňujúc vysoké stavy raticovej zveri v niektorých oblastiach Slovenska, je užívateľ poľovného revíru povinný vydať užívateľovi poľovného </w:t>
      </w:r>
      <w:r w:rsidR="00E56D38" w:rsidRPr="007C0E77">
        <w:t>pozemku</w:t>
      </w:r>
      <w:r w:rsidRPr="007C0E77">
        <w:t xml:space="preserve">, </w:t>
      </w:r>
      <w:r w:rsidR="00E56D38" w:rsidRPr="007C0E77">
        <w:t xml:space="preserve">resp. osobám, ktoré užívateľ poľovného pozemku navrhne a </w:t>
      </w:r>
      <w:r w:rsidRPr="007C0E77">
        <w:t>ktor</w:t>
      </w:r>
      <w:r w:rsidR="00E56D38" w:rsidRPr="007C0E77">
        <w:t>é</w:t>
      </w:r>
      <w:r w:rsidRPr="007C0E77">
        <w:t xml:space="preserve"> spĺňa</w:t>
      </w:r>
      <w:r w:rsidR="00E56D38" w:rsidRPr="007C0E77">
        <w:t>jú</w:t>
      </w:r>
      <w:r w:rsidRPr="007C0E77">
        <w:t xml:space="preserve"> podmienky </w:t>
      </w:r>
      <w:r w:rsidR="00A87368" w:rsidRPr="007C0E77">
        <w:t>u</w:t>
      </w:r>
      <w:r w:rsidRPr="007C0E77">
        <w:t xml:space="preserve">stanovené zákonom, príslušný počet povolení na lov netrofejovej raticovej zveri. </w:t>
      </w:r>
      <w:r w:rsidR="00E56D38" w:rsidRPr="007C0E77">
        <w:t>Počet osôb, ktorým bude užívateľ poľovného revíru povinný vydať povolenie na lov netrofejovej raticovej zveri bude závisieť od výmery poľovných pozemkov v užívaní osoby, ktorá o vydanie povolení požiada. Tieto osoby budú môcť loviť len na pozemkoch, ktoré táto osoba obhospodaruje. V povoleniach užívateľ poľovného revíru nebude môcť obmedziť počet kusov, ktorý je držiteľ povolenia</w:t>
      </w:r>
      <w:r w:rsidR="00A87368" w:rsidRPr="007C0E77">
        <w:t xml:space="preserve"> na lov zveri</w:t>
      </w:r>
      <w:r w:rsidR="00E56D38" w:rsidRPr="007C0E77">
        <w:t xml:space="preserve"> oprávnený uloviť. Loviť netrofejovú raticovú zver bude môcť až dovtedy, kým nedôjde k prekročeniu schváleného plánu chovu a lovu u netrofejovej zveri o 50 %. </w:t>
      </w:r>
    </w:p>
    <w:p w:rsidR="009C1DD7" w:rsidRPr="007C0E77" w:rsidRDefault="009C1DD7" w:rsidP="007C0E77">
      <w:pPr>
        <w:tabs>
          <w:tab w:val="left" w:pos="567"/>
        </w:tabs>
        <w:spacing w:after="0" w:line="240" w:lineRule="auto"/>
        <w:jc w:val="both"/>
        <w:rPr>
          <w:b/>
        </w:rPr>
      </w:pPr>
      <w:r w:rsidRPr="007C0E77">
        <w:rPr>
          <w:b/>
        </w:rPr>
        <w:t>K § 3</w:t>
      </w:r>
      <w:r w:rsidR="008F7B3A" w:rsidRPr="007C0E77">
        <w:rPr>
          <w:b/>
        </w:rPr>
        <w:t>7 až 39</w:t>
      </w:r>
    </w:p>
    <w:p w:rsidR="009C1DD7" w:rsidRPr="007C0E77" w:rsidRDefault="009C1DD7" w:rsidP="007C0E77">
      <w:pPr>
        <w:tabs>
          <w:tab w:val="left" w:pos="567"/>
        </w:tabs>
        <w:spacing w:after="0" w:line="240" w:lineRule="auto"/>
        <w:jc w:val="both"/>
      </w:pPr>
      <w:r w:rsidRPr="007C0E77">
        <w:tab/>
        <w:t xml:space="preserve">Nevyhnutnou podmienkou ochrany zveri a jej prostredia je dôsledné dodržiavanie ustanovení tohto zákona. Pre zvýšenie a zefektívnenie kontroly zákon </w:t>
      </w:r>
      <w:r w:rsidR="00A87368" w:rsidRPr="007C0E77">
        <w:t xml:space="preserve">ustanovuje </w:t>
      </w:r>
      <w:r w:rsidRPr="007C0E77">
        <w:t>užívateľovi poľovného revíru povinnosť mať aktívnych členov poľovníckej stráže. Členom poľovníckej stráže bude môcť byť len odborne spôsobilá osoba, ktorá musí absolvovať skúšku organizovanú okresným úradom.</w:t>
      </w:r>
      <w:r w:rsidRPr="007C0E77">
        <w:tab/>
        <w:t>Zavádza sa register členov poľovníckej stráže, do ktorého po splnení podmienok okresný úrad zapíše osobu navrhnutú užívateľom poľovného revíru. Členom poľovníckej stráže sa stáva fyzická osoba dňom zápisu do registra členov poľovníckej stráže. Ustanovujú sa dôvody pre vymazanie člena poľovníckej stráže z registra členov poľovníckej stráže.</w:t>
      </w:r>
    </w:p>
    <w:p w:rsidR="009C1DD7" w:rsidRPr="007C0E77" w:rsidRDefault="009C1DD7" w:rsidP="007C0E77">
      <w:pPr>
        <w:tabs>
          <w:tab w:val="left" w:pos="567"/>
        </w:tabs>
        <w:spacing w:after="0" w:line="240" w:lineRule="auto"/>
        <w:jc w:val="both"/>
      </w:pPr>
      <w:r w:rsidRPr="007C0E77">
        <w:tab/>
        <w:t xml:space="preserve">Pri </w:t>
      </w:r>
      <w:r w:rsidR="00A87368" w:rsidRPr="007C0E77">
        <w:t xml:space="preserve">vymedzení </w:t>
      </w:r>
      <w:r w:rsidRPr="007C0E77">
        <w:t xml:space="preserve">oprávnení člena poľovníckej stráže sa vychádzalo z toho, ako oprávnenia stráží </w:t>
      </w:r>
      <w:r w:rsidR="00A87368" w:rsidRPr="007C0E77">
        <w:t xml:space="preserve">vymedzujú </w:t>
      </w:r>
      <w:r w:rsidRPr="007C0E77">
        <w:t>osobitné právne predpisy, napr</w:t>
      </w:r>
      <w:r w:rsidR="00A87368" w:rsidRPr="007C0E77">
        <w:t>íklad</w:t>
      </w:r>
      <w:r w:rsidRPr="007C0E77">
        <w:t xml:space="preserve"> zákon č. 216/2018 Z. z. o rybárstve a o doplnení zákona č. 455/1991 Zb. o živnostenskom podnikaní (živnostenský zákon) v znení neskorších predpisov. Každý má povinnosť uposlúchnuť výzvu poľovníckej stráže a predložiť požadované doklady oprávňujúce ju k držbe zbrane alebo k lovu zveri. Ak pristihnutá osoba nerešpektuje pokyny, môže poľovnícka stráž použiť zákonom </w:t>
      </w:r>
      <w:r w:rsidR="000E0C13" w:rsidRPr="007C0E77">
        <w:t>u</w:t>
      </w:r>
      <w:r w:rsidRPr="007C0E77">
        <w:t>stanovené donucovacie prostriedky. Podmienky použitia donucovacích prostriedkov poľovníckou strážou vychádzajú z právnej úpravy, ktorá</w:t>
      </w:r>
      <w:r w:rsidR="000E0C13" w:rsidRPr="007C0E77">
        <w:t xml:space="preserve"> je</w:t>
      </w:r>
      <w:r w:rsidRPr="007C0E77">
        <w:t xml:space="preserve"> vecne s poľovníctvom príbuzná (zákon č. 543/2002 Z. z. o ochrane prírody a krajiny v znení neskorších predpisov a zákon č. 216/20189 Z. z. o rybárstve a o doplnení zákona č. 455/1991 Zb. o živnostenskom podnikaní (živnostenský zákon) v znení neskorších predpisov).</w:t>
      </w:r>
    </w:p>
    <w:p w:rsidR="00DB4E34" w:rsidRPr="007C0E77" w:rsidRDefault="00DB4E34" w:rsidP="007C0E77">
      <w:pPr>
        <w:tabs>
          <w:tab w:val="left" w:pos="567"/>
        </w:tabs>
        <w:spacing w:after="0" w:line="240" w:lineRule="auto"/>
        <w:jc w:val="both"/>
      </w:pPr>
      <w:r w:rsidRPr="007C0E77">
        <w:tab/>
        <w:t>Medzi oprávnenia člena poľovníckej stráže patrí oprávnenie usmrtiť v poľovnom revíri psa, ktorý sa voľne pohybuje po poľovnom revíri a zároveň prenasleduje alebo inak poškodzuje zver. V záujme prevencie a riadnej preukázateľnosti oprávnenosti usmrtenia psa je vhodné, aby poľovník pred zastrelením psa, resp. pri jeho zastrelení zabezpečil taký záznam svojho konania, ktoré preukázateľným spôsobom dokáže, že vykonal zastrelenie psa oprávnene, najmä vhodným obrazovo-zvukovým záznamovým prostriedkom (napr. mobilným telefónom), aby nevznikla pochybnosť o tom, či konal oprávnene s cieľom ochrany zveri.</w:t>
      </w:r>
    </w:p>
    <w:p w:rsidR="009C1DD7" w:rsidRPr="007C0E77" w:rsidRDefault="009C1DD7" w:rsidP="007C0E77">
      <w:pPr>
        <w:tabs>
          <w:tab w:val="left" w:pos="567"/>
        </w:tabs>
        <w:spacing w:after="0" w:line="240" w:lineRule="auto"/>
        <w:jc w:val="both"/>
      </w:pPr>
      <w:r w:rsidRPr="007C0E77">
        <w:tab/>
        <w:t>Medzi povinnosti člena poľovníckej stráže patrí kontrolovať dodržiavanie tohto zákona, vykonať neodkladné opatrenia na odvrátenie vzniku hroziacich škôd v poľovnom revíri na zveri a na poľovníckych zariadeniach, oznamovať zistené porušovanie predpisov podľa povahy veci orgánom činným v trestnom konaní, okresnému úradu, komore a užívateľovi poľovného revíru a spolupracovať pri výkone svojej funkcie s orgánmi ochrany prírody, organizáciami ochrany prírody a strážou prírody. Pri svojej činnosti poľovnícka stráž je povinná nosiť na viditeľnom mieste služobný odznak a na požiadanie sa poľovnícka stráž preukáže preukazom poľovníckej stráže.</w:t>
      </w:r>
    </w:p>
    <w:p w:rsidR="009C1DD7" w:rsidRPr="007C0E77" w:rsidRDefault="008F7B3A" w:rsidP="007C0E77">
      <w:pPr>
        <w:tabs>
          <w:tab w:val="left" w:pos="567"/>
        </w:tabs>
        <w:spacing w:after="0" w:line="240" w:lineRule="auto"/>
        <w:jc w:val="both"/>
        <w:rPr>
          <w:b/>
        </w:rPr>
      </w:pPr>
      <w:r w:rsidRPr="007C0E77">
        <w:rPr>
          <w:b/>
        </w:rPr>
        <w:t>K § 40</w:t>
      </w:r>
    </w:p>
    <w:p w:rsidR="009C1DD7" w:rsidRPr="007C0E77" w:rsidRDefault="009C1DD7" w:rsidP="007C0E77">
      <w:pPr>
        <w:tabs>
          <w:tab w:val="left" w:pos="567"/>
        </w:tabs>
        <w:spacing w:after="0" w:line="240" w:lineRule="auto"/>
        <w:jc w:val="both"/>
      </w:pPr>
      <w:r w:rsidRPr="007C0E77">
        <w:tab/>
        <w:t xml:space="preserve">Aby zostali vo voľnej prírode zachované jednotlivé druhy zveri v takej početnosti, pohlavnej a vekovej štruktúre, aby zostala zachovaná rovnováha v prírode, nedochádzalo na jednej strane k poklesu stavov niektorého druhu zveri a tým k jeho ohrozeniu, alebo naopak, k takému nárastu početnosti zveri, že bude dochádzať k neúnosnému poškodzovaniu prírodného prostredia, ku škodám v poľnohospodárstve a lesnom hospodárstve, je potrebné cieľavedome a trvalo udržateľným spôsobom sa o populácie zveri starať a aktívne ich manažovať. Z tohto dôvodu bolo na Slovensku už v minulosti zavedené poľovnícke plánovanie. </w:t>
      </w:r>
    </w:p>
    <w:p w:rsidR="009C1DD7" w:rsidRPr="007C0E77" w:rsidRDefault="009C1DD7" w:rsidP="007C0E77">
      <w:pPr>
        <w:tabs>
          <w:tab w:val="left" w:pos="567"/>
        </w:tabs>
        <w:spacing w:after="0" w:line="240" w:lineRule="auto"/>
        <w:jc w:val="both"/>
      </w:pPr>
      <w:r w:rsidRPr="007C0E77">
        <w:tab/>
        <w:t xml:space="preserve">Základným strategickým dokumentom pre oblasť poľovníctva je koncepcia rozvoja poľovníctva v Slovenskej republike. Závery </w:t>
      </w:r>
      <w:r w:rsidR="00716276" w:rsidRPr="007C0E77">
        <w:t>prijaté v</w:t>
      </w:r>
      <w:r w:rsidRPr="007C0E77">
        <w:t> tejto koncepci</w:t>
      </w:r>
      <w:r w:rsidR="00716276" w:rsidRPr="007C0E77">
        <w:t>i</w:t>
      </w:r>
      <w:r w:rsidRPr="007C0E77">
        <w:t xml:space="preserve"> sa rozpracujú </w:t>
      </w:r>
      <w:r w:rsidR="00716276" w:rsidRPr="007C0E77">
        <w:t>do</w:t>
      </w:r>
      <w:r w:rsidRPr="007C0E77">
        <w:t> koncepci</w:t>
      </w:r>
      <w:r w:rsidR="00716276" w:rsidRPr="007C0E77">
        <w:t>í</w:t>
      </w:r>
      <w:r w:rsidRPr="007C0E77">
        <w:t xml:space="preserve"> chovu zveri v poľovných oblastiach a koncepci</w:t>
      </w:r>
      <w:r w:rsidR="000E0C13" w:rsidRPr="007C0E77">
        <w:t>í</w:t>
      </w:r>
      <w:r w:rsidRPr="007C0E77">
        <w:t xml:space="preserve"> chovu zveri v poľovných lokalitách. Z dôvodu osobitného režimu poľovníckeho hospodárenia vo vyhradených poľovných revíroch ich užívatelia zabezpečujú vypracovanie výhľadových plánov poľovníckeho hospodárenia. Všetci užívatelia poľovných revírov vypracúvajú ročné plány poľovníckeho hospodárenia v poľovnom revíri. Úlohou poľovníckych plánov je zabezpečiť trvale udržateľné obhospodarovanie a využívanie zveri, zachovanie </w:t>
      </w:r>
      <w:r w:rsidR="00716276" w:rsidRPr="007C0E77">
        <w:t xml:space="preserve">rovnováhy medzi početnosťou zveri a prostredím a ochrana </w:t>
      </w:r>
      <w:r w:rsidRPr="007C0E77">
        <w:t xml:space="preserve">biodiverzity. </w:t>
      </w:r>
      <w:r w:rsidR="00716276" w:rsidRPr="007C0E77">
        <w:t>Plány</w:t>
      </w:r>
      <w:r w:rsidRPr="007C0E77">
        <w:t xml:space="preserve"> sa </w:t>
      </w:r>
      <w:r w:rsidR="00716276" w:rsidRPr="007C0E77">
        <w:t xml:space="preserve">musia </w:t>
      </w:r>
      <w:r w:rsidRPr="007C0E77">
        <w:t>zostaviť tak, aby rešpektovali potrebu ochrany poľnohospodárskej výroby</w:t>
      </w:r>
      <w:r w:rsidR="00716276" w:rsidRPr="007C0E77">
        <w:t xml:space="preserve"> a lesných porastov</w:t>
      </w:r>
      <w:r w:rsidRPr="007C0E77">
        <w:t xml:space="preserve"> pred škodami spôsobenými zverou</w:t>
      </w:r>
      <w:r w:rsidR="00716276" w:rsidRPr="007C0E77">
        <w:t>,</w:t>
      </w:r>
      <w:r w:rsidRPr="007C0E77">
        <w:t xml:space="preserve"> </w:t>
      </w:r>
      <w:r w:rsidR="00716276" w:rsidRPr="007C0E77">
        <w:t xml:space="preserve">potreby ochrany prírody a krajiny, </w:t>
      </w:r>
      <w:r w:rsidRPr="007C0E77">
        <w:t>zdravie a bezpečnosť osôb.  Poľovnícke plány vypracováva odborne spôsobilá osoba a podliehajú schváleniu vládou Slovenskej republiky (koncepcia rozvoja poľovníctva v Slovenskej republike) alebo príslušným orgánom štátnej správy poľovníctva.</w:t>
      </w:r>
    </w:p>
    <w:p w:rsidR="009C1DD7" w:rsidRPr="007C0E77" w:rsidRDefault="009C1DD7" w:rsidP="007C0E77">
      <w:pPr>
        <w:tabs>
          <w:tab w:val="left" w:pos="567"/>
        </w:tabs>
        <w:spacing w:after="0" w:line="240" w:lineRule="auto"/>
        <w:jc w:val="both"/>
      </w:pPr>
      <w:r w:rsidRPr="007C0E77">
        <w:tab/>
        <w:t>S cieľom zobjektívniť poľovnícke plánovanie v poľovnom revíri sa zavádza možnosť podať námietku voči schváleniu ročného plánu poľovníckeho hospodárenia. Námietku môže podať v lehote do 15 dní od schválenia plánu vlastník poľovného pozemku, užívateľ poľovného pozemku</w:t>
      </w:r>
      <w:r w:rsidR="001D2CF0" w:rsidRPr="007C0E77">
        <w:t>,</w:t>
      </w:r>
      <w:r w:rsidRPr="007C0E77">
        <w:t xml:space="preserve"> užívateľ poľovného revíru</w:t>
      </w:r>
      <w:r w:rsidR="001D2CF0" w:rsidRPr="007C0E77">
        <w:t xml:space="preserve"> alebo organizácia ochrany prírody</w:t>
      </w:r>
      <w:r w:rsidRPr="007C0E77">
        <w:t xml:space="preserve"> na okresný úrad v sídle kraja, ktorý dôvody uvedené v námietke posúdi a schválený plán môže v prípade odôvodnenej námietky zmeniť. Pre užívateľa poľovného revíru je potom záväzný plán zmenený okresným úradom v sídle kraja. </w:t>
      </w:r>
      <w:r w:rsidR="00CC422C" w:rsidRPr="007C0E77">
        <w:t xml:space="preserve">Užívateľ poľovného revíru môže na základe schváleného plánu chovu a lovu loviť zver aj v prípade, že bola voči schváleniu plánu podaná námietka a o námietke ešte nebolo rozhodnuté. </w:t>
      </w:r>
    </w:p>
    <w:p w:rsidR="009C1DD7" w:rsidRPr="007C0E77" w:rsidRDefault="009C1DD7" w:rsidP="007C0E77">
      <w:pPr>
        <w:tabs>
          <w:tab w:val="left" w:pos="567"/>
        </w:tabs>
        <w:spacing w:after="0" w:line="240" w:lineRule="auto"/>
        <w:jc w:val="both"/>
      </w:pPr>
      <w:r w:rsidRPr="007C0E77">
        <w:tab/>
        <w:t xml:space="preserve">Schválené ročné plány poľovníckeho hospodárenia sú pre užívateľa poľovného revíru záväzné. Najdôležitejším z nich je plán chovu a lovu raticovej zveri a malej zveri, v ktorom má užívateľ poľovného revíru určené, koľko jedincov jednotlivých druhov zveri môže a zároveň musí uloviť, v akom pomere pohlavia a v akej vekovej štruktúre. Plnenie týchto plánov sledujú poradné zbory a chovateľské rady a kontrolujú podľa pôsobnosti okresné úrady. Okresné úrady môžu zmeniť v priebehu plánovaného obdobia ročné plány poľovníckeho hospodárenia, najmä v dôsledku vzniku škôd na poľnohospodárskych kultúrach alebo lesných kultúrach, v dôsledku veterinárnych nákaz alebo živelných pohrôm alebo v prípade poklesu stavu zveri alebo </w:t>
      </w:r>
      <w:r w:rsidR="000E0C13" w:rsidRPr="007C0E77">
        <w:t xml:space="preserve">ak </w:t>
      </w:r>
      <w:r w:rsidRPr="007C0E77">
        <w:t>stavy zveri v poľovnom revíri prevyšujú normované kmeňové stavy</w:t>
      </w:r>
      <w:r w:rsidR="000E0C13" w:rsidRPr="007C0E77">
        <w:t xml:space="preserve"> zveri</w:t>
      </w:r>
      <w:r w:rsidRPr="007C0E77">
        <w:t>. Námietku je možné podať aj voči zmene schváleného plánu.</w:t>
      </w:r>
    </w:p>
    <w:p w:rsidR="00AB2E7E" w:rsidRPr="007C0E77" w:rsidRDefault="009C1DD7" w:rsidP="007C0E77">
      <w:pPr>
        <w:tabs>
          <w:tab w:val="left" w:pos="567"/>
        </w:tabs>
        <w:spacing w:after="0" w:line="240" w:lineRule="auto"/>
        <w:jc w:val="both"/>
      </w:pPr>
      <w:r w:rsidRPr="007C0E77">
        <w:tab/>
      </w:r>
      <w:r w:rsidR="000E0C13" w:rsidRPr="007C0E77">
        <w:t>N</w:t>
      </w:r>
      <w:r w:rsidRPr="007C0E77">
        <w:t>ájdená uhynutá</w:t>
      </w:r>
      <w:r w:rsidR="000E0C13" w:rsidRPr="007C0E77">
        <w:t xml:space="preserve"> zver</w:t>
      </w:r>
      <w:r w:rsidRPr="007C0E77">
        <w:t xml:space="preserve"> alebo usmrtená zver</w:t>
      </w:r>
      <w:r w:rsidR="000E0C13" w:rsidRPr="007C0E77">
        <w:t>,</w:t>
      </w:r>
      <w:r w:rsidRPr="007C0E77">
        <w:t xml:space="preserve">  zver nelegálne ulovená sa nezapočítava do plnenia schváleného plánu chovu a lovu zveri, nakoľko takýto úbytok zveri je už v poľovníckom plánovaní zohľadnení prostredníctvom určeného koeficientu očakávaného prírastku (príloha č. 4 vyhlášky Ministerstva pôdohospodárstva Slovenskej republiky č. 344/2009 Z. z., ktorou sa vykonáva zákon o poľovníctve v znení neskorších predpisov).</w:t>
      </w:r>
    </w:p>
    <w:p w:rsidR="009C1DD7" w:rsidRPr="007C0E77" w:rsidRDefault="00AA6C1B" w:rsidP="007C0E77">
      <w:pPr>
        <w:tabs>
          <w:tab w:val="left" w:pos="567"/>
        </w:tabs>
        <w:spacing w:after="0" w:line="240" w:lineRule="auto"/>
        <w:jc w:val="both"/>
        <w:rPr>
          <w:b/>
        </w:rPr>
      </w:pPr>
      <w:r w:rsidRPr="007C0E77">
        <w:rPr>
          <w:b/>
        </w:rPr>
        <w:t>K § 41</w:t>
      </w:r>
    </w:p>
    <w:p w:rsidR="009C1DD7" w:rsidRPr="007C0E77" w:rsidRDefault="009C1DD7" w:rsidP="007C0E77">
      <w:pPr>
        <w:tabs>
          <w:tab w:val="left" w:pos="567"/>
        </w:tabs>
        <w:spacing w:after="0" w:line="240" w:lineRule="auto"/>
        <w:jc w:val="both"/>
      </w:pPr>
      <w:r w:rsidRPr="007C0E77">
        <w:tab/>
        <w:t xml:space="preserve">Informačný systém </w:t>
      </w:r>
      <w:r w:rsidR="00AA6C1B" w:rsidRPr="007C0E77">
        <w:t>poľovníctva</w:t>
      </w:r>
      <w:r w:rsidRPr="007C0E77">
        <w:t xml:space="preserve"> slúži na zber, spracovanie a</w:t>
      </w:r>
      <w:r w:rsidR="00AA6C1B" w:rsidRPr="007C0E77">
        <w:t> </w:t>
      </w:r>
      <w:r w:rsidRPr="007C0E77">
        <w:t>archiváciu</w:t>
      </w:r>
      <w:r w:rsidR="00AA6C1B" w:rsidRPr="007C0E77">
        <w:t xml:space="preserve"> </w:t>
      </w:r>
      <w:r w:rsidRPr="007C0E77">
        <w:t xml:space="preserve">údajov o poľovnom revíri, poľovníckom hospodárení, stavoch a love zveri, užívateľovi poľovného revíru. Jeho súčasťou sú aj týmto zákonom zavedené nové registre: register užívateľov poľovných revírov, register poľovníckych hospodárov, register členov poľovníckej stráže a centrálny register poľovníckych organizácií. </w:t>
      </w:r>
      <w:r w:rsidR="00E62EFB" w:rsidRPr="007C0E77">
        <w:t xml:space="preserve">Prevádzkovateľom informačného systému poľovníctva je ministerstvo pôdohospodárstva.  </w:t>
      </w:r>
      <w:r w:rsidRPr="007C0E77">
        <w:t>Správcom informačného systému poľovníctv</w:t>
      </w:r>
      <w:r w:rsidR="00AA6C1B" w:rsidRPr="007C0E77">
        <w:t>a</w:t>
      </w:r>
      <w:r w:rsidRPr="007C0E77">
        <w:t xml:space="preserve"> </w:t>
      </w:r>
      <w:r w:rsidR="00AA6C1B" w:rsidRPr="007C0E77">
        <w:t>bude</w:t>
      </w:r>
      <w:r w:rsidRPr="007C0E77">
        <w:t xml:space="preserve"> Národné lesnícke centrum, ktoré zároveň </w:t>
      </w:r>
      <w:r w:rsidR="00AA6C1B" w:rsidRPr="007C0E77">
        <w:t xml:space="preserve">už v súčasnosti </w:t>
      </w:r>
      <w:r w:rsidRPr="007C0E77">
        <w:t>zabezpečuje spracovanie údajov poľovníckej štatistiky.</w:t>
      </w:r>
      <w:r w:rsidR="00E62EFB" w:rsidRPr="007C0E77">
        <w:t xml:space="preserve"> Údaje do informačného systému poľovníctva </w:t>
      </w:r>
      <w:r w:rsidR="00FA7954" w:rsidRPr="007C0E77">
        <w:t>budú zapisovať na základe pridelených prístupových práv a pridelených rolí okresné úrady (registre) a užívatelia poľovných revírov (napr. údaje o poľovnom revíri, poľovníckom hospodárení, stavoch a love zveri).</w:t>
      </w:r>
    </w:p>
    <w:p w:rsidR="00AA6C1B" w:rsidRPr="007C0E77" w:rsidRDefault="00AA6C1B"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42</w:t>
      </w:r>
      <w:r w:rsidR="00AB2E7E" w:rsidRPr="007C0E77">
        <w:rPr>
          <w:rFonts w:ascii="Times New Roman" w:hAnsi="Times New Roman"/>
          <w:szCs w:val="24"/>
        </w:rPr>
        <w:t xml:space="preserve"> až 4</w:t>
      </w:r>
      <w:r w:rsidRPr="007C0E77">
        <w:rPr>
          <w:rFonts w:ascii="Times New Roman" w:hAnsi="Times New Roman"/>
          <w:szCs w:val="24"/>
        </w:rPr>
        <w:t>6</w:t>
      </w:r>
    </w:p>
    <w:p w:rsidR="00AA6C1B" w:rsidRPr="007C0E77" w:rsidRDefault="009C1DD7" w:rsidP="007C0E77">
      <w:pPr>
        <w:pStyle w:val="paragraf"/>
        <w:spacing w:before="0" w:after="0" w:line="240" w:lineRule="auto"/>
        <w:ind w:firstLine="567"/>
        <w:jc w:val="both"/>
        <w:rPr>
          <w:rFonts w:ascii="Times New Roman" w:hAnsi="Times New Roman"/>
          <w:b w:val="0"/>
          <w:szCs w:val="24"/>
        </w:rPr>
      </w:pPr>
      <w:r w:rsidRPr="007C0E77">
        <w:rPr>
          <w:rFonts w:ascii="Times New Roman" w:hAnsi="Times New Roman"/>
          <w:b w:val="0"/>
          <w:szCs w:val="24"/>
        </w:rPr>
        <w:t>S cieľom užívať poľovný revír a vykonávať právo poľovníctva v poľovnom revíri sa občania môžu združovať a vytvárať poľovnícke organizácie. Poľovnícka organizácia vzniká dňom, kedy je zapísaná do registra poľovníckych organizácií</w:t>
      </w:r>
      <w:r w:rsidR="000E0C13" w:rsidRPr="007C0E77">
        <w:rPr>
          <w:rFonts w:ascii="Times New Roman" w:hAnsi="Times New Roman"/>
          <w:b w:val="0"/>
          <w:szCs w:val="24"/>
        </w:rPr>
        <w:t>;</w:t>
      </w:r>
      <w:r w:rsidRPr="007C0E77">
        <w:rPr>
          <w:rFonts w:ascii="Times New Roman" w:hAnsi="Times New Roman"/>
          <w:b w:val="0"/>
          <w:szCs w:val="24"/>
        </w:rPr>
        <w:t xml:space="preserve"> </w:t>
      </w:r>
      <w:r w:rsidR="005228FC" w:rsidRPr="007C0E77">
        <w:rPr>
          <w:rFonts w:ascii="Times New Roman" w:hAnsi="Times New Roman"/>
          <w:b w:val="0"/>
          <w:szCs w:val="24"/>
        </w:rPr>
        <w:t>zápis</w:t>
      </w:r>
      <w:r w:rsidRPr="007C0E77">
        <w:rPr>
          <w:rFonts w:ascii="Times New Roman" w:hAnsi="Times New Roman"/>
          <w:b w:val="0"/>
          <w:szCs w:val="24"/>
        </w:rPr>
        <w:t xml:space="preserve"> vykonáva okresný úrad príslušný podľa sídla poľovníckej organizácie. </w:t>
      </w:r>
    </w:p>
    <w:p w:rsidR="009C1DD7" w:rsidRPr="007C0E77" w:rsidRDefault="009C1DD7" w:rsidP="007C0E77">
      <w:pPr>
        <w:pStyle w:val="paragraf"/>
        <w:spacing w:before="0" w:after="0" w:line="240" w:lineRule="auto"/>
        <w:ind w:firstLine="567"/>
        <w:jc w:val="both"/>
        <w:rPr>
          <w:rFonts w:ascii="Times New Roman" w:hAnsi="Times New Roman"/>
          <w:b w:val="0"/>
          <w:szCs w:val="24"/>
        </w:rPr>
      </w:pPr>
      <w:r w:rsidRPr="007C0E77">
        <w:rPr>
          <w:rFonts w:ascii="Times New Roman" w:hAnsi="Times New Roman"/>
          <w:b w:val="0"/>
          <w:szCs w:val="24"/>
        </w:rPr>
        <w:t>Poľovnícka organizácia sa môže členiť na organizačné zložky.</w:t>
      </w:r>
      <w:r w:rsidR="00AA6C1B" w:rsidRPr="007C0E77">
        <w:rPr>
          <w:rFonts w:ascii="Times New Roman" w:hAnsi="Times New Roman"/>
          <w:b w:val="0"/>
          <w:szCs w:val="24"/>
        </w:rPr>
        <w:t xml:space="preserve"> </w:t>
      </w:r>
      <w:r w:rsidRPr="007C0E77">
        <w:rPr>
          <w:rFonts w:ascii="Times New Roman" w:hAnsi="Times New Roman"/>
          <w:b w:val="0"/>
          <w:szCs w:val="24"/>
        </w:rPr>
        <w:t>Poľovnícka organizácia riadi svoju činnosť stanovami. Zákon ďalej upravuje proces zániku poľovníckej organizácie. Poľovnícka organizácia môže zaniknúť dobrovoľným rozpustením, zlúčením</w:t>
      </w:r>
      <w:r w:rsidR="000E0C13" w:rsidRPr="007C0E77">
        <w:rPr>
          <w:rFonts w:ascii="Times New Roman" w:hAnsi="Times New Roman"/>
          <w:b w:val="0"/>
          <w:szCs w:val="24"/>
        </w:rPr>
        <w:t xml:space="preserve"> alebo splynutím</w:t>
      </w:r>
      <w:r w:rsidRPr="007C0E77">
        <w:rPr>
          <w:rFonts w:ascii="Times New Roman" w:hAnsi="Times New Roman"/>
          <w:b w:val="0"/>
          <w:szCs w:val="24"/>
        </w:rPr>
        <w:t xml:space="preserve"> s inou poľovníckou organizáciou</w:t>
      </w:r>
      <w:r w:rsidR="000E0C13" w:rsidRPr="007C0E77">
        <w:rPr>
          <w:rFonts w:ascii="Times New Roman" w:hAnsi="Times New Roman"/>
          <w:b w:val="0"/>
          <w:szCs w:val="24"/>
        </w:rPr>
        <w:t>, rozdelením</w:t>
      </w:r>
      <w:r w:rsidRPr="007C0E77">
        <w:rPr>
          <w:rFonts w:ascii="Times New Roman" w:hAnsi="Times New Roman"/>
          <w:b w:val="0"/>
          <w:szCs w:val="24"/>
        </w:rPr>
        <w:t xml:space="preserve"> alebo rozhodnutím okresného úradu o</w:t>
      </w:r>
      <w:r w:rsidR="000E0C13" w:rsidRPr="007C0E77">
        <w:rPr>
          <w:rFonts w:ascii="Times New Roman" w:hAnsi="Times New Roman"/>
          <w:b w:val="0"/>
          <w:szCs w:val="24"/>
        </w:rPr>
        <w:t xml:space="preserve"> jej </w:t>
      </w:r>
      <w:r w:rsidRPr="007C0E77">
        <w:rPr>
          <w:rFonts w:ascii="Times New Roman" w:hAnsi="Times New Roman"/>
          <w:b w:val="0"/>
          <w:szCs w:val="24"/>
        </w:rPr>
        <w:t xml:space="preserve">rozpustení. </w:t>
      </w:r>
    </w:p>
    <w:p w:rsidR="009C1DD7" w:rsidRPr="007C0E77" w:rsidRDefault="00AA6C1B" w:rsidP="007C0E77">
      <w:pPr>
        <w:spacing w:after="0" w:line="240" w:lineRule="auto"/>
        <w:jc w:val="both"/>
        <w:rPr>
          <w:b/>
        </w:rPr>
      </w:pPr>
      <w:r w:rsidRPr="007C0E77">
        <w:rPr>
          <w:b/>
        </w:rPr>
        <w:t>K § 47</w:t>
      </w:r>
      <w:r w:rsidR="009C1DD7" w:rsidRPr="007C0E77">
        <w:rPr>
          <w:b/>
        </w:rPr>
        <w:t xml:space="preserve"> až </w:t>
      </w:r>
      <w:r w:rsidRPr="007C0E77">
        <w:rPr>
          <w:b/>
        </w:rPr>
        <w:t>49</w:t>
      </w:r>
    </w:p>
    <w:p w:rsidR="00741AA4" w:rsidRPr="007C0E77" w:rsidRDefault="009C1DD7" w:rsidP="007C0E77">
      <w:pPr>
        <w:spacing w:after="0" w:line="240" w:lineRule="auto"/>
        <w:ind w:firstLine="567"/>
        <w:jc w:val="both"/>
      </w:pPr>
      <w:r w:rsidRPr="007C0E77">
        <w:t xml:space="preserve">Tieto ustanovenia upravujú vedenie registra poľovníckych organizácií, rozsah údajov zapisovaných do tohto registra a povinnosť poľovníckej organizácie a organizačnej zložky oznamovať okresnému úradu zmenu údajov zapísaných v registri poľovníckych organizácií. </w:t>
      </w:r>
      <w:r w:rsidR="00AA6C1B" w:rsidRPr="007C0E77">
        <w:t>Doplnenie tejto povinnosti do zákona je nevyhnutné, nakoľko</w:t>
      </w:r>
      <w:r w:rsidR="00FA7954" w:rsidRPr="007C0E77">
        <w:t xml:space="preserve">  register </w:t>
      </w:r>
      <w:r w:rsidR="00AA6C1B" w:rsidRPr="007C0E77">
        <w:t xml:space="preserve"> poľovníckych organizácií </w:t>
      </w:r>
      <w:r w:rsidR="00FA7954" w:rsidRPr="007C0E77">
        <w:t>je zdrojovým registrom pre register</w:t>
      </w:r>
      <w:r w:rsidR="00AA6C1B" w:rsidRPr="007C0E77">
        <w:t xml:space="preserve"> právnických osôb</w:t>
      </w:r>
      <w:r w:rsidR="00741AA4" w:rsidRPr="007C0E77">
        <w:t xml:space="preserve"> podľa zákon</w:t>
      </w:r>
      <w:r w:rsidR="000E0C13" w:rsidRPr="007C0E77">
        <w:t>a</w:t>
      </w:r>
      <w:r w:rsidR="00741AA4" w:rsidRPr="007C0E77">
        <w:t xml:space="preserve"> č. 272/2015 Z. z.</w:t>
      </w:r>
      <w:r w:rsidR="000E0C13" w:rsidRPr="007C0E77">
        <w:t xml:space="preserve"> o registri právnických osôb, podnikateľov a orgánov verejnej moci a o zmene a doplnení niektorých zákonov v znení neskorších predpisov</w:t>
      </w:r>
      <w:r w:rsidR="00741AA4" w:rsidRPr="007C0E77">
        <w:t xml:space="preserve">, a preto musí byť garantované, že údaje v registri poľovníckych organizácií budú vždy aktuálne a správne. </w:t>
      </w:r>
      <w:r w:rsidR="005806C6" w:rsidRPr="007C0E77">
        <w:t>R</w:t>
      </w:r>
      <w:r w:rsidR="00FA7954" w:rsidRPr="007C0E77">
        <w:t>odné číslo štatutárneho zástupcu poľovníckej organizácie a</w:t>
      </w:r>
      <w:r w:rsidR="005806C6" w:rsidRPr="007C0E77">
        <w:t>lebo</w:t>
      </w:r>
      <w:r w:rsidR="00FA7954" w:rsidRPr="007C0E77">
        <w:t> organizačnej zložky</w:t>
      </w:r>
      <w:r w:rsidR="005806C6" w:rsidRPr="007C0E77">
        <w:t xml:space="preserve"> poľovníckej organizácie sa do registra poľovníckych organizácií zapisuje z dôvodu umožnenia prístupu štatutárneho zástupcu do elektronickej schránky.</w:t>
      </w:r>
    </w:p>
    <w:p w:rsidR="009C1DD7" w:rsidRPr="007C0E77" w:rsidRDefault="009C1DD7" w:rsidP="007C0E77">
      <w:pPr>
        <w:spacing w:after="0" w:line="240" w:lineRule="auto"/>
        <w:ind w:firstLine="567"/>
        <w:jc w:val="both"/>
      </w:pPr>
      <w:r w:rsidRPr="007C0E77">
        <w:t>Výpis z</w:t>
      </w:r>
      <w:r w:rsidR="000E0C13" w:rsidRPr="007C0E77">
        <w:t> </w:t>
      </w:r>
      <w:r w:rsidRPr="007C0E77">
        <w:t>registra</w:t>
      </w:r>
      <w:r w:rsidR="000E0C13" w:rsidRPr="007C0E77">
        <w:t xml:space="preserve"> poľovníckych organizácií</w:t>
      </w:r>
      <w:r w:rsidRPr="007C0E77">
        <w:t xml:space="preserve"> vydáva príslušný okresný úrad. Register</w:t>
      </w:r>
      <w:r w:rsidR="000E0C13" w:rsidRPr="007C0E77">
        <w:t xml:space="preserve"> poľovníckych organizácií</w:t>
      </w:r>
      <w:r w:rsidRPr="007C0E77">
        <w:t xml:space="preserve"> je verejne prístupný prostredníctvom informačného systému poľovníctv</w:t>
      </w:r>
      <w:r w:rsidR="00741AA4" w:rsidRPr="007C0E77">
        <w:t>a</w:t>
      </w:r>
      <w:r w:rsidRPr="007C0E77">
        <w:t xml:space="preserve"> v rozsahu údajov, ktoré obsahuje výpis z registra.</w:t>
      </w:r>
    </w:p>
    <w:p w:rsidR="009C1DD7" w:rsidRPr="007C0E77" w:rsidRDefault="00741AA4" w:rsidP="007C0E77">
      <w:pPr>
        <w:spacing w:after="0" w:line="240" w:lineRule="auto"/>
        <w:jc w:val="both"/>
        <w:rPr>
          <w:b/>
        </w:rPr>
      </w:pPr>
      <w:r w:rsidRPr="007C0E77">
        <w:rPr>
          <w:b/>
        </w:rPr>
        <w:t>K § 50</w:t>
      </w:r>
    </w:p>
    <w:p w:rsidR="009C1DD7" w:rsidRPr="007C0E77" w:rsidRDefault="009C1DD7" w:rsidP="007C0E77">
      <w:pPr>
        <w:tabs>
          <w:tab w:val="left" w:pos="567"/>
        </w:tabs>
        <w:spacing w:after="0" w:line="240" w:lineRule="auto"/>
        <w:jc w:val="both"/>
      </w:pPr>
      <w:r w:rsidRPr="007C0E77">
        <w:tab/>
        <w:t>Upravuje sa právne postavenie a členenie komory</w:t>
      </w:r>
      <w:r w:rsidR="006F1894" w:rsidRPr="007C0E77">
        <w:t>.</w:t>
      </w:r>
    </w:p>
    <w:p w:rsidR="009C1DD7" w:rsidRPr="007C0E77" w:rsidRDefault="00741AA4" w:rsidP="007C0E77">
      <w:pPr>
        <w:spacing w:after="0" w:line="240" w:lineRule="auto"/>
        <w:jc w:val="both"/>
        <w:rPr>
          <w:b/>
        </w:rPr>
      </w:pPr>
      <w:r w:rsidRPr="007C0E77">
        <w:rPr>
          <w:b/>
        </w:rPr>
        <w:t>K § 51</w:t>
      </w:r>
    </w:p>
    <w:p w:rsidR="009C1DD7" w:rsidRPr="007C0E77" w:rsidRDefault="009C1DD7" w:rsidP="007C0E77">
      <w:pPr>
        <w:tabs>
          <w:tab w:val="left" w:pos="567"/>
        </w:tabs>
        <w:spacing w:after="0" w:line="240" w:lineRule="auto"/>
        <w:jc w:val="both"/>
      </w:pPr>
      <w:r w:rsidRPr="007C0E77">
        <w:tab/>
      </w:r>
      <w:r w:rsidR="00741AA4" w:rsidRPr="007C0E77">
        <w:t>Toto ustanovenie definuje</w:t>
      </w:r>
      <w:r w:rsidRPr="007C0E77">
        <w:t xml:space="preserve"> úlohy komory a spôsob jej financovania. Úlohou komory je plniť úlohy, ktoré jej vyplývajú z tohto zákona, zo stanov komory alebo ktorými ju poverí ministerstvo pôdohospodárstva.  Svoju činnosť zabezpečuje predovšetkým z vlastných príjmov. Na plnenie úloh, ktoré jej vyplývajú z tohto zákona, môže dostať dotáciu zo štátneho rozpočtu podľa osobitných predpisov. </w:t>
      </w:r>
    </w:p>
    <w:p w:rsidR="009C1DD7" w:rsidRPr="007C0E77" w:rsidRDefault="00A62C65" w:rsidP="007C0E77">
      <w:pPr>
        <w:spacing w:after="0" w:line="240" w:lineRule="auto"/>
        <w:jc w:val="both"/>
        <w:rPr>
          <w:b/>
        </w:rPr>
      </w:pPr>
      <w:r w:rsidRPr="007C0E77">
        <w:rPr>
          <w:b/>
        </w:rPr>
        <w:t>K § 52</w:t>
      </w:r>
    </w:p>
    <w:p w:rsidR="009C1DD7" w:rsidRPr="007C0E77" w:rsidRDefault="009C1DD7" w:rsidP="007C0E77">
      <w:pPr>
        <w:tabs>
          <w:tab w:val="left" w:pos="567"/>
        </w:tabs>
        <w:spacing w:after="0" w:line="240" w:lineRule="auto"/>
        <w:jc w:val="both"/>
      </w:pPr>
      <w:r w:rsidRPr="007C0E77">
        <w:tab/>
        <w:t>Toto ustanovenie upravuje členstvo v  komore.</w:t>
      </w:r>
      <w:r w:rsidR="00CA694E" w:rsidRPr="007C0E77">
        <w:t xml:space="preserve"> Na rozdiel od doterajšieho stavu bude členstvo v komore nepovinné. Súčasn</w:t>
      </w:r>
      <w:r w:rsidR="00ED473F" w:rsidRPr="007C0E77">
        <w:t>í</w:t>
      </w:r>
      <w:r w:rsidR="00CA694E" w:rsidRPr="007C0E77">
        <w:t xml:space="preserve"> č</w:t>
      </w:r>
      <w:r w:rsidR="00A62C65" w:rsidRPr="007C0E77">
        <w:t>len</w:t>
      </w:r>
      <w:r w:rsidR="00CA694E" w:rsidRPr="007C0E77">
        <w:t xml:space="preserve">ovia komory ostávajú jej členmi i naďalej a majú možnosť z komory vystúpiť bez udania dôvodu a to tak, že príslušnej obvodnej komore písomne oznámia ukončenie členstva v komore. </w:t>
      </w:r>
      <w:r w:rsidR="009510B7" w:rsidRPr="007C0E77">
        <w:t>Členstvo v komore bude môcť zaniknúť aj z iných dôvodov, ktoré budú upravené v stanovách komory. Členstvo v komore vzniká dňom schválenia písomnej prihlášky príslušnou obvodnou komorou. Podrobnosti o</w:t>
      </w:r>
      <w:r w:rsidR="00A62C65" w:rsidRPr="007C0E77">
        <w:t xml:space="preserve"> vzniku a zániku členstva v</w:t>
      </w:r>
      <w:r w:rsidR="009510B7" w:rsidRPr="007C0E77">
        <w:t> </w:t>
      </w:r>
      <w:r w:rsidR="00A62C65" w:rsidRPr="007C0E77">
        <w:t>komore</w:t>
      </w:r>
      <w:r w:rsidR="009510B7" w:rsidRPr="007C0E77">
        <w:t xml:space="preserve"> upravia stanovy komory</w:t>
      </w:r>
      <w:r w:rsidR="00A62C65" w:rsidRPr="007C0E77">
        <w:t>.</w:t>
      </w:r>
    </w:p>
    <w:p w:rsidR="009C1DD7" w:rsidRPr="007C0E77" w:rsidRDefault="009C1DD7" w:rsidP="007C0E77">
      <w:pPr>
        <w:tabs>
          <w:tab w:val="left" w:pos="567"/>
        </w:tabs>
        <w:spacing w:after="0" w:line="240" w:lineRule="auto"/>
        <w:jc w:val="both"/>
        <w:rPr>
          <w:b/>
        </w:rPr>
      </w:pPr>
      <w:r w:rsidRPr="007C0E77">
        <w:rPr>
          <w:b/>
        </w:rPr>
        <w:t>K § 5</w:t>
      </w:r>
      <w:r w:rsidR="00A62C65" w:rsidRPr="007C0E77">
        <w:rPr>
          <w:b/>
        </w:rPr>
        <w:t>3</w:t>
      </w:r>
      <w:r w:rsidRPr="007C0E77">
        <w:rPr>
          <w:b/>
        </w:rPr>
        <w:t xml:space="preserve"> až </w:t>
      </w:r>
      <w:r w:rsidR="00A62C65" w:rsidRPr="007C0E77">
        <w:rPr>
          <w:b/>
        </w:rPr>
        <w:t>5</w:t>
      </w:r>
      <w:r w:rsidR="00ED473F" w:rsidRPr="007C0E77">
        <w:rPr>
          <w:b/>
        </w:rPr>
        <w:t>7</w:t>
      </w:r>
    </w:p>
    <w:p w:rsidR="009C1DD7" w:rsidRPr="007C0E77" w:rsidRDefault="000E0C13" w:rsidP="007C0E77">
      <w:pPr>
        <w:spacing w:after="0" w:line="240" w:lineRule="auto"/>
        <w:ind w:firstLine="567"/>
        <w:jc w:val="both"/>
      </w:pPr>
      <w:r w:rsidRPr="007C0E77">
        <w:t xml:space="preserve">Ustanovujú sa </w:t>
      </w:r>
      <w:r w:rsidR="00545F86" w:rsidRPr="007C0E77">
        <w:t>jednotlivé</w:t>
      </w:r>
      <w:r w:rsidR="009C1DD7" w:rsidRPr="007C0E77">
        <w:t xml:space="preserve"> orgány komory, ich kompetencie a zloženie.</w:t>
      </w:r>
    </w:p>
    <w:p w:rsidR="009C1DD7" w:rsidRPr="007C0E77" w:rsidRDefault="00A62C65" w:rsidP="007C0E77">
      <w:pPr>
        <w:spacing w:after="0" w:line="240" w:lineRule="auto"/>
        <w:jc w:val="both"/>
        <w:rPr>
          <w:b/>
        </w:rPr>
      </w:pPr>
      <w:r w:rsidRPr="007C0E77">
        <w:rPr>
          <w:b/>
        </w:rPr>
        <w:t xml:space="preserve">K § </w:t>
      </w:r>
      <w:r w:rsidR="00ED473F" w:rsidRPr="007C0E77">
        <w:rPr>
          <w:b/>
        </w:rPr>
        <w:t>58</w:t>
      </w:r>
    </w:p>
    <w:p w:rsidR="009C1DD7" w:rsidRPr="007C0E77" w:rsidRDefault="009C1DD7" w:rsidP="007C0E77">
      <w:pPr>
        <w:tabs>
          <w:tab w:val="left" w:pos="567"/>
        </w:tabs>
        <w:spacing w:after="0" w:line="240" w:lineRule="auto"/>
        <w:jc w:val="both"/>
      </w:pPr>
      <w:r w:rsidRPr="007C0E77">
        <w:tab/>
        <w:t xml:space="preserve">Ustanovujú sa druhy poľovníckych skúšok. Na to, aby mohla fyzická osoba dostať poľovný lístok a vykonávať právo poľovníctva, musí najskôr absolvovať skúšku uchádzača o poľovný lístok. Prípravu na túto skúšku a samotnú skúšku zabezpečuje </w:t>
      </w:r>
      <w:r w:rsidR="004A4BC9" w:rsidRPr="007C0E77">
        <w:t>právnická osoba, ktorej ministerstvo pôdohospodárstva udelí oprávnenie na vykonávanie tejto činnosti</w:t>
      </w:r>
      <w:r w:rsidRPr="007C0E77">
        <w:t xml:space="preserve">. Ten, kto chce vykonávať funkciu poľovníckeho hospodára, musí absolvovať skúšku poľovníckeho hospodára, ktorú zabezpečuje okresný úrad. Pre vykonávanie funkcie lektora alebo skúšobného komisára pre poľovnícke skúšky je potrebné absolvovať vyššiu skúšku z poľovníctva, ktorú </w:t>
      </w:r>
      <w:r w:rsidR="000E0C13" w:rsidRPr="007C0E77">
        <w:t>bude</w:t>
      </w:r>
      <w:r w:rsidRPr="007C0E77">
        <w:t xml:space="preserve"> zabezpečovať Technická univerzita vo Zvolene. Uvedené skúšky nahrádza absolvovanie skúšky z poľovníctva na vysokej škole alebo na strednej škole.</w:t>
      </w:r>
    </w:p>
    <w:p w:rsidR="009C1DD7" w:rsidRPr="007C0E77" w:rsidRDefault="009C1DD7" w:rsidP="007C0E77">
      <w:pPr>
        <w:tabs>
          <w:tab w:val="left" w:pos="567"/>
        </w:tabs>
        <w:spacing w:after="0" w:line="240" w:lineRule="auto"/>
        <w:jc w:val="both"/>
      </w:pPr>
      <w:r w:rsidRPr="007C0E77">
        <w:tab/>
        <w:t>Ustanovenie upravuje vymenovanie skúšobnej komisie pre jednotlivé poľovnícke skúšky a dôvody a spôsob odvolania člena skúšobnej komisie.</w:t>
      </w:r>
      <w:r w:rsidR="00ED473F" w:rsidRPr="007C0E77">
        <w:t xml:space="preserve"> Zavádza sa zoznam skúšobných komisárov, ktorý bude viesť ministerstvo</w:t>
      </w:r>
      <w:r w:rsidR="000E0C13" w:rsidRPr="007C0E77">
        <w:t xml:space="preserve"> pôdohospodárstva</w:t>
      </w:r>
      <w:r w:rsidR="00ED473F" w:rsidRPr="007C0E77">
        <w:t>.</w:t>
      </w:r>
    </w:p>
    <w:p w:rsidR="009C1DD7" w:rsidRPr="007C0E77" w:rsidRDefault="009C1DD7" w:rsidP="007C0E77">
      <w:pPr>
        <w:tabs>
          <w:tab w:val="left" w:pos="567"/>
        </w:tabs>
        <w:spacing w:after="0" w:line="240" w:lineRule="auto"/>
        <w:jc w:val="both"/>
      </w:pPr>
      <w:r w:rsidRPr="007C0E77">
        <w:tab/>
        <w:t>Orgány štátnej správy poľovníctva sú oprávnené kontrolovať priebeh prípravy na poľovnícke skúšky a</w:t>
      </w:r>
      <w:r w:rsidR="00545F86" w:rsidRPr="007C0E77">
        <w:t xml:space="preserve"> priebeh </w:t>
      </w:r>
      <w:r w:rsidRPr="007C0E77">
        <w:t xml:space="preserve">samotnej skúšky. Ustanovenie upravuje ich </w:t>
      </w:r>
      <w:r w:rsidR="00545F86" w:rsidRPr="007C0E77">
        <w:t xml:space="preserve">ďalší </w:t>
      </w:r>
      <w:r w:rsidRPr="007C0E77">
        <w:t>postup, ak zistia pri kontrole nedostatky.</w:t>
      </w:r>
    </w:p>
    <w:p w:rsidR="009C1DD7" w:rsidRPr="007C0E77" w:rsidRDefault="001A3DC7" w:rsidP="007C0E77">
      <w:pPr>
        <w:spacing w:after="0" w:line="240" w:lineRule="auto"/>
        <w:jc w:val="both"/>
        <w:rPr>
          <w:b/>
        </w:rPr>
      </w:pPr>
      <w:r w:rsidRPr="007C0E77">
        <w:rPr>
          <w:b/>
        </w:rPr>
        <w:t xml:space="preserve">K § </w:t>
      </w:r>
      <w:r w:rsidR="00ED473F" w:rsidRPr="007C0E77">
        <w:rPr>
          <w:b/>
        </w:rPr>
        <w:t>59</w:t>
      </w:r>
    </w:p>
    <w:p w:rsidR="009C1DD7" w:rsidRPr="007C0E77" w:rsidRDefault="009C1DD7" w:rsidP="007C0E77">
      <w:pPr>
        <w:tabs>
          <w:tab w:val="left" w:pos="567"/>
        </w:tabs>
        <w:spacing w:after="0" w:line="240" w:lineRule="auto"/>
        <w:jc w:val="both"/>
      </w:pPr>
      <w:r w:rsidRPr="007C0E77">
        <w:tab/>
        <w:t xml:space="preserve">Poľovný lístok je verejná listina, ktorá spolu s ďalšími dokladmi osvedčuje oprávnenie jeho držiteľa loviť zver. Poľovný </w:t>
      </w:r>
      <w:r w:rsidR="00ED473F" w:rsidRPr="007C0E77">
        <w:t>lístok vydáva</w:t>
      </w:r>
      <w:r w:rsidRPr="007C0E77">
        <w:t xml:space="preserve"> a odníma </w:t>
      </w:r>
      <w:r w:rsidR="004E62AC" w:rsidRPr="007C0E77">
        <w:t>okresný úrad</w:t>
      </w:r>
      <w:r w:rsidRPr="007C0E77">
        <w:t xml:space="preserve">, v </w:t>
      </w:r>
      <w:r w:rsidR="004E62AC" w:rsidRPr="007C0E77">
        <w:t xml:space="preserve">ktorého </w:t>
      </w:r>
      <w:r w:rsidRPr="007C0E77">
        <w:t xml:space="preserve">pôsobnosti má žiadateľ trvalý pobyt. </w:t>
      </w:r>
      <w:r w:rsidR="00ED473F" w:rsidRPr="007C0E77">
        <w:t xml:space="preserve">Okresný úrad bude viesť evidenciu držiteľov poľovných lístkov. </w:t>
      </w:r>
      <w:r w:rsidRPr="007C0E77">
        <w:t>Poľovné lístky sú rozdelené na poľovné lístky pre slovenských občanov</w:t>
      </w:r>
      <w:r w:rsidR="004E62AC" w:rsidRPr="007C0E77">
        <w:t xml:space="preserve"> a</w:t>
      </w:r>
      <w:r w:rsidRPr="007C0E77">
        <w:t xml:space="preserve"> občanov iných členských štátov Európskej únie</w:t>
      </w:r>
      <w:r w:rsidR="000E0C13" w:rsidRPr="007C0E77">
        <w:t xml:space="preserve"> alebo štátov, ktoré sú zmluvnými stranami Dohody o Európskom hospodárskom priestore</w:t>
      </w:r>
      <w:r w:rsidRPr="007C0E77">
        <w:t xml:space="preserve"> a</w:t>
      </w:r>
      <w:r w:rsidR="004E62AC" w:rsidRPr="007C0E77">
        <w:t xml:space="preserve"> pre </w:t>
      </w:r>
      <w:r w:rsidRPr="007C0E77">
        <w:t>občanov štátov, ktoré nie sú členmi Európskej únie</w:t>
      </w:r>
      <w:r w:rsidR="006F1894" w:rsidRPr="007C0E77">
        <w:t xml:space="preserve"> alebo štátov, ktoré nie sú zmluvnými stranami Dohody o Európskom hospodárskom priestore</w:t>
      </w:r>
      <w:r w:rsidRPr="007C0E77">
        <w:t xml:space="preserve">. </w:t>
      </w:r>
      <w:r w:rsidR="001A3DC7" w:rsidRPr="007C0E77">
        <w:t>Občan Slovenskej republiky a cudzinec, ktorý je občanom</w:t>
      </w:r>
      <w:r w:rsidR="000E0C13" w:rsidRPr="007C0E77">
        <w:t xml:space="preserve"> členského štátu</w:t>
      </w:r>
      <w:r w:rsidR="001A3DC7" w:rsidRPr="007C0E77">
        <w:t xml:space="preserve"> Európskej únie</w:t>
      </w:r>
      <w:r w:rsidR="000E0C13" w:rsidRPr="007C0E77">
        <w:t xml:space="preserve"> alebo štátu, ktorý je zmluvnou stranou Dohody o Európskom hospodárskom priestore</w:t>
      </w:r>
      <w:r w:rsidR="00341803" w:rsidRPr="007C0E77">
        <w:t>,</w:t>
      </w:r>
      <w:r w:rsidR="001A3DC7" w:rsidRPr="007C0E77">
        <w:t xml:space="preserve"> si môže vybrať poľovný lístok s platnosťou na dobu neurčitú, alebo na</w:t>
      </w:r>
      <w:r w:rsidRPr="007C0E77">
        <w:t xml:space="preserve"> týždeň, mesiac, jeden, päť alebo desať rokov</w:t>
      </w:r>
      <w:r w:rsidR="001A3DC7" w:rsidRPr="007C0E77">
        <w:t>.</w:t>
      </w:r>
      <w:r w:rsidRPr="007C0E77">
        <w:t xml:space="preserve"> </w:t>
      </w:r>
      <w:r w:rsidR="001A3DC7" w:rsidRPr="007C0E77">
        <w:t>Ostatní cudzinci môžu získať poľovný lístok na týždeň, mesiac alebo rok</w:t>
      </w:r>
      <w:r w:rsidRPr="007C0E77">
        <w:t xml:space="preserve">. Ustanovenie upravuje podmienky, ktoré musí spĺňať žiadateľ o vydanie poľovného lístka a tiež dôvody, kedy môže </w:t>
      </w:r>
      <w:r w:rsidR="00ED473F" w:rsidRPr="007C0E77">
        <w:t>okresný úrad</w:t>
      </w:r>
      <w:r w:rsidRPr="007C0E77">
        <w:t xml:space="preserve"> odoprieť vydanie poľovného lístka, alebo kedy môže vydaný poľovný lístok jeho držiteľovi odňať.</w:t>
      </w:r>
      <w:r w:rsidR="00C21656" w:rsidRPr="007C0E77">
        <w:t xml:space="preserve"> </w:t>
      </w:r>
      <w:r w:rsidR="00EF7029" w:rsidRPr="007C0E77">
        <w:t xml:space="preserve">To, že </w:t>
      </w:r>
      <w:r w:rsidR="00C21656" w:rsidRPr="007C0E77">
        <w:t>poľovn</w:t>
      </w:r>
      <w:r w:rsidR="00EF7029" w:rsidRPr="007C0E77">
        <w:t>ý</w:t>
      </w:r>
      <w:r w:rsidR="00C21656" w:rsidRPr="007C0E77">
        <w:t xml:space="preserve"> líst</w:t>
      </w:r>
      <w:r w:rsidR="00EF7029" w:rsidRPr="007C0E77">
        <w:t>o</w:t>
      </w:r>
      <w:r w:rsidR="00C21656" w:rsidRPr="007C0E77">
        <w:t>k</w:t>
      </w:r>
      <w:r w:rsidR="00EF7029" w:rsidRPr="007C0E77">
        <w:t xml:space="preserve"> môže byť vydaný fyzickej osobe už od veku </w:t>
      </w:r>
      <w:r w:rsidR="00C21656" w:rsidRPr="007C0E77">
        <w:t xml:space="preserve"> 1</w:t>
      </w:r>
      <w:r w:rsidR="00EF7029" w:rsidRPr="007C0E77">
        <w:t>6</w:t>
      </w:r>
      <w:r w:rsidR="00C21656" w:rsidRPr="007C0E77">
        <w:t xml:space="preserve"> rokov</w:t>
      </w:r>
      <w:r w:rsidR="00EF7029" w:rsidRPr="007C0E77">
        <w:t>,</w:t>
      </w:r>
      <w:r w:rsidR="00C21656" w:rsidRPr="007C0E77">
        <w:t xml:space="preserve"> nemá vplyv na </w:t>
      </w:r>
      <w:r w:rsidR="00EF7029" w:rsidRPr="007C0E77">
        <w:t xml:space="preserve">to, kedy jej môže byť </w:t>
      </w:r>
      <w:r w:rsidR="00C21656" w:rsidRPr="007C0E77">
        <w:t>vydan</w:t>
      </w:r>
      <w:r w:rsidR="00EF7029" w:rsidRPr="007C0E77">
        <w:t>ý</w:t>
      </w:r>
      <w:r w:rsidR="00C21656" w:rsidRPr="007C0E77">
        <w:t xml:space="preserve"> zbrojn</w:t>
      </w:r>
      <w:r w:rsidR="00EF7029" w:rsidRPr="007C0E77">
        <w:t>ý</w:t>
      </w:r>
      <w:r w:rsidR="00C21656" w:rsidRPr="007C0E77">
        <w:t xml:space="preserve"> preukaz</w:t>
      </w:r>
      <w:r w:rsidR="00EF7029" w:rsidRPr="007C0E77">
        <w:t xml:space="preserve"> podľa zákona č. 190/2003 Z. z. o strelných zbraniach a strelive a o zmene a doplnení niektorých zákonov v znení neskorších predpisov</w:t>
      </w:r>
      <w:r w:rsidR="00C21656" w:rsidRPr="007C0E77">
        <w:t>.</w:t>
      </w:r>
      <w:r w:rsidR="001D2CF0" w:rsidRPr="007C0E77">
        <w:t xml:space="preserve"> Okresný úrad je povinný oznámiť policajnému útvaru, že fyzická osoba prestala byť držiteľom platného poľovného lístka alebo jej bol poľovný lístok odňatý.</w:t>
      </w:r>
    </w:p>
    <w:p w:rsidR="009C1DD7" w:rsidRPr="007C0E77" w:rsidRDefault="0036112F" w:rsidP="007C0E77">
      <w:pPr>
        <w:spacing w:after="0" w:line="240" w:lineRule="auto"/>
        <w:jc w:val="both"/>
        <w:rPr>
          <w:b/>
        </w:rPr>
      </w:pPr>
      <w:r w:rsidRPr="007C0E77">
        <w:rPr>
          <w:b/>
        </w:rPr>
        <w:t>K § 6</w:t>
      </w:r>
      <w:r w:rsidR="00ED473F" w:rsidRPr="007C0E77">
        <w:rPr>
          <w:b/>
        </w:rPr>
        <w:t>0</w:t>
      </w:r>
    </w:p>
    <w:p w:rsidR="009C1DD7" w:rsidRPr="007C0E77" w:rsidRDefault="009C1DD7" w:rsidP="007C0E77">
      <w:pPr>
        <w:spacing w:after="0" w:line="240" w:lineRule="auto"/>
        <w:ind w:firstLine="567"/>
        <w:jc w:val="both"/>
      </w:pPr>
      <w:r w:rsidRPr="007C0E77">
        <w:t xml:space="preserve">Všetci občania Slovenskej republiky aj cudzinci, ktorí vykonávajú na Slovensku právo poľovníctva, musia byť povinne  poistení proti škodám spôsobeným pri tejto činnosti ublížením na zdraví alebo usmrtením iných osôb a proti škodám na veciach. Zákon súčasne </w:t>
      </w:r>
      <w:r w:rsidR="00341803" w:rsidRPr="007C0E77">
        <w:t>u</w:t>
      </w:r>
      <w:r w:rsidRPr="007C0E77">
        <w:t xml:space="preserve">stanovuje, že poistné podmienky nesmú obsahovať výhradu, že poistná ochrana odpadá, ak by škodu poistený držiteľ poľovného lístku zapríčinil svojou nedbanlivosťou. Toto poistenie má v poľovníctve osobitne dôležitý význam. Nechráni totiž len poisteného poľovníka, ale aj poškodených, lebo im zabezpečuje uspokojenie ich nárokov, ktoré by mohli byť niekedy inak ťažko vymáhateľné alebo dokonca nevymožiteľné. </w:t>
      </w:r>
      <w:r w:rsidR="00ED473F" w:rsidRPr="007C0E77">
        <w:t>Nakoľko sa zavádzajú poľovné lístky</w:t>
      </w:r>
      <w:r w:rsidR="00E62EFB" w:rsidRPr="007C0E77">
        <w:t xml:space="preserve"> na dobu neurčitú</w:t>
      </w:r>
      <w:r w:rsidR="00ED473F" w:rsidRPr="007C0E77">
        <w:t>, bolo potrebné vytvoriť účinný systém kontroly toho, či je poľovník poistený</w:t>
      </w:r>
      <w:r w:rsidRPr="007C0E77">
        <w:t>.</w:t>
      </w:r>
      <w:r w:rsidR="00ED473F" w:rsidRPr="007C0E77">
        <w:t xml:space="preserve"> Povinnosť kontrolovať platnosť poistenia bude mať užívateľ poľovného revíru pred vydaním povolenia na lov zveri.</w:t>
      </w:r>
    </w:p>
    <w:p w:rsidR="009C1DD7" w:rsidRPr="007C0E77" w:rsidRDefault="0036112F" w:rsidP="007C0E77">
      <w:pPr>
        <w:spacing w:after="0" w:line="240" w:lineRule="auto"/>
        <w:jc w:val="both"/>
        <w:rPr>
          <w:b/>
        </w:rPr>
      </w:pPr>
      <w:r w:rsidRPr="007C0E77">
        <w:rPr>
          <w:b/>
        </w:rPr>
        <w:t>K § 6</w:t>
      </w:r>
      <w:r w:rsidR="00ED473F" w:rsidRPr="007C0E77">
        <w:rPr>
          <w:b/>
        </w:rPr>
        <w:t>1</w:t>
      </w:r>
    </w:p>
    <w:p w:rsidR="009C1DD7" w:rsidRPr="007C0E77" w:rsidRDefault="009C1DD7" w:rsidP="007C0E77">
      <w:pPr>
        <w:spacing w:after="0" w:line="240" w:lineRule="auto"/>
        <w:ind w:firstLine="567"/>
        <w:jc w:val="both"/>
      </w:pPr>
      <w:r w:rsidRPr="007C0E77">
        <w:t>Povolenie na lov zveri je verejnou listinou, ktorá oprávňuje jeho držiteľa loviť zver alebo vykonávať inú činnosť v poľovnom revíri. Vydáva ho užívateľ poľovného revíru na predpísanom tlačive. Uvádzajú sa v ňom osobné údaje jeho držiteľa, číslo poľovného lístka a zbrojného preukazu, údaje o druhu zveri, ktorú poľovník môže loviť a doba platnosti povolenia. Pri raticovej zveri sa v povolení na lov zveri uvádza aj pohlavie a veková trieda. Samostatne sa do povolenia na lov zveri zapisujú druhy zveri podliehajúce poľovníckemu plánovaniu a veľké šelmy. Oprávnenie loviť ostatné druhy zveri sa v povolení na lov zveri označuje všeobecne len ako alternatíva áno/nie.</w:t>
      </w:r>
    </w:p>
    <w:p w:rsidR="004E62AC" w:rsidRPr="007C0E77" w:rsidRDefault="009C1DD7" w:rsidP="007C0E77">
      <w:pPr>
        <w:spacing w:after="0" w:line="240" w:lineRule="auto"/>
        <w:ind w:firstLine="567"/>
        <w:jc w:val="both"/>
      </w:pPr>
      <w:r w:rsidRPr="007C0E77">
        <w:t>Oproti predchádzajúcej právnej úprave sa spresňuje, že lov zveri, ktorá nie je uvedená v povolení na lov zveri, alebo ktorej pohlavie alebo veková trieda nie je uvedená v povolení na lov zveri, sa považuje za lov bez povolenia, čo je kvalifikované ako trestný čin pytliactva podľa Trestného zákona. Za lov bez povolenia sa nepovažuje ulovenie trofejovej zveri inej vekovej triedy z dôvodu nesprávneho posúdenia veku, nakoľko presne odhadnúť vek živej zveri vo voľnej prírode nie je jednoduché a presne sa ho podarí určiť často až na základe posúdenia chrupu.</w:t>
      </w:r>
      <w:r w:rsidR="004E62AC" w:rsidRPr="007C0E77">
        <w:t xml:space="preserve"> </w:t>
      </w:r>
    </w:p>
    <w:p w:rsidR="009C1DD7" w:rsidRPr="007C0E77" w:rsidRDefault="004E62AC" w:rsidP="007C0E77">
      <w:pPr>
        <w:spacing w:after="0" w:line="240" w:lineRule="auto"/>
        <w:ind w:firstLine="567"/>
        <w:jc w:val="both"/>
      </w:pPr>
      <w:r w:rsidRPr="007C0E77">
        <w:t xml:space="preserve">Nakoľko sa zavádza poľovný lístok na dobu neurčitú, je potrebné stanoviť spôsob, akým bude možné skontrolovať, či je držiteľ poľovného lístka poistený. Kontrolu vykoná užívateľ poľovného revíru pred vydaním povolenia na lov zveri </w:t>
      </w:r>
      <w:r w:rsidR="00B464FD" w:rsidRPr="007C0E77">
        <w:t>-</w:t>
      </w:r>
      <w:r w:rsidRPr="007C0E77">
        <w:t xml:space="preserve"> zákon určuje, že povolenie na lov zveri možno vydať najdlhšie na dobu platnosti poistenia.</w:t>
      </w:r>
    </w:p>
    <w:p w:rsidR="009C1DD7" w:rsidRPr="007C0E77" w:rsidRDefault="009C1DD7" w:rsidP="007C0E77">
      <w:pPr>
        <w:spacing w:after="0" w:line="240" w:lineRule="auto"/>
        <w:ind w:firstLine="567"/>
        <w:jc w:val="both"/>
      </w:pPr>
      <w:r w:rsidRPr="007C0E77">
        <w:t xml:space="preserve"> Zavádza sa možnosť užívateľovi poľovného revíru vydané povolenie na lov zveri odňať. Pre potreby následnej kontroly alebo štátneho dozoru je užívateľ poľovného revíru povinný povolenia na lov zveri uchovávať najmenej tri roky.</w:t>
      </w:r>
    </w:p>
    <w:p w:rsidR="0036112F" w:rsidRPr="007C0E77" w:rsidRDefault="009C1DD7" w:rsidP="007C0E77">
      <w:pPr>
        <w:spacing w:after="0" w:line="240" w:lineRule="auto"/>
        <w:ind w:firstLine="567"/>
        <w:jc w:val="both"/>
      </w:pPr>
      <w:r w:rsidRPr="007C0E77">
        <w:t>Osobitným spôsobom je riešené vydanie povolenia na lov zveri pri spoločných poľovačkách. Vtedy užívateľ poľovného revíru nemusí vydať povolenie na lov zveri každému účastníkovi spoločnej poľovačky zvlášť, ale vydáva len jedno povolenie na lov zveri, ktorého prílohou je menný zoznam účastníkov spoločnej poľovačky.</w:t>
      </w:r>
      <w:r w:rsidR="0036112F" w:rsidRPr="007C0E77">
        <w:t xml:space="preserve"> </w:t>
      </w:r>
    </w:p>
    <w:p w:rsidR="009C1DD7" w:rsidRPr="007C0E77" w:rsidRDefault="00B464FD" w:rsidP="007C0E77">
      <w:pPr>
        <w:spacing w:after="0" w:line="240" w:lineRule="auto"/>
        <w:ind w:firstLine="567"/>
        <w:jc w:val="both"/>
      </w:pPr>
      <w:r w:rsidRPr="007C0E77">
        <w:t>Vzory</w:t>
      </w:r>
      <w:r w:rsidR="0036112F" w:rsidRPr="007C0E77">
        <w:t xml:space="preserve"> povolenia na lov zveri budú uvedené vo vykonávacom predpise.</w:t>
      </w:r>
    </w:p>
    <w:p w:rsidR="009C1DD7" w:rsidRPr="007C0E77" w:rsidRDefault="0036112F" w:rsidP="007C0E77">
      <w:pPr>
        <w:spacing w:after="0" w:line="240" w:lineRule="auto"/>
        <w:jc w:val="both"/>
        <w:rPr>
          <w:b/>
        </w:rPr>
      </w:pPr>
      <w:r w:rsidRPr="007C0E77">
        <w:rPr>
          <w:b/>
        </w:rPr>
        <w:t>K § 6</w:t>
      </w:r>
      <w:r w:rsidR="00B464FD" w:rsidRPr="007C0E77">
        <w:rPr>
          <w:b/>
        </w:rPr>
        <w:t>2</w:t>
      </w:r>
    </w:p>
    <w:p w:rsidR="009C1DD7" w:rsidRPr="007C0E77" w:rsidRDefault="009C1DD7" w:rsidP="007C0E77">
      <w:pPr>
        <w:spacing w:after="0" w:line="240" w:lineRule="auto"/>
        <w:ind w:firstLine="567"/>
        <w:jc w:val="both"/>
      </w:pPr>
      <w:r w:rsidRPr="007C0E77">
        <w:t xml:space="preserve">Toto ustanovenie upravuje, aké doklady musí mať pri sebe osoba, ktorá sa nachádza v poľovnom revíri so zbraňou určenou na lov zveri, alebo ktorá vykonáva odchyt zveri, alebo loví zver sokoliarskym dravcom. Uvedené doklady je povinná predložiť na požiadanie príslušníkovi </w:t>
      </w:r>
      <w:r w:rsidR="00341803" w:rsidRPr="007C0E77">
        <w:t>P</w:t>
      </w:r>
      <w:r w:rsidRPr="007C0E77">
        <w:t>olicajného zboru, poľovníckemu hospodárovi, poľovníckej stráži a orgánu štátnej správy poľovníctva.</w:t>
      </w:r>
    </w:p>
    <w:p w:rsidR="009C1DD7" w:rsidRPr="007C0E77" w:rsidRDefault="0036112F" w:rsidP="007C0E77">
      <w:pPr>
        <w:spacing w:after="0" w:line="240" w:lineRule="auto"/>
        <w:jc w:val="both"/>
        <w:rPr>
          <w:b/>
        </w:rPr>
      </w:pPr>
      <w:r w:rsidRPr="007C0E77">
        <w:rPr>
          <w:b/>
        </w:rPr>
        <w:t>K § 6</w:t>
      </w:r>
      <w:r w:rsidR="00B464FD" w:rsidRPr="007C0E77">
        <w:rPr>
          <w:b/>
        </w:rPr>
        <w:t>3</w:t>
      </w:r>
    </w:p>
    <w:p w:rsidR="009C1DD7" w:rsidRPr="007C0E77" w:rsidRDefault="009C1DD7" w:rsidP="007C0E77">
      <w:pPr>
        <w:spacing w:after="0" w:line="240" w:lineRule="auto"/>
        <w:ind w:firstLine="567"/>
        <w:jc w:val="both"/>
      </w:pPr>
      <w:r w:rsidRPr="007C0E77">
        <w:t>Z dôvodu zamedzenia nelegálneho lovu zveri, ako aj zabezpečenia bezpečnosti osôb, musí byť aj podľa doterajšej právnej úpravy každý, kto loví zver, pred vstupom do poľovného revíru, zapísaný v knihe návštev poľovného revíru. Knihu návštev poľovného revíru je povinný viesť užívateľ poľovného revíru</w:t>
      </w:r>
      <w:r w:rsidR="0036112F" w:rsidRPr="007C0E77">
        <w:t xml:space="preserve"> elektronicky</w:t>
      </w:r>
      <w:r w:rsidRPr="007C0E77">
        <w:t xml:space="preserve">. Povinne sa do nej zapisuje každý, kto sa nachádza v poľovnom revíri so zbraňou určenou na poľovné účely, so sokoliarskym dravcom alebo lukom okrem účastníka spoločnej poľovačky, a každý, kto vykonáva v poľovnom revíri odchyt zveri. Takúto povinnosť nemá člen poľovníckej stráže, ak v poľovnom revíri v danom čase vykonáva kontrolu a vopred to oznámi poľovníckemu hospodárovi. Poľovníckeho hosťa zapisuje do knihy návštev jeho poľovnícky sprievodca. </w:t>
      </w:r>
      <w:r w:rsidR="0036112F" w:rsidRPr="007C0E77">
        <w:t>Údaje zapísané v knihe návštev budú po novom archivované v informačnom systéme poľovníctva.</w:t>
      </w:r>
    </w:p>
    <w:p w:rsidR="009C1DD7" w:rsidRPr="007C0E77" w:rsidRDefault="009C1DD7" w:rsidP="007C0E77">
      <w:pPr>
        <w:spacing w:after="0" w:line="240" w:lineRule="auto"/>
        <w:ind w:firstLine="567"/>
        <w:jc w:val="both"/>
      </w:pPr>
      <w:r w:rsidRPr="007C0E77">
        <w:t>Tento postup sa v poľovníckej praxi osvedčil a je potrebný z hľadiska prevencie proti pytliactvu, ako aj z hľadiska bezpečnosti osôb, vykonávajúcich právo poľovníctva v poľovnom revíri mnohokrát za sťažených svetelných podmienok.</w:t>
      </w:r>
    </w:p>
    <w:p w:rsidR="009C1DD7" w:rsidRPr="007C0E77" w:rsidRDefault="0036112F" w:rsidP="007C0E77">
      <w:pPr>
        <w:spacing w:after="0" w:line="240" w:lineRule="auto"/>
        <w:jc w:val="both"/>
        <w:rPr>
          <w:b/>
        </w:rPr>
      </w:pPr>
      <w:r w:rsidRPr="007C0E77">
        <w:rPr>
          <w:b/>
        </w:rPr>
        <w:t>K § 6</w:t>
      </w:r>
      <w:r w:rsidR="00B464FD" w:rsidRPr="007C0E77">
        <w:rPr>
          <w:b/>
        </w:rPr>
        <w:t>4</w:t>
      </w:r>
    </w:p>
    <w:p w:rsidR="009C1DD7" w:rsidRPr="007C0E77" w:rsidRDefault="009C1DD7" w:rsidP="007C0E77">
      <w:pPr>
        <w:spacing w:after="0" w:line="240" w:lineRule="auto"/>
        <w:ind w:firstLine="567"/>
        <w:jc w:val="both"/>
      </w:pPr>
      <w:r w:rsidRPr="007C0E77">
        <w:t>Toto ustanovenie obsahuje všeobecné pravidlá lovu jednotlivých druhov zveri a povinnosti poľovníka súvisiace s lovom zveri. Základným pravidlom je, že zver možno loviť len v čase lovu, ktorý je určený vykonávacím predpisom. V čase ochrany možno loviť zver len na základe mimoriadneho povolenia lovu alebo ak ide o chorú alebo poranenú zver na základe rozhodnutia poľovníckeho hospodára alebo v prípade celoročne chráneného živočícha na základe rozhodnutia orgánu ochrany prírody podľa zákona č. 543/2002 Z. z. o ochrane prírody a krajiny v znení neskorších predpisov.</w:t>
      </w:r>
    </w:p>
    <w:p w:rsidR="009C1DD7" w:rsidRPr="007C0E77" w:rsidRDefault="009C1DD7" w:rsidP="007C0E77">
      <w:pPr>
        <w:pStyle w:val="odsek1"/>
        <w:numPr>
          <w:ilvl w:val="0"/>
          <w:numId w:val="0"/>
        </w:numPr>
        <w:spacing w:before="0" w:after="0" w:line="240" w:lineRule="auto"/>
        <w:ind w:firstLine="567"/>
        <w:jc w:val="both"/>
      </w:pPr>
      <w:r w:rsidRPr="007C0E77">
        <w:t xml:space="preserve">Zver možno loviť individuálnym spôsobom alebo na spoločnej poľovačke. Individuálnym spôsobom možno loviť zver okrem malej zveri a </w:t>
      </w:r>
      <w:proofErr w:type="spellStart"/>
      <w:r w:rsidRPr="007C0E77">
        <w:t>kuropty</w:t>
      </w:r>
      <w:proofErr w:type="spellEnd"/>
      <w:r w:rsidRPr="007C0E77">
        <w:t xml:space="preserve"> horskej, ak tento zákon neustanovuje inak. Raticovú zver je poľovník povinný loviť selektívne, a to tak, že prednostne loví zver chorú, zostarnutú alebo kondične slabú. Pri samčej zveri nie je možné loviť zver vhodnú na ďalší chov. Táto zásada neplatí v prípade mimoriadneho povolenia lovu zveri, alebo ak je potrebné zver uloviť z veterinárnych dôvodov.</w:t>
      </w:r>
    </w:p>
    <w:p w:rsidR="00CF4758" w:rsidRPr="007C0E77" w:rsidRDefault="00CF4758" w:rsidP="007C0E77">
      <w:pPr>
        <w:spacing w:after="0" w:line="240" w:lineRule="auto"/>
        <w:ind w:firstLine="567"/>
        <w:jc w:val="both"/>
      </w:pPr>
      <w:r w:rsidRPr="007C0E77">
        <w:t>Ustanovenie tiež upravuje povinnosti po ulovení raticovej zveri, veľkej šelmy alebo inej zveri individuálnym spôsobom alebo na spoločnej poľovačke a osoby zodpovedné za plnenie týchto povinností. Zavádza sa povinné zasielanie fotodokumentácie ulovenej raticovej zveri alebo veľkej šelmy do</w:t>
      </w:r>
      <w:r w:rsidR="00AF64A5" w:rsidRPr="007C0E77">
        <w:t xml:space="preserve"> elektronickej knihy návštev, odkiaľ ju poľovnícky hospodár odosiela spolu s ostatnými údajmi do</w:t>
      </w:r>
      <w:r w:rsidRPr="007C0E77">
        <w:t xml:space="preserve"> informačného systému poľovníctva, čo má slúžiť ako nástroj na kontrolu plnenia plánov chovu a lovu, nakoľko v súčasnosti kontrolný mechanizmus pri netrofejovej raticovej zveri chýba.</w:t>
      </w:r>
    </w:p>
    <w:p w:rsidR="009C1DD7" w:rsidRPr="007C0E77" w:rsidRDefault="00CF4758" w:rsidP="007C0E77">
      <w:pPr>
        <w:spacing w:after="0" w:line="240" w:lineRule="auto"/>
        <w:jc w:val="both"/>
        <w:rPr>
          <w:b/>
        </w:rPr>
      </w:pPr>
      <w:r w:rsidRPr="007C0E77">
        <w:rPr>
          <w:b/>
        </w:rPr>
        <w:t xml:space="preserve">K § </w:t>
      </w:r>
      <w:r w:rsidR="00B464FD" w:rsidRPr="007C0E77">
        <w:rPr>
          <w:b/>
        </w:rPr>
        <w:t>65</w:t>
      </w:r>
    </w:p>
    <w:p w:rsidR="003B3D5B" w:rsidRPr="007C0E77" w:rsidRDefault="009C1DD7" w:rsidP="007C0E77">
      <w:pPr>
        <w:spacing w:after="0" w:line="240" w:lineRule="auto"/>
        <w:ind w:firstLine="567"/>
        <w:jc w:val="both"/>
      </w:pPr>
      <w:r w:rsidRPr="007C0E77">
        <w:t xml:space="preserve"> Definujú sa osobitné prípady a situácie, kedy môže orgán štátnej správy povoliť mimoriadny lov zveri. Ide napríklad o situáciu, kedy je potrebné v poľovnom revíri stav niektorého druhu zveri bezodkladne znížiť z dôvodu predchádzania vzniku škôd v poľnohospodárstve a</w:t>
      </w:r>
      <w:r w:rsidR="00CF4758" w:rsidRPr="007C0E77">
        <w:t xml:space="preserve"> na </w:t>
      </w:r>
      <w:r w:rsidRPr="007C0E77">
        <w:t>lesn</w:t>
      </w:r>
      <w:r w:rsidR="00CF4758" w:rsidRPr="007C0E77">
        <w:t>ých</w:t>
      </w:r>
      <w:r w:rsidRPr="007C0E77">
        <w:t xml:space="preserve"> </w:t>
      </w:r>
      <w:r w:rsidR="00CF4758" w:rsidRPr="007C0E77">
        <w:t>porastoch</w:t>
      </w:r>
      <w:r w:rsidRPr="007C0E77">
        <w:t xml:space="preserve">, alebo v záujme ochrany prírody, alebo z veterinárnych dôvodov. Vtedy okresný úrad rozhodnutím nariadi užívateľovi poľovného revíru v určenej lehote znížiť počet tohto druhu zveri. </w:t>
      </w:r>
    </w:p>
    <w:p w:rsidR="009C1DD7" w:rsidRPr="007C0E77" w:rsidRDefault="009C1DD7" w:rsidP="007C0E77">
      <w:pPr>
        <w:spacing w:after="0" w:line="240" w:lineRule="auto"/>
        <w:ind w:firstLine="567"/>
        <w:jc w:val="both"/>
      </w:pPr>
      <w:r w:rsidRPr="007C0E77">
        <w:t>Ak užívateľ poľovného revíru takéto nariadenie nevykoná, okresný úrad realizáciou nariadenia poverí inú právnickú</w:t>
      </w:r>
      <w:r w:rsidR="00341803" w:rsidRPr="007C0E77">
        <w:t xml:space="preserve"> osobu</w:t>
      </w:r>
      <w:r w:rsidRPr="007C0E77">
        <w:t xml:space="preserve"> alebo fyzickú osobu. Na rozdiel od predchádzajúcej právnej úpravy sa tu spresňuje, akým spôsobom bude toto nariadenie realizované vo väzbe na povolenie na lov zveri a značky na označovanie ulovenej zveri. </w:t>
      </w:r>
    </w:p>
    <w:p w:rsidR="009C1DD7" w:rsidRPr="007C0E77" w:rsidRDefault="009C1DD7" w:rsidP="007C0E77">
      <w:pPr>
        <w:spacing w:after="0" w:line="240" w:lineRule="auto"/>
        <w:ind w:firstLine="567"/>
        <w:jc w:val="both"/>
      </w:pPr>
      <w:r w:rsidRPr="007C0E77">
        <w:t xml:space="preserve">V čase ochrany môže v odôvodnených prípadoch povoliť mimoriadny lov zveri ministerstvo pôdohospodárstva. </w:t>
      </w:r>
    </w:p>
    <w:p w:rsidR="009C1DD7" w:rsidRPr="007C0E77" w:rsidRDefault="009C1DD7" w:rsidP="007C0E77">
      <w:pPr>
        <w:spacing w:after="0" w:line="240" w:lineRule="auto"/>
        <w:ind w:firstLine="567"/>
        <w:jc w:val="both"/>
      </w:pPr>
      <w:r w:rsidRPr="007C0E77">
        <w:t xml:space="preserve">Na základe praktických skúseností sa dopĺňa možnosť povoliť lov zveri (len formou odchytu) aj inej osobe ako užívateľovi poľovného revíru. Takéto povolenie vydáva ministerstvo pôdohospodárstva z dôvodu ochrany prírody, z veterinárnych dôvodov alebo na vedecké účely, napr. z dôvodu odchytu inváznych druhov zveri na základe rozhodnutia vydaného </w:t>
      </w:r>
      <w:r w:rsidR="00B74EF2" w:rsidRPr="007C0E77">
        <w:t>m</w:t>
      </w:r>
      <w:r w:rsidRPr="007C0E77">
        <w:t xml:space="preserve">inisterstvom životného prostredia podľa zákona č. </w:t>
      </w:r>
      <w:r w:rsidR="003B3D5B" w:rsidRPr="007C0E77">
        <w:t>150</w:t>
      </w:r>
      <w:r w:rsidRPr="007C0E77">
        <w:t>/20</w:t>
      </w:r>
      <w:r w:rsidR="003B3D5B" w:rsidRPr="007C0E77">
        <w:t>19 Z. z. o prevencii a manažmente introdukcie a šírenia inváznych nepôvodných druhov a o zmene a doplnení niektorých zákonov</w:t>
      </w:r>
      <w:r w:rsidRPr="007C0E77">
        <w:t xml:space="preserve">, alebo za účelom výskumu chránených živočíchov, ktoré sú zároveň zverou. Podmienkou je, že ten, kto bude odchyt vykonávať, túto činnosť vopred </w:t>
      </w:r>
      <w:r w:rsidR="00BE509C" w:rsidRPr="007C0E77">
        <w:t>dohodne s užívateľom</w:t>
      </w:r>
      <w:r w:rsidRPr="007C0E77">
        <w:t xml:space="preserve"> poľovného revíru.</w:t>
      </w:r>
    </w:p>
    <w:p w:rsidR="009C1DD7" w:rsidRPr="007C0E77" w:rsidRDefault="009C1DD7" w:rsidP="007C0E77">
      <w:pPr>
        <w:spacing w:after="0" w:line="240" w:lineRule="auto"/>
        <w:ind w:firstLine="567"/>
        <w:jc w:val="both"/>
      </w:pPr>
      <w:r w:rsidRPr="007C0E77">
        <w:t xml:space="preserve">Spresňuje sa povoľovanie lovu zveri na nepoľovných plochách. Rozširuje sa okruh osôb, ktoré môže okresný úrad lovom poveriť. Určuje sa, aké doklady musí mať osoba, ktorá takýto lov vykonáva. </w:t>
      </w:r>
    </w:p>
    <w:p w:rsidR="009C1DD7" w:rsidRPr="007C0E77" w:rsidRDefault="009C1DD7" w:rsidP="007C0E77">
      <w:pPr>
        <w:spacing w:after="0" w:line="240" w:lineRule="auto"/>
        <w:ind w:firstLine="567"/>
        <w:jc w:val="both"/>
      </w:pPr>
      <w:r w:rsidRPr="007C0E77">
        <w:t>Osobitným spôsobom sa upravuje činnosť v rámci biologickej ochrany letísk. Doteraz vykonávanie tejto činnosti narážalo na ustanovenia zákona</w:t>
      </w:r>
      <w:r w:rsidR="00AA21B2" w:rsidRPr="007C0E77">
        <w:t xml:space="preserve"> č. 274/2009 Z. z.</w:t>
      </w:r>
      <w:r w:rsidRPr="007C0E77">
        <w:t xml:space="preserve">, nakoľko plašenie a lov zveri sokoliarskymi dravcami je tiež považované za lov zveri, a tento lov bol realizovaný na nepoľovnej ploche bez príslušného povolenia okresného úradu. </w:t>
      </w:r>
      <w:r w:rsidR="00AA21B2" w:rsidRPr="007C0E77">
        <w:t>Z</w:t>
      </w:r>
      <w:r w:rsidRPr="007C0E77">
        <w:t>ákon</w:t>
      </w:r>
      <w:r w:rsidR="00AA21B2" w:rsidRPr="007C0E77">
        <w:t xml:space="preserve"> č. 274/2009 Z. z.</w:t>
      </w:r>
      <w:r w:rsidRPr="007C0E77">
        <w:t xml:space="preserve"> neumožň</w:t>
      </w:r>
      <w:r w:rsidR="00D547E7" w:rsidRPr="007C0E77">
        <w:t>uje</w:t>
      </w:r>
      <w:r w:rsidRPr="007C0E77">
        <w:t xml:space="preserve"> povolenie lovu na nepoľovnej ploche (vrátane letiska) niekomu inému ako užívateľovi najbližšieho poľovného revíru. V areáli letiska je z bezpečnostných dôvodov pohyb cudzích osôb nežiaduci. Na základe uvedeného sa dopĺňa, že tam, kde má prevádzkovateľ letiska zriadenú biologickú ochranu letiska, okresný úrad poverí vykonaním lovu pracovníkov biologickej ochrany letiska.</w:t>
      </w:r>
    </w:p>
    <w:p w:rsidR="009C1DD7" w:rsidRPr="007C0E77" w:rsidRDefault="009C1DD7" w:rsidP="007C0E77">
      <w:pPr>
        <w:spacing w:after="0" w:line="240" w:lineRule="auto"/>
        <w:ind w:firstLine="567"/>
        <w:jc w:val="both"/>
      </w:pPr>
      <w:r w:rsidRPr="007C0E77">
        <w:t xml:space="preserve">Na základe skúseností s vykonávaním činnosti zásahového tímu na medveďa hnedého </w:t>
      </w:r>
      <w:r w:rsidR="00B74EF2" w:rsidRPr="007C0E77">
        <w:t>sa ustanovuje</w:t>
      </w:r>
      <w:r w:rsidRPr="007C0E77">
        <w:t xml:space="preserve">, že ak </w:t>
      </w:r>
      <w:r w:rsidR="00B74EF2" w:rsidRPr="007C0E77">
        <w:t>m</w:t>
      </w:r>
      <w:r w:rsidRPr="007C0E77">
        <w:t>inisterstvo životného prostredia rozhodne o usmrtení celoročne chráneného živočícha, ktorý je zverou podľa tohto zákona, a usmrtenie bude potrebné vykonať na nepoľovnej ploche, nie je k realizácii jeho lovu potrebné ešte ďalšie rozhodnutie (rozhodnutie o povolení lovu na nepoľovnej ploche). Vychádza sa z toho, že takéto mimoriadne situácie je potrebné riešiť spravidla operatívne a bezodkladne.</w:t>
      </w:r>
    </w:p>
    <w:p w:rsidR="009C1DD7" w:rsidRPr="007C0E77" w:rsidRDefault="003B3D5B" w:rsidP="007C0E77">
      <w:pPr>
        <w:spacing w:after="0" w:line="240" w:lineRule="auto"/>
        <w:jc w:val="both"/>
        <w:rPr>
          <w:b/>
        </w:rPr>
      </w:pPr>
      <w:r w:rsidRPr="007C0E77">
        <w:rPr>
          <w:b/>
        </w:rPr>
        <w:t>K § 6</w:t>
      </w:r>
      <w:r w:rsidR="00B464FD" w:rsidRPr="007C0E77">
        <w:rPr>
          <w:b/>
        </w:rPr>
        <w:t>6</w:t>
      </w:r>
      <w:r w:rsidR="009C1DD7" w:rsidRPr="007C0E77">
        <w:rPr>
          <w:b/>
        </w:rPr>
        <w:t xml:space="preserve"> </w:t>
      </w:r>
    </w:p>
    <w:p w:rsidR="009C1DD7" w:rsidRPr="007C0E77" w:rsidRDefault="003B3D5B" w:rsidP="007C0E77">
      <w:pPr>
        <w:spacing w:after="0" w:line="240" w:lineRule="auto"/>
        <w:ind w:firstLine="567"/>
        <w:jc w:val="both"/>
      </w:pPr>
      <w:r w:rsidRPr="007C0E77">
        <w:t>Toto ustanovenie upravuje</w:t>
      </w:r>
      <w:r w:rsidR="009C1DD7" w:rsidRPr="007C0E77">
        <w:t xml:space="preserve"> kolektívny spôsob lovu na spoločných poľovačkách. Ustanovujú sa podmienky lovu pri jednotlivých druhoch zveri, ako aj podmienky bezpečnosti počas spoločnej poľovačky. Spoločná poľovačka je definovaná ako poľovačka za účasti minimálne troch strelcov, na ktorej možno loviť diviačiu zver, malú zver, netrofejovú raticovú zver</w:t>
      </w:r>
      <w:r w:rsidR="00BE509C" w:rsidRPr="007C0E77">
        <w:t>, trofejovú raticovú zver I. vekovej triedy</w:t>
      </w:r>
      <w:r w:rsidR="009C1DD7" w:rsidRPr="007C0E77">
        <w:t xml:space="preserve"> a zver nepodliehajúcu poľovníckemu plánovaniu. Nakoľko je nevyhnutné stavy raticovej zveri v rámci Slovenska znížiť, zavádza sa možnosť lovu netrofejovej raticovej zveri aj formou spoločnej poľovačky. Toto opatrenie by mohlo byť účinným nástrojom k zníženiu početnosti samičej zveri, nakoľko jej početnosť najviac vplýva na narastanie stavov zveri.</w:t>
      </w:r>
      <w:r w:rsidR="00BE509C" w:rsidRPr="007C0E77">
        <w:t xml:space="preserve"> Zároveň sa zavádza možnosť lovu aj trofejovej raticovej zveri I. vekovej triedy na spoločnej poľovačke.</w:t>
      </w:r>
    </w:p>
    <w:p w:rsidR="009C1DD7" w:rsidRPr="007C0E77" w:rsidRDefault="009C1DD7" w:rsidP="007C0E77">
      <w:pPr>
        <w:spacing w:after="0" w:line="240" w:lineRule="auto"/>
        <w:ind w:firstLine="567"/>
        <w:jc w:val="both"/>
      </w:pPr>
      <w:r w:rsidRPr="007C0E77">
        <w:t xml:space="preserve"> Užívateľ poľovného revíru je povinný v určenom termíne predložiť okresnému úradu na schválenie plán spoločných poľovačiek na malú zver, na diviačiu zver a na netrofejovú raticovú zver. Ustanovuje sa potrebný počet poľovne upotrebiteľných psov na spoločnej poľovačke v závislosti od druhu lovenej zveri.</w:t>
      </w:r>
    </w:p>
    <w:p w:rsidR="009C1DD7" w:rsidRPr="007C0E77" w:rsidRDefault="003B3D5B" w:rsidP="007C0E77">
      <w:pPr>
        <w:spacing w:after="0" w:line="240" w:lineRule="auto"/>
        <w:jc w:val="both"/>
        <w:rPr>
          <w:b/>
        </w:rPr>
      </w:pPr>
      <w:r w:rsidRPr="007C0E77">
        <w:rPr>
          <w:b/>
        </w:rPr>
        <w:t>K § 6</w:t>
      </w:r>
      <w:r w:rsidR="00B464FD" w:rsidRPr="007C0E77">
        <w:rPr>
          <w:b/>
        </w:rPr>
        <w:t>7</w:t>
      </w:r>
    </w:p>
    <w:p w:rsidR="009C1DD7" w:rsidRPr="007C0E77" w:rsidRDefault="009C1DD7" w:rsidP="007C0E77">
      <w:pPr>
        <w:spacing w:after="0" w:line="240" w:lineRule="auto"/>
        <w:ind w:firstLine="567"/>
        <w:jc w:val="both"/>
      </w:pPr>
      <w:r w:rsidRPr="007C0E77">
        <w:t xml:space="preserve">Spoločná poľovačka </w:t>
      </w:r>
      <w:r w:rsidR="003B3D5B" w:rsidRPr="007C0E77">
        <w:t>musí byť z hľadiska bezpečnosti zodpovedne organizovaná a vykonávaná, nakoľko</w:t>
      </w:r>
      <w:r w:rsidRPr="007C0E77">
        <w:t xml:space="preserve"> sa jej zúčastňuje množstvo poľovníkov </w:t>
      </w:r>
      <w:r w:rsidR="003B3D5B" w:rsidRPr="007C0E77">
        <w:t>so strelnou zbraňou</w:t>
      </w:r>
      <w:r w:rsidRPr="007C0E77">
        <w:t xml:space="preserve">, ako aj osôb, ktoré vykonávajú funkciu honcov. Preto zákon ustanovuje, že užívateľ poľovného revíru pred každou spoločnou poľovačkou určí vedúceho spoločnej poľovačky, ktorý je zodpovedný za organizáciu a bezpečný priebeh spoločnej poľovačky. </w:t>
      </w:r>
    </w:p>
    <w:p w:rsidR="009C1DD7" w:rsidRPr="007C0E77" w:rsidRDefault="009C1DD7" w:rsidP="007C0E77">
      <w:pPr>
        <w:spacing w:after="0" w:line="240" w:lineRule="auto"/>
        <w:ind w:firstLine="567"/>
        <w:jc w:val="both"/>
      </w:pPr>
      <w:r w:rsidRPr="007C0E77">
        <w:t>Pre zabezpečenie bezpečného priebehu spoločnej poľovačky zákon ukladá vedúcemu spoločnej poľovačky povinnosti, ktorých nesplnenie alebo porušenie zo strany vedúceho poľovačky sa posudzuje ako priestupok</w:t>
      </w:r>
      <w:r w:rsidR="00D547E7" w:rsidRPr="007C0E77">
        <w:t>.</w:t>
      </w:r>
      <w:r w:rsidRPr="007C0E77">
        <w:t xml:space="preserve"> Ak vedúci spoločnej poľovačky počas spoločnej poľovačky zistí, že sú na nej osoby, ktoré sa neriadia jeho pokynmi, alebo svojim konaním ohrozujú svoju bezpečnosť alebo bezpečnosť ostatných účastníkov spoločnej poľovačky alebo sú pod vplyvom alkoholu alebo psychotropných látok je povinný ich z</w:t>
      </w:r>
      <w:r w:rsidR="00D547E7" w:rsidRPr="007C0E77">
        <w:t>o spoločnej</w:t>
      </w:r>
      <w:r w:rsidRPr="007C0E77">
        <w:t xml:space="preserve"> poľovačky vylúčiť. </w:t>
      </w:r>
    </w:p>
    <w:p w:rsidR="009C1DD7" w:rsidRPr="007C0E77" w:rsidRDefault="009C1DD7" w:rsidP="007C0E77">
      <w:pPr>
        <w:spacing w:after="0" w:line="240" w:lineRule="auto"/>
        <w:ind w:firstLine="567"/>
        <w:jc w:val="both"/>
      </w:pPr>
      <w:r w:rsidRPr="007C0E77">
        <w:t>Účastníci spoločnej poľovačky sú povinní plniť a riadiť sa pokynmi vedúceho spoločnej poľovačky, dodržiavať bezpečnostné pokyny, riadiť sa určenými signálmi spoločnej poľovačky a až do skončenia pohonu nemeniť zaujaté stanovisko.</w:t>
      </w:r>
    </w:p>
    <w:p w:rsidR="009C1DD7" w:rsidRPr="007C0E77" w:rsidRDefault="003B3D5B" w:rsidP="007C0E77">
      <w:pPr>
        <w:spacing w:after="0" w:line="240" w:lineRule="auto"/>
        <w:jc w:val="both"/>
        <w:rPr>
          <w:b/>
        </w:rPr>
      </w:pPr>
      <w:r w:rsidRPr="007C0E77">
        <w:rPr>
          <w:b/>
        </w:rPr>
        <w:t xml:space="preserve">K § </w:t>
      </w:r>
      <w:r w:rsidR="00B464FD" w:rsidRPr="007C0E77">
        <w:rPr>
          <w:b/>
        </w:rPr>
        <w:t>68</w:t>
      </w:r>
    </w:p>
    <w:p w:rsidR="009C1DD7" w:rsidRPr="007C0E77" w:rsidRDefault="009C1DD7" w:rsidP="007C0E77">
      <w:pPr>
        <w:spacing w:after="0" w:line="240" w:lineRule="auto"/>
        <w:ind w:firstLine="567"/>
        <w:jc w:val="both"/>
      </w:pPr>
      <w:r w:rsidRPr="007C0E77">
        <w:t xml:space="preserve">V tomto ustanovení je komplexne riešená problematika držania a chovu pernatých dravcov a sov na účely ich výcviku, lovu zveri, biologickej ochrany poľnohospodárskych kultúr pred živočíšnymi škodcami alebo ochrany letísk proti nežiaducemu výskytu vtákov a na kultúrne a </w:t>
      </w:r>
      <w:proofErr w:type="spellStart"/>
      <w:r w:rsidRPr="007C0E77">
        <w:t>ekovýchovné</w:t>
      </w:r>
      <w:proofErr w:type="spellEnd"/>
      <w:r w:rsidRPr="007C0E77">
        <w:t xml:space="preserve"> účely. </w:t>
      </w:r>
    </w:p>
    <w:p w:rsidR="009C1DD7" w:rsidRPr="007C0E77" w:rsidRDefault="009C1DD7" w:rsidP="007C0E77">
      <w:pPr>
        <w:spacing w:after="0" w:line="240" w:lineRule="auto"/>
        <w:ind w:firstLine="567"/>
        <w:jc w:val="both"/>
      </w:pPr>
      <w:r w:rsidRPr="007C0E77">
        <w:t xml:space="preserve">Sokoliarstvo na Slovensku riadi komora prostredníctvom poverenej poľovníckej organizácie, ktorá zabezpečuje aj prípravu kandidátov sokoliarstva a sokoliarsku skúšku. Na sokoliarske účely je možné použiť len tie jedince sokoliarskych dravcov, ktoré sú </w:t>
      </w:r>
      <w:r w:rsidR="007676F0" w:rsidRPr="007C0E77">
        <w:t>držané v súlade so zákonom č. 15/2005 Z. z.</w:t>
      </w:r>
      <w:r w:rsidRPr="007C0E77">
        <w:t>, pričom tieto dravce nemusia byť zverou v zmysle tohto zákona. Držiteľ poľovného dravca musí mať kvalifikáciu, ktorú získa absolvovaním sokoliarskej skúšky. Aj ten, kto loví zver sokoliarskym dravcom, musí mať povolenie na lov zveri, vydané užívateľom poľovného revíru a musí byť zapísaný v knihe návštev.</w:t>
      </w:r>
    </w:p>
    <w:p w:rsidR="009C1DD7" w:rsidRPr="007C0E77" w:rsidRDefault="003B3D5B" w:rsidP="007C0E77">
      <w:pPr>
        <w:spacing w:after="0" w:line="240" w:lineRule="auto"/>
        <w:jc w:val="both"/>
        <w:rPr>
          <w:b/>
        </w:rPr>
      </w:pPr>
      <w:r w:rsidRPr="007C0E77">
        <w:rPr>
          <w:b/>
        </w:rPr>
        <w:t xml:space="preserve">K § </w:t>
      </w:r>
      <w:r w:rsidR="00B464FD" w:rsidRPr="007C0E77">
        <w:rPr>
          <w:b/>
        </w:rPr>
        <w:t>69</w:t>
      </w:r>
    </w:p>
    <w:p w:rsidR="009C1DD7" w:rsidRPr="007C0E77" w:rsidRDefault="009C1DD7" w:rsidP="007C0E77">
      <w:pPr>
        <w:spacing w:after="0" w:line="240" w:lineRule="auto"/>
        <w:ind w:firstLine="567"/>
        <w:jc w:val="both"/>
      </w:pPr>
      <w:r w:rsidRPr="007C0E77">
        <w:t>Poľovnícka kynológia je neoddeliteľnou súčasťou poľovníctva. Poľovnícku kynológiu na Slovensku riadi komora</w:t>
      </w:r>
      <w:r w:rsidR="00D547E7" w:rsidRPr="007C0E77">
        <w:t>.</w:t>
      </w:r>
      <w:r w:rsidRPr="007C0E77">
        <w:t xml:space="preserve"> </w:t>
      </w:r>
      <w:r w:rsidR="00B464FD" w:rsidRPr="007C0E77">
        <w:t>Komora</w:t>
      </w:r>
      <w:r w:rsidRPr="007C0E77">
        <w:t xml:space="preserve"> sa podieľa na tvorbe skúšobných poriadkov pre skúšky poľovnej upotrebiteľnosti psov a organizuje tieto skúšky. </w:t>
      </w:r>
    </w:p>
    <w:p w:rsidR="009C1DD7" w:rsidRPr="007C0E77" w:rsidRDefault="009C1DD7" w:rsidP="007C0E77">
      <w:pPr>
        <w:spacing w:after="0" w:line="240" w:lineRule="auto"/>
        <w:ind w:firstLine="567"/>
        <w:jc w:val="both"/>
      </w:pPr>
      <w:r w:rsidRPr="007C0E77">
        <w:t xml:space="preserve">Každý užívateľ poľovných revírov je povinný zabezpečiť potrebný počet poľovne upotrebiteľných psov s absolvovanými predpísanými skúškami, pričom podrobnosti o ich druhu a počte ustanoví vykonávací predpis. </w:t>
      </w:r>
    </w:p>
    <w:p w:rsidR="009C1DD7" w:rsidRPr="007C0E77" w:rsidRDefault="00AB2E7E" w:rsidP="007C0E77">
      <w:pPr>
        <w:spacing w:after="0" w:line="240" w:lineRule="auto"/>
        <w:jc w:val="both"/>
        <w:rPr>
          <w:b/>
        </w:rPr>
      </w:pPr>
      <w:r w:rsidRPr="007C0E77">
        <w:rPr>
          <w:b/>
        </w:rPr>
        <w:t>K</w:t>
      </w:r>
      <w:r w:rsidR="003B3D5B" w:rsidRPr="007C0E77">
        <w:rPr>
          <w:b/>
        </w:rPr>
        <w:t xml:space="preserve"> § 7</w:t>
      </w:r>
      <w:r w:rsidR="00B464FD" w:rsidRPr="007C0E77">
        <w:rPr>
          <w:b/>
        </w:rPr>
        <w:t>0</w:t>
      </w:r>
    </w:p>
    <w:p w:rsidR="00B464FD" w:rsidRPr="007C0E77" w:rsidRDefault="009C1DD7" w:rsidP="007C0E77">
      <w:pPr>
        <w:spacing w:after="0" w:line="240" w:lineRule="auto"/>
        <w:ind w:firstLine="567"/>
        <w:jc w:val="both"/>
      </w:pPr>
      <w:r w:rsidRPr="007C0E77">
        <w:t xml:space="preserve">Upravuje sa osobitný spôsob lovu zveri na </w:t>
      </w:r>
      <w:proofErr w:type="spellStart"/>
      <w:r w:rsidRPr="007C0E77">
        <w:t>vnadisku</w:t>
      </w:r>
      <w:proofErr w:type="spellEnd"/>
      <w:r w:rsidRPr="007C0E77">
        <w:t xml:space="preserve">, možnosti a podmienky vnadenia. </w:t>
      </w:r>
      <w:r w:rsidR="00B464FD" w:rsidRPr="007C0E77">
        <w:t>Doteraz bolo možné na</w:t>
      </w:r>
      <w:r w:rsidRPr="007C0E77">
        <w:t xml:space="preserve"> </w:t>
      </w:r>
      <w:proofErr w:type="spellStart"/>
      <w:r w:rsidRPr="007C0E77">
        <w:t>vnadisku</w:t>
      </w:r>
      <w:proofErr w:type="spellEnd"/>
      <w:r w:rsidRPr="007C0E77">
        <w:t xml:space="preserve"> </w:t>
      </w:r>
      <w:r w:rsidR="00B464FD" w:rsidRPr="007C0E77">
        <w:t>loviť iba diviačiu zver, šelmy</w:t>
      </w:r>
      <w:r w:rsidRPr="007C0E77">
        <w:t xml:space="preserve"> a </w:t>
      </w:r>
      <w:proofErr w:type="spellStart"/>
      <w:r w:rsidRPr="007C0E77">
        <w:t>krkavcovité</w:t>
      </w:r>
      <w:proofErr w:type="spellEnd"/>
      <w:r w:rsidRPr="007C0E77">
        <w:t xml:space="preserve"> vtáky. </w:t>
      </w:r>
      <w:r w:rsidR="00B464FD" w:rsidRPr="007C0E77">
        <w:t xml:space="preserve">Vzhľadom na súčasné vysoké počty raticovej zveri bude možné na </w:t>
      </w:r>
      <w:proofErr w:type="spellStart"/>
      <w:r w:rsidR="00B464FD" w:rsidRPr="007C0E77">
        <w:t>vnadisku</w:t>
      </w:r>
      <w:proofErr w:type="spellEnd"/>
      <w:r w:rsidR="00B464FD" w:rsidRPr="007C0E77">
        <w:t xml:space="preserve"> loviť aj iné druhy zveri, nakoľko lov na </w:t>
      </w:r>
      <w:proofErr w:type="spellStart"/>
      <w:r w:rsidR="00B464FD" w:rsidRPr="007C0E77">
        <w:t>vnadisku</w:t>
      </w:r>
      <w:proofErr w:type="spellEnd"/>
      <w:r w:rsidR="00B464FD" w:rsidRPr="007C0E77">
        <w:t xml:space="preserve"> je jedným z najúčinnejších spôsobov lovu. </w:t>
      </w:r>
    </w:p>
    <w:p w:rsidR="009C1DD7" w:rsidRPr="007C0E77" w:rsidRDefault="009C1DD7" w:rsidP="007C0E77">
      <w:pPr>
        <w:spacing w:after="0" w:line="240" w:lineRule="auto"/>
        <w:ind w:firstLine="567"/>
        <w:jc w:val="both"/>
      </w:pPr>
      <w:r w:rsidRPr="007C0E77">
        <w:t xml:space="preserve">Aplikačná prax ukázala, že je potrebné </w:t>
      </w:r>
      <w:r w:rsidR="00D547E7" w:rsidRPr="007C0E77">
        <w:t>u</w:t>
      </w:r>
      <w:r w:rsidRPr="007C0E77">
        <w:t xml:space="preserve">stanoviť presnejšie pravidlá vnadenia zveri. </w:t>
      </w:r>
      <w:r w:rsidR="003B3D5B" w:rsidRPr="007C0E77">
        <w:t>Nakoľk</w:t>
      </w:r>
      <w:r w:rsidR="00350F4D" w:rsidRPr="007C0E77">
        <w:t xml:space="preserve">o </w:t>
      </w:r>
      <w:proofErr w:type="spellStart"/>
      <w:r w:rsidR="00350F4D" w:rsidRPr="007C0E77">
        <w:t>vnadisko</w:t>
      </w:r>
      <w:proofErr w:type="spellEnd"/>
      <w:r w:rsidR="00350F4D" w:rsidRPr="007C0E77">
        <w:t xml:space="preserve"> môže byť príčinou </w:t>
      </w:r>
      <w:r w:rsidRPr="007C0E77">
        <w:t>vzniku škôd spôsobených privnadenou zverou</w:t>
      </w:r>
      <w:r w:rsidR="00D547E7" w:rsidRPr="007C0E77">
        <w:t>,</w:t>
      </w:r>
      <w:r w:rsidRPr="007C0E77">
        <w:t xml:space="preserve">  </w:t>
      </w:r>
      <w:r w:rsidR="00D547E7" w:rsidRPr="007C0E77">
        <w:t>ustanovuje sa</w:t>
      </w:r>
      <w:r w:rsidRPr="007C0E77">
        <w:t xml:space="preserve">, že zriaďovať </w:t>
      </w:r>
      <w:proofErr w:type="spellStart"/>
      <w:r w:rsidRPr="007C0E77">
        <w:t>v</w:t>
      </w:r>
      <w:r w:rsidR="00D547E7" w:rsidRPr="007C0E77">
        <w:t>n</w:t>
      </w:r>
      <w:r w:rsidRPr="007C0E77">
        <w:t>adiská</w:t>
      </w:r>
      <w:proofErr w:type="spellEnd"/>
      <w:r w:rsidRPr="007C0E77">
        <w:t xml:space="preserve"> možno len so súhlasom užívateľa</w:t>
      </w:r>
      <w:r w:rsidR="00D547E7" w:rsidRPr="007C0E77">
        <w:t xml:space="preserve"> poľovného</w:t>
      </w:r>
      <w:r w:rsidRPr="007C0E77">
        <w:t xml:space="preserve"> pozemku, na ktorom má byť </w:t>
      </w:r>
      <w:proofErr w:type="spellStart"/>
      <w:r w:rsidRPr="007C0E77">
        <w:t>vnadisko</w:t>
      </w:r>
      <w:proofErr w:type="spellEnd"/>
      <w:r w:rsidRPr="007C0E77">
        <w:t xml:space="preserve"> zriadené. V chránených územiach možno </w:t>
      </w:r>
      <w:proofErr w:type="spellStart"/>
      <w:r w:rsidRPr="007C0E77">
        <w:t>vnadiská</w:t>
      </w:r>
      <w:proofErr w:type="spellEnd"/>
      <w:r w:rsidRPr="007C0E77">
        <w:t xml:space="preserve"> zriaďovať za podmienok </w:t>
      </w:r>
      <w:r w:rsidR="00D547E7" w:rsidRPr="007C0E77">
        <w:t>podľa</w:t>
      </w:r>
      <w:r w:rsidRPr="007C0E77">
        <w:t xml:space="preserve"> zákon</w:t>
      </w:r>
      <w:r w:rsidR="00D547E7" w:rsidRPr="007C0E77">
        <w:t>a</w:t>
      </w:r>
      <w:r w:rsidRPr="007C0E77">
        <w:t xml:space="preserve"> č. 543/2002 Z. z. o ochrane prírody a krajiny v znení neskorších predpisov. Nakoľko vyložená návnada na </w:t>
      </w:r>
      <w:proofErr w:type="spellStart"/>
      <w:r w:rsidRPr="007C0E77">
        <w:t>vnadisku</w:t>
      </w:r>
      <w:proofErr w:type="spellEnd"/>
      <w:r w:rsidRPr="007C0E77">
        <w:t xml:space="preserve"> môže prilákať aj medveďa hnedého, z dôvodu bezpečnosti osôb je zakázané zriadiť </w:t>
      </w:r>
      <w:proofErr w:type="spellStart"/>
      <w:r w:rsidRPr="007C0E77">
        <w:t>vnadisko</w:t>
      </w:r>
      <w:proofErr w:type="spellEnd"/>
      <w:r w:rsidRPr="007C0E77">
        <w:t xml:space="preserve"> vo vzdialenosti kratšej ako </w:t>
      </w:r>
      <w:r w:rsidR="00B464FD" w:rsidRPr="007C0E77">
        <w:t>2</w:t>
      </w:r>
      <w:r w:rsidRPr="007C0E77">
        <w:t xml:space="preserve">00 m </w:t>
      </w:r>
      <w:r w:rsidR="00BE509C" w:rsidRPr="007C0E77">
        <w:t xml:space="preserve">a vo vybraných územiach až 750 m </w:t>
      </w:r>
      <w:r w:rsidRPr="007C0E77">
        <w:t xml:space="preserve">od hranice zastavaného územia obce. </w:t>
      </w:r>
      <w:r w:rsidR="00BE509C" w:rsidRPr="007C0E77">
        <w:t xml:space="preserve">Zoznam týchto území bude vydaný vykonávacou vyhláškou. </w:t>
      </w:r>
      <w:r w:rsidRPr="007C0E77">
        <w:t xml:space="preserve">Zároveň je zakázané zriadiť </w:t>
      </w:r>
      <w:proofErr w:type="spellStart"/>
      <w:r w:rsidRPr="007C0E77">
        <w:t>vnadisko</w:t>
      </w:r>
      <w:proofErr w:type="spellEnd"/>
      <w:r w:rsidRPr="007C0E77">
        <w:t xml:space="preserve"> bližšie </w:t>
      </w:r>
      <w:r w:rsidR="00B464FD" w:rsidRPr="007C0E77">
        <w:t xml:space="preserve">ako </w:t>
      </w:r>
      <w:r w:rsidRPr="007C0E77">
        <w:t xml:space="preserve">200 m od </w:t>
      </w:r>
      <w:proofErr w:type="spellStart"/>
      <w:r w:rsidRPr="007C0E77">
        <w:t>prikrmovacieho</w:t>
      </w:r>
      <w:proofErr w:type="spellEnd"/>
      <w:r w:rsidRPr="007C0E77">
        <w:t xml:space="preserve"> zariadenia. Ustanovuje sa v súlade s opatrením č. 3.3.3. Koncepcie rozvoja poľovníctva v Slovenskej republike zákaz vnadenia diviačej zveri v lokalitách hlucháňa hôrneho</w:t>
      </w:r>
      <w:r w:rsidR="00350F4D" w:rsidRPr="007C0E77">
        <w:t>, nakoľko diviak je významným predátorom hlucháňa</w:t>
      </w:r>
      <w:r w:rsidRPr="007C0E77">
        <w:t>.</w:t>
      </w:r>
    </w:p>
    <w:p w:rsidR="009C1DD7" w:rsidRPr="007C0E77" w:rsidRDefault="0065379C" w:rsidP="007C0E77">
      <w:pPr>
        <w:spacing w:after="0" w:line="240" w:lineRule="auto"/>
        <w:ind w:firstLine="567"/>
        <w:jc w:val="both"/>
      </w:pPr>
      <w:r w:rsidRPr="007C0E77">
        <w:t>U</w:t>
      </w:r>
      <w:r w:rsidR="009C1DD7" w:rsidRPr="007C0E77">
        <w:t xml:space="preserve">rčuje </w:t>
      </w:r>
      <w:r w:rsidRPr="007C0E77">
        <w:t xml:space="preserve">sa </w:t>
      </w:r>
      <w:r w:rsidR="009C1DD7" w:rsidRPr="007C0E77">
        <w:t xml:space="preserve">maximálny počet </w:t>
      </w:r>
      <w:proofErr w:type="spellStart"/>
      <w:r w:rsidR="009C1DD7" w:rsidRPr="007C0E77">
        <w:t>vnadísk</w:t>
      </w:r>
      <w:proofErr w:type="spellEnd"/>
      <w:r w:rsidR="009C1DD7" w:rsidRPr="007C0E77">
        <w:t xml:space="preserve"> v poľovnom revíri a maximálne množstvo vyloženej návnady, pričom orgán štátnej správy vo veterinárnej oblasti môže nariadiť v odôvodnených prípadoch zvýšenie, ale aj zníženie zákonom povoleného počtu </w:t>
      </w:r>
      <w:proofErr w:type="spellStart"/>
      <w:r w:rsidR="009C1DD7" w:rsidRPr="007C0E77">
        <w:t>vnadísk</w:t>
      </w:r>
      <w:proofErr w:type="spellEnd"/>
      <w:r w:rsidR="009C1DD7" w:rsidRPr="007C0E77">
        <w:t xml:space="preserve"> alebo iné množstvo návnady použitej na vnadenie. Po skončení vnadenia je užívateľ poľovného revíru povinný odstrániť zvyšky vyloženej návnady.</w:t>
      </w:r>
    </w:p>
    <w:p w:rsidR="009C1DD7" w:rsidRPr="007C0E77" w:rsidRDefault="00350F4D" w:rsidP="007C0E77">
      <w:pPr>
        <w:spacing w:after="0" w:line="240" w:lineRule="auto"/>
        <w:jc w:val="both"/>
        <w:rPr>
          <w:b/>
        </w:rPr>
      </w:pPr>
      <w:r w:rsidRPr="007C0E77">
        <w:rPr>
          <w:b/>
        </w:rPr>
        <w:t>K § 7</w:t>
      </w:r>
      <w:r w:rsidR="0065379C" w:rsidRPr="007C0E77">
        <w:rPr>
          <w:b/>
        </w:rPr>
        <w:t>1</w:t>
      </w:r>
    </w:p>
    <w:p w:rsidR="009C1DD7" w:rsidRPr="007C0E77" w:rsidRDefault="009C1DD7" w:rsidP="007C0E77">
      <w:pPr>
        <w:spacing w:after="0" w:line="240" w:lineRule="auto"/>
        <w:ind w:firstLine="567"/>
        <w:jc w:val="both"/>
      </w:pPr>
      <w:r w:rsidRPr="007C0E77">
        <w:t xml:space="preserve"> Ustanovujú sa povinnosti držiteľa poľovného lístku pri love poľovnou zbraňou z hľadiska bezpečnosti. Porušovanie týchto princípov môže byť príčinou vážnych úrazov alebo usmrtení osôb pri love zveri. </w:t>
      </w:r>
    </w:p>
    <w:p w:rsidR="009C1DD7" w:rsidRPr="007C0E77" w:rsidRDefault="009C1DD7" w:rsidP="007C0E77">
      <w:pPr>
        <w:spacing w:after="0" w:line="240" w:lineRule="auto"/>
        <w:ind w:firstLine="567"/>
        <w:jc w:val="both"/>
      </w:pPr>
      <w:r w:rsidRPr="007C0E77">
        <w:t xml:space="preserve">Zákon vymedzuje aj povinnosti držiteľa poľovnej zbrane pri </w:t>
      </w:r>
      <w:r w:rsidR="00BE509C" w:rsidRPr="007C0E77">
        <w:t xml:space="preserve">preprave zbrane v poľovnom revíri a pri </w:t>
      </w:r>
      <w:r w:rsidRPr="007C0E77">
        <w:t xml:space="preserve">prechode cez cudzí poľovný revír, čo je nevyhnutné z hľadiska ochrany pred neoprávneným zásahom do </w:t>
      </w:r>
      <w:r w:rsidR="00BE509C" w:rsidRPr="007C0E77">
        <w:t xml:space="preserve">výkonu </w:t>
      </w:r>
      <w:r w:rsidRPr="007C0E77">
        <w:t>práva poľovníctva.</w:t>
      </w:r>
    </w:p>
    <w:p w:rsidR="009C1DD7" w:rsidRPr="007C0E77" w:rsidRDefault="00350F4D" w:rsidP="007C0E77">
      <w:pPr>
        <w:spacing w:after="0" w:line="240" w:lineRule="auto"/>
        <w:jc w:val="both"/>
        <w:rPr>
          <w:b/>
        </w:rPr>
      </w:pPr>
      <w:r w:rsidRPr="007C0E77">
        <w:rPr>
          <w:b/>
        </w:rPr>
        <w:t>K § 7</w:t>
      </w:r>
      <w:r w:rsidR="0065379C" w:rsidRPr="007C0E77">
        <w:rPr>
          <w:b/>
        </w:rPr>
        <w:t>2</w:t>
      </w:r>
    </w:p>
    <w:p w:rsidR="009C1DD7" w:rsidRPr="007C0E77" w:rsidRDefault="009C1DD7" w:rsidP="007C0E77">
      <w:pPr>
        <w:spacing w:after="0" w:line="240" w:lineRule="auto"/>
        <w:ind w:firstLine="567"/>
        <w:jc w:val="both"/>
      </w:pPr>
      <w:proofErr w:type="spellStart"/>
      <w:r w:rsidRPr="007C0E77">
        <w:t>Dohľadávanie</w:t>
      </w:r>
      <w:proofErr w:type="spellEnd"/>
      <w:r w:rsidRPr="007C0E77">
        <w:t xml:space="preserve"> poranenej zveri je nevyhnutné z hľadiska jej čo najrýchlejšieho usmrtenia a skrátenia utrpenia, ako aj z hľadiska predchádzania zbytočným škodám na ulovenej ale nedohľadanej zveri, ktorá po výstrele zranená odbehla z miesta, na ktorom sa nachádzala pred výstrelom. Ustanovenie rieši povinnosť dohľadania takejto zveri v poľovnom revíri i mimo územia vlastného poľovného revíru a určuje podmienky, za akých je možné toto vykonať v cudzom poľovnom revíri. </w:t>
      </w:r>
    </w:p>
    <w:p w:rsidR="009C1DD7" w:rsidRPr="007C0E77" w:rsidRDefault="00350F4D" w:rsidP="007C0E77">
      <w:pPr>
        <w:spacing w:after="0" w:line="240" w:lineRule="auto"/>
        <w:jc w:val="both"/>
        <w:rPr>
          <w:b/>
        </w:rPr>
      </w:pPr>
      <w:r w:rsidRPr="007C0E77">
        <w:rPr>
          <w:b/>
        </w:rPr>
        <w:t>K § 7</w:t>
      </w:r>
      <w:r w:rsidR="0065379C" w:rsidRPr="007C0E77">
        <w:rPr>
          <w:b/>
        </w:rPr>
        <w:t>3</w:t>
      </w:r>
    </w:p>
    <w:p w:rsidR="009C1DD7" w:rsidRPr="007C0E77" w:rsidRDefault="009C1DD7" w:rsidP="007C0E77">
      <w:pPr>
        <w:spacing w:after="0" w:line="240" w:lineRule="auto"/>
        <w:ind w:firstLine="567"/>
        <w:jc w:val="both"/>
      </w:pPr>
      <w:r w:rsidRPr="007C0E77">
        <w:t>Každý kus ulovenej raticovej zveri a veľkých šeliem s výnimkou odchytenej živej zveri sa na účely kontroly a preukázania pôvodu označuje značku, ktorej konštrukcia vylučuje viacnásobné použitie. Ide o zachovanie doterajšej právnej úpravy za účelom zníženia nelegálneho lovu zveri. Po ulovení raticovej zveri a veľkých šeliem je strelec alebo sprievodca povinný založiť ihneď pred ďalšou manipuláciou s ulovenou zverou na zver predpísaným spôsobom značku na označenie ulovenej zveri a vyznačiť na značke dátum ulovenia zveri a zaznamenať do povolenia čas ulovenia zveri a číslo založenej značky, tak ako doteraz. Až po týchto úkonoch môže zver približovať alebo ošetrovať divinu predpísaným spôsobom. Tento postup je nevyhnutný z hľadiska prevencie proti neoprávnenému privlastneniu si ulovenej zveri a v praxi sa osvedčil. Výdaj a evidenciu vydaných a použitých značiek vykonáva poľovnícky hospodár. Za použitie značky zodpovedá osoba, ktorej bola značka vydaná. Stratu značky musí ihneď oznámiť poľovníckemu hospodárovi, ktorý ju najneskôr do troch dní oznamuje okresnému úradu. Značka sa ponecháva na zveri až do jej rozrábky.</w:t>
      </w:r>
    </w:p>
    <w:p w:rsidR="009C1DD7" w:rsidRPr="007C0E77" w:rsidRDefault="009C1DD7" w:rsidP="007C0E77">
      <w:pPr>
        <w:spacing w:after="0" w:line="240" w:lineRule="auto"/>
        <w:ind w:firstLine="567"/>
        <w:jc w:val="both"/>
      </w:pPr>
      <w:r w:rsidRPr="007C0E77">
        <w:t xml:space="preserve">Počas ďalšej prepravy raticovej zveri a veľkej šelmy, vrátane prepravy odchytenej živej zveri, musí mať prepravca lístok o pôvode zveri, ktorý vystavuje poľovnícky hospodár alebo ním poverená osoba. </w:t>
      </w:r>
    </w:p>
    <w:p w:rsidR="009C1DD7" w:rsidRPr="007C0E77" w:rsidRDefault="009C1DD7" w:rsidP="007C0E77">
      <w:pPr>
        <w:spacing w:after="0" w:line="240" w:lineRule="auto"/>
        <w:ind w:firstLine="567"/>
        <w:jc w:val="both"/>
      </w:pPr>
      <w:r w:rsidRPr="007C0E77">
        <w:t xml:space="preserve">Kontrolu pôvodu ulovenej zveri vykonávajú orgány štátnej správy poľovníctva, príslušné orgány štátnej veterinárnej a potravinovej správy, poľovnícky hospodár, poľovnícka stráž a Policajný zbor. </w:t>
      </w:r>
    </w:p>
    <w:p w:rsidR="009C1DD7" w:rsidRPr="007C0E77" w:rsidRDefault="00350F4D" w:rsidP="007C0E77">
      <w:pPr>
        <w:spacing w:after="0" w:line="240" w:lineRule="auto"/>
        <w:jc w:val="both"/>
        <w:rPr>
          <w:b/>
        </w:rPr>
      </w:pPr>
      <w:r w:rsidRPr="007C0E77">
        <w:rPr>
          <w:b/>
        </w:rPr>
        <w:t>K § 7</w:t>
      </w:r>
      <w:r w:rsidR="0065379C" w:rsidRPr="007C0E77">
        <w:rPr>
          <w:b/>
        </w:rPr>
        <w:t>4</w:t>
      </w:r>
    </w:p>
    <w:p w:rsidR="009C1DD7" w:rsidRPr="007C0E77" w:rsidRDefault="009C1DD7" w:rsidP="007C0E77">
      <w:pPr>
        <w:spacing w:after="0" w:line="240" w:lineRule="auto"/>
        <w:ind w:firstLine="567"/>
        <w:jc w:val="both"/>
      </w:pPr>
      <w:r w:rsidRPr="007C0E77">
        <w:t>Poľovať na zver môžu len osoby na to oprávnené a to len spôsobom zodpovedajúcim zásadám lovu, ochrany zveri a ochrany prírody. V tomto ustanovení sú v odseku 2 popísané zakázané spôsoby lovu</w:t>
      </w:r>
      <w:r w:rsidR="00D547E7" w:rsidRPr="007C0E77">
        <w:t xml:space="preserve"> zveri.</w:t>
      </w:r>
      <w:r w:rsidRPr="007C0E77">
        <w:t xml:space="preserve"> Lov zveri zakázaným spôsobom je jednou zo skutkových podstát trestného činu pytliactva podľa § 310 Trestného zákona. </w:t>
      </w:r>
    </w:p>
    <w:p w:rsidR="009C1DD7" w:rsidRPr="007C0E77" w:rsidRDefault="009C1DD7" w:rsidP="007C0E77">
      <w:pPr>
        <w:spacing w:after="0" w:line="240" w:lineRule="auto"/>
        <w:ind w:firstLine="567"/>
        <w:jc w:val="both"/>
      </w:pPr>
      <w:r w:rsidRPr="007C0E77">
        <w:t>V odseku 3 sú popísané nesprávne spôsoby lovu, či už z hľadiska ochrany zveri, zabezpečenia jej selektívneho lovu, ochrany poľovného revíru, alebo z hľadiska bezpečnosti osôb. Lov zveri nesprávnym spôsobom je kvalifikovaný ako priestupok</w:t>
      </w:r>
      <w:r w:rsidR="00D547E7" w:rsidRPr="007C0E77">
        <w:t>.</w:t>
      </w:r>
      <w:r w:rsidRPr="007C0E77">
        <w:t xml:space="preserve"> </w:t>
      </w:r>
    </w:p>
    <w:p w:rsidR="009C1DD7" w:rsidRPr="007C0E77" w:rsidRDefault="009C1DD7" w:rsidP="007C0E77">
      <w:pPr>
        <w:spacing w:after="0" w:line="240" w:lineRule="auto"/>
        <w:ind w:firstLine="567"/>
        <w:jc w:val="both"/>
      </w:pPr>
      <w:r w:rsidRPr="007C0E77">
        <w:t>Zavádza sa možnosť udeliť v nevyhnutných prípadoch na určený čas výnimku zo zakázaných spôsobov lovu a nesprávnych spôsobov lovu. Výnimku možno udeliť z veterinárnych dôvodov, z dôvodu predchádzania vzniku škôd spôsobených zverou, alebo z dôvodu ochrany prírody</w:t>
      </w:r>
      <w:r w:rsidR="00C21656" w:rsidRPr="007C0E77">
        <w:t>, vrátane odstraňovania inváznych druhov zveri</w:t>
      </w:r>
      <w:r w:rsidRPr="007C0E77">
        <w:t>. Túto výnimku udeľuje ministerstvo pôdohospodárstva. V súvislosti s</w:t>
      </w:r>
      <w:r w:rsidR="00350F4D" w:rsidRPr="007C0E77">
        <w:t xml:space="preserve">o šírením </w:t>
      </w:r>
      <w:r w:rsidRPr="007C0E77">
        <w:t>africk</w:t>
      </w:r>
      <w:r w:rsidR="00350F4D" w:rsidRPr="007C0E77">
        <w:t>ého</w:t>
      </w:r>
      <w:r w:rsidRPr="007C0E77">
        <w:t xml:space="preserve"> mor</w:t>
      </w:r>
      <w:r w:rsidR="00350F4D" w:rsidRPr="007C0E77">
        <w:t>u</w:t>
      </w:r>
      <w:r w:rsidRPr="007C0E77">
        <w:t xml:space="preserve"> ošípaných u diviačej zveri sa zistilo, že zákon </w:t>
      </w:r>
      <w:r w:rsidR="00D547E7" w:rsidRPr="007C0E77">
        <w:t xml:space="preserve">č. 274/2009 Z. z. </w:t>
      </w:r>
      <w:r w:rsidRPr="007C0E77">
        <w:t xml:space="preserve"> ani v takých závažných situáciách, ako je táto nebezpečná nákaza, neumožňuje povoliť výnimku zo zakázaných alebo nesprávnych spôsobov lovu. Je preto nevyhnutné vytvoriť </w:t>
      </w:r>
      <w:r w:rsidR="004309EB" w:rsidRPr="007C0E77">
        <w:t xml:space="preserve">takú </w:t>
      </w:r>
      <w:r w:rsidRPr="007C0E77">
        <w:t>právn</w:t>
      </w:r>
      <w:r w:rsidR="004309EB" w:rsidRPr="007C0E77">
        <w:t>u úpravu</w:t>
      </w:r>
      <w:r w:rsidRPr="007C0E77">
        <w:t xml:space="preserve">, </w:t>
      </w:r>
      <w:r w:rsidR="004309EB" w:rsidRPr="007C0E77">
        <w:t>ktorá</w:t>
      </w:r>
      <w:r w:rsidRPr="007C0E77">
        <w:t xml:space="preserve"> </w:t>
      </w:r>
      <w:r w:rsidR="004309EB" w:rsidRPr="007C0E77">
        <w:t xml:space="preserve">umožní </w:t>
      </w:r>
      <w:r w:rsidRPr="007C0E77">
        <w:t>v</w:t>
      </w:r>
      <w:r w:rsidR="00350F4D" w:rsidRPr="007C0E77">
        <w:t> takýchto prípadoch</w:t>
      </w:r>
      <w:r w:rsidRPr="007C0E77">
        <w:t xml:space="preserve"> použitie aj takých spôsobov lovu, ktoré zákon o poľovníctve zakazuje, alebo ich považuje za nesprávne. </w:t>
      </w:r>
    </w:p>
    <w:p w:rsidR="004309EB" w:rsidRPr="007C0E77" w:rsidRDefault="004309EB" w:rsidP="007C0E77">
      <w:pPr>
        <w:spacing w:after="0" w:line="240" w:lineRule="auto"/>
        <w:ind w:firstLine="567"/>
        <w:jc w:val="both"/>
      </w:pPr>
      <w:r w:rsidRPr="007C0E77">
        <w:t>Definuje sa, čo sa považuje za neoprávnene prisvojenú zver pre potreby aplikácie § 310 Trestného zákona.</w:t>
      </w:r>
    </w:p>
    <w:p w:rsidR="009C1DD7" w:rsidRPr="007C0E77" w:rsidRDefault="004309EB" w:rsidP="007C0E77">
      <w:pPr>
        <w:spacing w:after="0" w:line="240" w:lineRule="auto"/>
        <w:jc w:val="both"/>
        <w:rPr>
          <w:b/>
        </w:rPr>
      </w:pPr>
      <w:r w:rsidRPr="007C0E77">
        <w:rPr>
          <w:b/>
        </w:rPr>
        <w:t>K § 7</w:t>
      </w:r>
      <w:r w:rsidR="0065379C" w:rsidRPr="007C0E77">
        <w:rPr>
          <w:b/>
        </w:rPr>
        <w:t>5</w:t>
      </w:r>
    </w:p>
    <w:p w:rsidR="009C1DD7" w:rsidRPr="007C0E77" w:rsidRDefault="009C1DD7" w:rsidP="007C0E77">
      <w:pPr>
        <w:spacing w:after="0" w:line="240" w:lineRule="auto"/>
        <w:ind w:firstLine="567"/>
        <w:jc w:val="both"/>
      </w:pPr>
      <w:r w:rsidRPr="007C0E77">
        <w:t xml:space="preserve">Toto ustanovenie upravuje, komu patrí ulovená zver a komu patrí nájdená zranená, uhynutá alebo inak ako lovom usmrtená zver. Toto vymedzenie je nevyhnutné jednak z hľadiska predchádzania zatajovaniu ulovenej zveri a neoprávneného si privlastnenia ulovenej zveri alebo jej časti, čo je súčasťou skutkovej podstaty trestného činu pytliactva, ako aj pre zabezpečenie včasného odstránenia nájdenej uhynutej a usmrtenej zveri, bez ohľadu na to, či bola nájdená v poľovnom revíri, na nepoľovnej ploche alebo na pozemkoch, ktoré nie sú začlenené do poľovného revíru. </w:t>
      </w:r>
    </w:p>
    <w:p w:rsidR="009C1DD7" w:rsidRPr="007C0E77" w:rsidRDefault="009C1DD7" w:rsidP="007C0E77">
      <w:pPr>
        <w:spacing w:after="0" w:line="240" w:lineRule="auto"/>
        <w:ind w:firstLine="567"/>
        <w:jc w:val="both"/>
      </w:pPr>
      <w:r w:rsidRPr="007C0E77">
        <w:t>Ulovená zver alebo jej časti patria užívateľovi poľovného revíru, ktorý rozhoduje, ako s ňou naloží. Zver ulovená na nepoľovnej ploche patrí osobe, ktorá bola poverená vykonaním lovu. Usmrtená alebo uhynutá zver, ktorá bola nájdená na poľovných pozemkoch, ktoré nie sú zaradené do poľovného revíru, alebo zranená zver, ktorá prebehla alebo preletela na takéto pozemky, patrí užívateľovi najbližšieho poľovného revíru. Rovnaký princíp sa uplatňuje aj pre vlastníctvo vedľajších produktov zo zveri, ako sú poľovnícka trofej, zhody parožia a vajcia pernatej zveri.</w:t>
      </w:r>
      <w:r w:rsidR="003904B9" w:rsidRPr="007C0E77">
        <w:t xml:space="preserve"> Orgán ochrany prírody a organizácia ochrany prírody si však môžu privlastniť zver, ktorá je zároveň chráneným živočíchom alebo inváznym druhom, a to aj bez súhlasu užívateľa poľovného revíru. </w:t>
      </w:r>
    </w:p>
    <w:p w:rsidR="009C1DD7" w:rsidRPr="007C0E77" w:rsidRDefault="009C1DD7" w:rsidP="007C0E77">
      <w:pPr>
        <w:spacing w:after="0" w:line="240" w:lineRule="auto"/>
        <w:ind w:firstLine="567"/>
        <w:jc w:val="both"/>
      </w:pPr>
      <w:r w:rsidRPr="007C0E77">
        <w:t xml:space="preserve">Poľovníkovi, ktorý </w:t>
      </w:r>
      <w:r w:rsidR="00553F4C" w:rsidRPr="007C0E77">
        <w:t xml:space="preserve">raticovú </w:t>
      </w:r>
      <w:r w:rsidRPr="007C0E77">
        <w:t xml:space="preserve">zver ulovil, patrí trofej a jedlé vnútornosti, pokiaľ to nevylučujú veterinárne predpisy. </w:t>
      </w:r>
    </w:p>
    <w:p w:rsidR="009C1DD7" w:rsidRPr="007C0E77" w:rsidRDefault="009C1DD7" w:rsidP="007C0E77">
      <w:pPr>
        <w:spacing w:after="0" w:line="240" w:lineRule="auto"/>
        <w:ind w:firstLine="567"/>
        <w:jc w:val="both"/>
      </w:pPr>
      <w:r w:rsidRPr="007C0E77">
        <w:t>Ustanovenie rieši aj problematiku zisťovania dôvodov usmrtenia, uhynutia alebo zranenia zveri. Ak je podozrenie, že zver bola usmrtená alebo zranená v rozpore so zákonom, je ten, komu takáto zver patrí, povinný nález bezodkladne oznámiť Policajnému zboru. Ak ide o zver, ktorá je zároveň chráneným živočíchom, nález oznámi aj orgánu ochrany prírody.</w:t>
      </w:r>
    </w:p>
    <w:p w:rsidR="009C1DD7" w:rsidRPr="007C0E77" w:rsidRDefault="009C1DD7" w:rsidP="007C0E77">
      <w:pPr>
        <w:spacing w:after="0" w:line="240" w:lineRule="auto"/>
        <w:ind w:firstLine="567"/>
        <w:jc w:val="both"/>
      </w:pPr>
      <w:r w:rsidRPr="007C0E77">
        <w:t xml:space="preserve">Ponechanie si ulovenej zveri alebo diviny z nej alebo parožia alebo </w:t>
      </w:r>
      <w:proofErr w:type="spellStart"/>
      <w:r w:rsidRPr="007C0E77">
        <w:t>zhodov</w:t>
      </w:r>
      <w:proofErr w:type="spellEnd"/>
      <w:r w:rsidRPr="007C0E77">
        <w:t xml:space="preserve"> bez súhlasu užívateľa poľovného revíru sú zakázané a možno ich podľa zákona postihovať. Užívateľ</w:t>
      </w:r>
      <w:r w:rsidR="00D547E7" w:rsidRPr="007C0E77">
        <w:t xml:space="preserve"> poľovného</w:t>
      </w:r>
      <w:r w:rsidRPr="007C0E77">
        <w:t xml:space="preserve"> revíru môže previesť na inú osobu len zver, divinu alebo iné časti zo zveri, ktorú nadobudol v súlade so zákonom. O ulovenej zveri, jej prevedení na inú osobu a vlastnej spotrebe je užívateľ poľovného revíru viesť predpísanú evidenciu. Divinu z ulovenej zveri môže dať do spotreby na konzumáciu len po dodržaní príslušných veterinárnych predpisov.</w:t>
      </w:r>
    </w:p>
    <w:p w:rsidR="009C1DD7" w:rsidRPr="007C0E77" w:rsidRDefault="006E0438" w:rsidP="007C0E77">
      <w:pPr>
        <w:spacing w:after="0" w:line="240" w:lineRule="auto"/>
        <w:jc w:val="both"/>
        <w:rPr>
          <w:b/>
        </w:rPr>
      </w:pPr>
      <w:r w:rsidRPr="007C0E77">
        <w:rPr>
          <w:b/>
        </w:rPr>
        <w:t>K § 7</w:t>
      </w:r>
      <w:r w:rsidR="0065379C" w:rsidRPr="007C0E77">
        <w:rPr>
          <w:b/>
        </w:rPr>
        <w:t>6</w:t>
      </w:r>
    </w:p>
    <w:p w:rsidR="009C1DD7" w:rsidRPr="007C0E77" w:rsidRDefault="009C1DD7" w:rsidP="007C0E77">
      <w:pPr>
        <w:spacing w:after="0" w:line="240" w:lineRule="auto"/>
        <w:ind w:firstLine="567"/>
        <w:jc w:val="both"/>
      </w:pPr>
      <w:r w:rsidRPr="007C0E77">
        <w:t>Vymedzuje sa postup pri prevoze ulovenej zveri z poľovného revíru podľa doterajšej právnej úpravy, ktorá sa osvedčila v poľovníckej praxi. Za účelom kontroly prepravovanej zveri alebo diviny musí mať každý jedinec raticovej zveri alebo veľkej šelmy, ktorý musí byť označený značkou, na sebe značku aj počas prepravy a pôvod ulovenej zveri vrátane odchytenej živej zveri musí byť doložený lístkom o pôvode zveri.</w:t>
      </w:r>
    </w:p>
    <w:p w:rsidR="009C1DD7" w:rsidRPr="007C0E77" w:rsidRDefault="009C1DD7" w:rsidP="007C0E77">
      <w:pPr>
        <w:spacing w:after="0" w:line="240" w:lineRule="auto"/>
        <w:ind w:firstLine="567"/>
        <w:jc w:val="both"/>
      </w:pPr>
      <w:r w:rsidRPr="007C0E77">
        <w:t xml:space="preserve"> Aby sa eliminovalo riziko ohrozenia zdravotného stavu ostatnej zveri v poľovnom revíri, možno odchytenú živú zver určenú na zazverovanie v revíroch Slovenska previesť na iného užívateľa poľovného revíru len po príslušnom veterinárnom vyšetrení. </w:t>
      </w:r>
    </w:p>
    <w:p w:rsidR="009C1DD7" w:rsidRPr="007C0E77" w:rsidRDefault="006E0438" w:rsidP="007C0E77">
      <w:pPr>
        <w:spacing w:after="0" w:line="240" w:lineRule="auto"/>
        <w:jc w:val="both"/>
        <w:rPr>
          <w:b/>
        </w:rPr>
      </w:pPr>
      <w:r w:rsidRPr="007C0E77">
        <w:rPr>
          <w:b/>
        </w:rPr>
        <w:t>K § 7</w:t>
      </w:r>
      <w:r w:rsidR="00981164" w:rsidRPr="007C0E77">
        <w:rPr>
          <w:b/>
        </w:rPr>
        <w:t>7</w:t>
      </w:r>
    </w:p>
    <w:p w:rsidR="009C1DD7" w:rsidRPr="007C0E77" w:rsidRDefault="009C1DD7" w:rsidP="007C0E77">
      <w:pPr>
        <w:spacing w:after="0" w:line="240" w:lineRule="auto"/>
        <w:ind w:firstLine="567"/>
        <w:jc w:val="both"/>
      </w:pPr>
      <w:r w:rsidRPr="007C0E77">
        <w:t xml:space="preserve">Toto ustanovenie určuje povinnosti pri ulovení trofejovej zveri cudzincom a vývoze trofeje z nej do zahraničia, ako aj postup pri vývoze významnej trofeje, ktorá je vymedzená bodovou hodnotou podľa medzinárodných pravidiel, zavedených pre bodovanie trofejí. </w:t>
      </w:r>
    </w:p>
    <w:p w:rsidR="009C1DD7" w:rsidRPr="007C0E77" w:rsidRDefault="00981164" w:rsidP="007C0E77">
      <w:pPr>
        <w:spacing w:after="0" w:line="240" w:lineRule="auto"/>
        <w:jc w:val="both"/>
        <w:rPr>
          <w:b/>
        </w:rPr>
      </w:pPr>
      <w:r w:rsidRPr="007C0E77">
        <w:rPr>
          <w:b/>
        </w:rPr>
        <w:t>K § 78</w:t>
      </w:r>
    </w:p>
    <w:p w:rsidR="00D13C99" w:rsidRPr="007C0E77" w:rsidRDefault="009C1DD7" w:rsidP="007C0E77">
      <w:pPr>
        <w:spacing w:after="0" w:line="240" w:lineRule="auto"/>
        <w:ind w:firstLine="567"/>
        <w:jc w:val="both"/>
      </w:pPr>
      <w:r w:rsidRPr="007C0E77">
        <w:t xml:space="preserve">Vzhľadom na súčasné vysoké škody spôsobované najmä raticovou zverou a nutnosť ich riešenia sa zákon prioritne zameriava na </w:t>
      </w:r>
      <w:r w:rsidR="006E0438" w:rsidRPr="007C0E77">
        <w:t>odstránenie príčiny ich</w:t>
      </w:r>
      <w:r w:rsidRPr="007C0E77">
        <w:t xml:space="preserve"> vzniku</w:t>
      </w:r>
      <w:r w:rsidR="006E0438" w:rsidRPr="007C0E77">
        <w:t>, čiže na zníženie početných stavov raticovej zveri.</w:t>
      </w:r>
      <w:r w:rsidRPr="007C0E77">
        <w:t xml:space="preserve"> </w:t>
      </w:r>
      <w:r w:rsidR="006E0438" w:rsidRPr="007C0E77">
        <w:t>P</w:t>
      </w:r>
      <w:r w:rsidRPr="007C0E77">
        <w:t xml:space="preserve">reto obsahuje </w:t>
      </w:r>
      <w:r w:rsidR="00D13C99" w:rsidRPr="007C0E77">
        <w:t>mnohé</w:t>
      </w:r>
      <w:r w:rsidRPr="007C0E77">
        <w:t xml:space="preserve"> ustanovenia smerujúce k potrebnému zníženiu početných stavov raticovej zveri na takú úroveň, aby bola dosiahnutá rovnováha medzi stavmi zveri a prostredím, v ktorom táto zver žije. Aj keď sa stavy zveri, ktoré v súčasnosti dosahujú historické maximá, podarí znížiť na úroveň odporúčanú v Koncepcii rozvoja poľovníctva v Slovenskej republike, nie je možné škodám spôsobeným zverou úplne zabrániť.</w:t>
      </w:r>
    </w:p>
    <w:p w:rsidR="00F54316" w:rsidRPr="007C0E77" w:rsidRDefault="009C1DD7" w:rsidP="007C0E77">
      <w:pPr>
        <w:spacing w:after="0" w:line="240" w:lineRule="auto"/>
        <w:ind w:firstLine="567"/>
        <w:jc w:val="both"/>
      </w:pPr>
      <w:r w:rsidRPr="007C0E77">
        <w:t xml:space="preserve">Zákon upravuje zodpovednosť za vznik týchto škôd a spôsob riešenia </w:t>
      </w:r>
      <w:r w:rsidR="00D13C99" w:rsidRPr="007C0E77">
        <w:t xml:space="preserve">ich </w:t>
      </w:r>
      <w:r w:rsidRPr="007C0E77">
        <w:t xml:space="preserve">náhrady. Zákon </w:t>
      </w:r>
      <w:r w:rsidR="00D547E7" w:rsidRPr="007C0E77">
        <w:t>u</w:t>
      </w:r>
      <w:r w:rsidRPr="007C0E77">
        <w:t>stanovuje, v ktorých prípadoch a za akých podmienok za tieto škody zodpovedá užívateľ poľovného revíru. Rozširuje sa</w:t>
      </w:r>
      <w:r w:rsidR="00D547E7" w:rsidRPr="007C0E77">
        <w:t xml:space="preserve"> doterajšia</w:t>
      </w:r>
      <w:r w:rsidRPr="007C0E77">
        <w:t xml:space="preserve"> zodpovednosť užívateľa poľovného revíru</w:t>
      </w:r>
      <w:r w:rsidR="00F54316" w:rsidRPr="007C0E77">
        <w:t xml:space="preserve"> za škody</w:t>
      </w:r>
      <w:r w:rsidRPr="007C0E77">
        <w:t xml:space="preserve"> spôsobené nesprávnym užívaním poľovného revíru</w:t>
      </w:r>
      <w:r w:rsidR="00D547E7" w:rsidRPr="007C0E77">
        <w:t>.</w:t>
      </w:r>
      <w:r w:rsidR="00F54316" w:rsidRPr="007C0E77">
        <w:t xml:space="preserve"> </w:t>
      </w:r>
    </w:p>
    <w:p w:rsidR="00D13C99" w:rsidRPr="007C0E77" w:rsidRDefault="00F54316" w:rsidP="007C0E77">
      <w:pPr>
        <w:spacing w:after="0" w:line="240" w:lineRule="auto"/>
        <w:ind w:firstLine="567"/>
        <w:jc w:val="both"/>
      </w:pPr>
      <w:r w:rsidRPr="007C0E77">
        <w:t>Užívateľ poľovného revíru zároveň zodpovedá za škody spôsobené zverou, a to nasledovn</w:t>
      </w:r>
      <w:r w:rsidR="00B3592C" w:rsidRPr="007C0E77">
        <w:t>ým spôsobom</w:t>
      </w:r>
      <w:r w:rsidRPr="007C0E77">
        <w:t>: ak zver spôsobila užívateľovi poľovného pozemku škodu, tento je povinný vzniknutú škodu oznámiť príslušnému okresnému úradu. Okresný úrad je povinný následne zvýšiť plán lovu a zohľadniť vzniknutú škodu pri schvaľovaní plánu chovu a lovu pre nasledujúcu poľovnícku sezónu. Užívateľ poľovného revíru dostane týmto možnosť znížiť stavy zveri na takú úroveň, aby už škody nevznikali.</w:t>
      </w:r>
      <w:r w:rsidR="009C1DD7" w:rsidRPr="007C0E77">
        <w:t xml:space="preserve"> </w:t>
      </w:r>
      <w:r w:rsidRPr="007C0E77">
        <w:t xml:space="preserve">Ak napriek tomu v nasledujúcej poľovníckej sezóne zver spôsobí užívateľovi poľovného pozemku </w:t>
      </w:r>
      <w:r w:rsidR="009C1DD7" w:rsidRPr="007C0E77">
        <w:t>škody</w:t>
      </w:r>
      <w:r w:rsidRPr="007C0E77">
        <w:t>, užívateľ poľovného revíru je povinný tieto škody uhradiť.</w:t>
      </w:r>
      <w:r w:rsidR="009C1DD7" w:rsidRPr="007C0E77">
        <w:t xml:space="preserve"> </w:t>
      </w:r>
      <w:r w:rsidR="00B3592C" w:rsidRPr="007C0E77">
        <w:t xml:space="preserve">Za škody spôsobené zverou v poslednom roku platnosti zmluvy o užívaní poľovného revíru zodpovedá užívateľ poľovného revíru aj bez uplatnenia predchádzajúceho postupu. </w:t>
      </w:r>
      <w:r w:rsidR="00CD7390" w:rsidRPr="007C0E77">
        <w:t>V</w:t>
      </w:r>
      <w:r w:rsidR="00B3592C" w:rsidRPr="007C0E77">
        <w:t>ychádza sa z predpokladu, že užívateľ poľovného revíru mal 10, resp. 15 rokov na to, aby stavy zveri upravil na požadovanú výšku. Naopak, v prvom roku platnosti zmluvy v prípade, že došlo k zmene užívateľa poľovného revíru, tento za škody spôsobené zverou nezodpovedá, nakoľko ešte nemal možnosť stavy zveri upraviť. Touto úpravou na jednej strane užívateľ poľovného revíru dostáva čas na to, aby stavy zveri dostatočne intenzívne znížil a v ďalšom období by teda už poľnohospodárom či obhospodarovateľom lesa už škody nevznikli, čo je cieľom zákona, na druhej strane zákon garantuje užívateľom poľovných pozemkov, že ak tak užívateľ poľovného revíru nevykoná, tak za ďalšie vzniknuté škody zodpovedá a je povinný ich uhradiť.</w:t>
      </w:r>
    </w:p>
    <w:p w:rsidR="009C1DD7" w:rsidRPr="007C0E77" w:rsidRDefault="009C1DD7" w:rsidP="007C0E77">
      <w:pPr>
        <w:spacing w:after="0" w:line="240" w:lineRule="auto"/>
        <w:ind w:firstLine="567"/>
        <w:jc w:val="both"/>
      </w:pPr>
      <w:r w:rsidRPr="007C0E77">
        <w:t>Užívateľ poľovného revíru je povinný uhradiť škodu, ktorá v</w:t>
      </w:r>
      <w:r w:rsidR="00B3592C" w:rsidRPr="007C0E77">
        <w:t xml:space="preserve">znikla </w:t>
      </w:r>
      <w:r w:rsidRPr="007C0E77">
        <w:t>na poľovných pozemkoch</w:t>
      </w:r>
      <w:r w:rsidR="00B3592C" w:rsidRPr="007C0E77">
        <w:t>,</w:t>
      </w:r>
      <w:r w:rsidRPr="007C0E77">
        <w:t xml:space="preserve"> poľnohospodárskych </w:t>
      </w:r>
      <w:r w:rsidR="00B3592C" w:rsidRPr="007C0E77">
        <w:t xml:space="preserve">plodinách a na </w:t>
      </w:r>
      <w:r w:rsidRPr="007C0E77">
        <w:t xml:space="preserve">lesných porastoch. Užívateľ poľovného pozemku je však povinný urobiť primerané opatrenia na zabránenie škody spôsobenej zverou, pričom nesmie zver zraňovať. </w:t>
      </w:r>
      <w:r w:rsidR="00981164" w:rsidRPr="007C0E77">
        <w:t xml:space="preserve">Za primerané opatrenia sa považuje uplatnenie mechanických alebo chemických alebo biologických </w:t>
      </w:r>
      <w:proofErr w:type="spellStart"/>
      <w:r w:rsidR="00981164" w:rsidRPr="007C0E77">
        <w:t>odrádzadiel</w:t>
      </w:r>
      <w:proofErr w:type="spellEnd"/>
      <w:r w:rsidR="00981164" w:rsidRPr="007C0E77">
        <w:t xml:space="preserve"> zveri alebo využitie oprávnenia požiadať užívateľa poľovného revíru o vydanie príslušného počtu povolení na lov zveri podľa § 36 ods. 2 až 6.  </w:t>
      </w:r>
      <w:r w:rsidRPr="007C0E77">
        <w:t xml:space="preserve">Ak užívateľ poľovného pozemku takéto opatrenia neprijme, znižuje sa náhrada škody podľa miery zavinenia, toto však neplatí, ak </w:t>
      </w:r>
      <w:r w:rsidR="00981164" w:rsidRPr="007C0E77">
        <w:t>užívateľ poľovného revíru užíva poľovný revír nesprávne</w:t>
      </w:r>
      <w:r w:rsidRPr="007C0E77">
        <w:t>. Rovnaké opatrenia môže prijať užívateľ poľovného revíru</w:t>
      </w:r>
      <w:r w:rsidR="00D547E7" w:rsidRPr="007C0E77">
        <w:t>,</w:t>
      </w:r>
      <w:r w:rsidRPr="007C0E77">
        <w:t xml:space="preserve"> ak sa nimi neobmedzí užívanie poľovného pozemku a ak s tým užívateľ pozemku súhlasí. </w:t>
      </w:r>
    </w:p>
    <w:p w:rsidR="009C1DD7" w:rsidRPr="007C0E77" w:rsidRDefault="009C1DD7" w:rsidP="007C0E77">
      <w:pPr>
        <w:spacing w:after="0" w:line="240" w:lineRule="auto"/>
        <w:ind w:firstLine="567"/>
        <w:jc w:val="both"/>
      </w:pPr>
      <w:r w:rsidRPr="007C0E77">
        <w:t xml:space="preserve">Škody spôsobené zverou na nepoľovných </w:t>
      </w:r>
      <w:r w:rsidR="00553F4C" w:rsidRPr="007C0E77">
        <w:t>plochách</w:t>
      </w:r>
      <w:r w:rsidRPr="007C0E77">
        <w:t>, v neoplotených záhradách alebo v</w:t>
      </w:r>
      <w:r w:rsidR="00981164" w:rsidRPr="007C0E77">
        <w:t> neoplotených ovocných</w:t>
      </w:r>
      <w:r w:rsidRPr="007C0E77">
        <w:t xml:space="preserve"> škôlkach</w:t>
      </w:r>
      <w:r w:rsidR="00981164" w:rsidRPr="007C0E77">
        <w:t xml:space="preserve"> alebo škôlkach s okrasnými drevinami</w:t>
      </w:r>
      <w:r w:rsidRPr="007C0E77">
        <w:t>, stromoradiach alebo na stromoch osamotene rastúcich užívateľ poľovného revíru nie je povinný uhradiť. Škody spôsobené zverou na plodinách nezobratých v agrotechnických lehotách okrem viniča sa taktiež ne</w:t>
      </w:r>
      <w:r w:rsidR="00981164" w:rsidRPr="007C0E77">
        <w:t xml:space="preserve">musia </w:t>
      </w:r>
      <w:r w:rsidRPr="007C0E77">
        <w:t>uhrádza</w:t>
      </w:r>
      <w:r w:rsidR="00981164" w:rsidRPr="007C0E77">
        <w:t>ť,</w:t>
      </w:r>
      <w:r w:rsidRPr="007C0E77">
        <w:t xml:space="preserve"> nakoľko sú lákadlom pre zver, najmä v čase núdze. Rovnako sa neuhrádzajú škody na plodinách voľne uskladnených na poľovných pozemkoch, ak sa nevykonali opatrenia, ktorými sa tieto plodiny účinne chránia proti škodám spôsobeným zverou. Neuhrádzajú sa ani škody nepresahujúce </w:t>
      </w:r>
      <w:r w:rsidR="003904B9" w:rsidRPr="007C0E77">
        <w:t xml:space="preserve">5 </w:t>
      </w:r>
      <w:r w:rsidRPr="007C0E77">
        <w:t xml:space="preserve">% očakávanej úrody na </w:t>
      </w:r>
      <w:r w:rsidR="00981164" w:rsidRPr="007C0E77">
        <w:t xml:space="preserve">príslušnej parcele alebo nepresahujúce </w:t>
      </w:r>
      <w:r w:rsidR="003904B9" w:rsidRPr="007C0E77">
        <w:t xml:space="preserve">5 </w:t>
      </w:r>
      <w:r w:rsidR="00981164" w:rsidRPr="007C0E77">
        <w:t xml:space="preserve">% jedincov alebo </w:t>
      </w:r>
      <w:r w:rsidR="003904B9" w:rsidRPr="007C0E77">
        <w:t xml:space="preserve">5 </w:t>
      </w:r>
      <w:r w:rsidR="00981164" w:rsidRPr="007C0E77">
        <w:t>% plochy lesného porastu;</w:t>
      </w:r>
      <w:r w:rsidRPr="007C0E77">
        <w:t xml:space="preserve"> tieto škody sa považujú za únosné. </w:t>
      </w:r>
    </w:p>
    <w:p w:rsidR="009C1DD7" w:rsidRPr="007C0E77" w:rsidRDefault="009C1DD7" w:rsidP="007C0E77">
      <w:pPr>
        <w:spacing w:after="0" w:line="240" w:lineRule="auto"/>
        <w:ind w:firstLine="567"/>
        <w:jc w:val="both"/>
      </w:pPr>
      <w:r w:rsidRPr="007C0E77">
        <w:t xml:space="preserve">Poľovnícka prax ukazuje, že v súčasnej poľnohospodársky využívanej krajine, kde sú vysoké plodiny pestované na obrovských parcelách, bez priestorového členenia, často až do kontaktu s lesom, nie je možné dostatočne intenzívne loviť zver. Zver v takomto prostredí nachádza pokoj, potravu a často tu má aj zdroj vody, takže nemusí z neho veľkú časť roka vôbec vychádzať a je prakticky nemožné ju uloviť. V takýchto prípadoch nemá užívateľ poľovného revíru možnosť zver uloviť, resp. splniť plán lovu. Preto sa </w:t>
      </w:r>
      <w:r w:rsidR="00D547E7" w:rsidRPr="007C0E77">
        <w:t>u</w:t>
      </w:r>
      <w:r w:rsidRPr="007C0E77">
        <w:t>stanovuje, že v takýchto prípadoch užívateľ poľovného revíru nie je povinný škody spôsobené zverou na takejto parcele uhradiť. Toto ustanovenie by malo zároveň motivovať užívateľ</w:t>
      </w:r>
      <w:r w:rsidR="00D547E7" w:rsidRPr="007C0E77">
        <w:t>ov</w:t>
      </w:r>
      <w:r w:rsidRPr="007C0E77">
        <w:t xml:space="preserve"> </w:t>
      </w:r>
      <w:r w:rsidR="00D547E7" w:rsidRPr="007C0E77">
        <w:t xml:space="preserve">poľovných </w:t>
      </w:r>
      <w:r w:rsidRPr="007C0E77">
        <w:t xml:space="preserve">pozemkov, aby prehodnotili spôsob pestovania plodín a pristúpili k racionálnemu, ekonomicky prijateľnému priestorovému rozčleneniu parciel a k budovaniu multifunkčných okrajov polí, pričom majú možnosť využiť existujúce podporné finančné mechanizmy. </w:t>
      </w:r>
    </w:p>
    <w:p w:rsidR="009C1DD7" w:rsidRPr="007C0E77" w:rsidRDefault="00D13C99" w:rsidP="007C0E77">
      <w:pPr>
        <w:spacing w:after="0" w:line="240" w:lineRule="auto"/>
        <w:jc w:val="both"/>
        <w:rPr>
          <w:b/>
        </w:rPr>
      </w:pPr>
      <w:r w:rsidRPr="007C0E77">
        <w:rPr>
          <w:b/>
        </w:rPr>
        <w:t xml:space="preserve">K § </w:t>
      </w:r>
      <w:r w:rsidR="00981164" w:rsidRPr="007C0E77">
        <w:rPr>
          <w:b/>
        </w:rPr>
        <w:t>79</w:t>
      </w:r>
    </w:p>
    <w:p w:rsidR="009C1DD7" w:rsidRPr="007C0E77" w:rsidRDefault="00D13C99" w:rsidP="007C0E77">
      <w:pPr>
        <w:spacing w:after="0" w:line="240" w:lineRule="auto"/>
        <w:ind w:firstLine="567"/>
        <w:jc w:val="both"/>
      </w:pPr>
      <w:r w:rsidRPr="007C0E77">
        <w:t>Upravuje sa</w:t>
      </w:r>
      <w:r w:rsidR="009C1DD7" w:rsidRPr="007C0E77">
        <w:t xml:space="preserve"> postup vlastníka</w:t>
      </w:r>
      <w:r w:rsidR="0033109D" w:rsidRPr="007C0E77">
        <w:t xml:space="preserve"> poľovných pozemkov</w:t>
      </w:r>
      <w:r w:rsidR="009C1DD7" w:rsidRPr="007C0E77">
        <w:t xml:space="preserve"> alebo užívateľa poľovných pozemkov pri uplatňovaní si náhrady škody spôsobenej zverou.</w:t>
      </w:r>
    </w:p>
    <w:p w:rsidR="00807DA2" w:rsidRPr="007C0E77" w:rsidRDefault="00807DA2" w:rsidP="007C0E77">
      <w:pPr>
        <w:spacing w:after="0" w:line="240" w:lineRule="auto"/>
        <w:jc w:val="both"/>
        <w:rPr>
          <w:b/>
        </w:rPr>
      </w:pPr>
      <w:r w:rsidRPr="007C0E77">
        <w:rPr>
          <w:b/>
        </w:rPr>
        <w:t>K § 80</w:t>
      </w:r>
    </w:p>
    <w:p w:rsidR="00807DA2" w:rsidRPr="007C0E77" w:rsidRDefault="00807DA2" w:rsidP="007C0E77">
      <w:pPr>
        <w:spacing w:after="0" w:line="240" w:lineRule="auto"/>
        <w:ind w:firstLine="708"/>
        <w:jc w:val="both"/>
      </w:pPr>
      <w:r w:rsidRPr="007C0E77">
        <w:t>Ustanovenie týkajúce sa vyčíslovania spoločenskej hodnoty zveri a náhrady ekologickej ujmy spôsobenej trestným činom pytliactva.</w:t>
      </w:r>
    </w:p>
    <w:p w:rsidR="009C1DD7" w:rsidRPr="007C0E77" w:rsidRDefault="00D13C99" w:rsidP="007C0E77">
      <w:pPr>
        <w:spacing w:after="0" w:line="240" w:lineRule="auto"/>
        <w:jc w:val="both"/>
        <w:rPr>
          <w:b/>
        </w:rPr>
      </w:pPr>
      <w:r w:rsidRPr="007C0E77">
        <w:rPr>
          <w:b/>
        </w:rPr>
        <w:t>K § 8</w:t>
      </w:r>
      <w:r w:rsidR="00981164" w:rsidRPr="007C0E77">
        <w:rPr>
          <w:b/>
        </w:rPr>
        <w:t>1</w:t>
      </w:r>
    </w:p>
    <w:p w:rsidR="009C1DD7" w:rsidRPr="007C0E77" w:rsidRDefault="00D13C99" w:rsidP="007C0E77">
      <w:pPr>
        <w:spacing w:after="0" w:line="240" w:lineRule="auto"/>
        <w:ind w:firstLine="567"/>
        <w:jc w:val="both"/>
      </w:pPr>
      <w:r w:rsidRPr="007C0E77">
        <w:t>Vymedzujú sa</w:t>
      </w:r>
      <w:r w:rsidR="009C1DD7" w:rsidRPr="007C0E77">
        <w:t xml:space="preserve"> orgány štátnej správy poľovníctva</w:t>
      </w:r>
      <w:r w:rsidRPr="007C0E77">
        <w:t>.</w:t>
      </w:r>
      <w:r w:rsidR="009C1DD7" w:rsidRPr="007C0E77">
        <w:t xml:space="preserve"> </w:t>
      </w:r>
      <w:r w:rsidRPr="007C0E77">
        <w:t>Š</w:t>
      </w:r>
      <w:r w:rsidR="009C1DD7" w:rsidRPr="007C0E77">
        <w:t>tátnu správu v územiach, ktoré slúžia alebo sú potrebné na zabezpečenie úloh obrany a bezpečnosti štátu</w:t>
      </w:r>
      <w:r w:rsidRPr="007C0E77">
        <w:t>, vykonáva ministerstvo obrany</w:t>
      </w:r>
      <w:r w:rsidR="009C1DD7" w:rsidRPr="007C0E77">
        <w:t>.</w:t>
      </w:r>
    </w:p>
    <w:p w:rsidR="009C1DD7" w:rsidRPr="007C0E77" w:rsidRDefault="0031137E" w:rsidP="007C0E77">
      <w:pPr>
        <w:spacing w:after="0" w:line="240" w:lineRule="auto"/>
        <w:jc w:val="both"/>
        <w:rPr>
          <w:b/>
        </w:rPr>
      </w:pPr>
      <w:r w:rsidRPr="007C0E77">
        <w:rPr>
          <w:b/>
        </w:rPr>
        <w:t>K § 8</w:t>
      </w:r>
      <w:r w:rsidR="00981164" w:rsidRPr="007C0E77">
        <w:rPr>
          <w:b/>
        </w:rPr>
        <w:t>2</w:t>
      </w:r>
      <w:r w:rsidR="00720D43" w:rsidRPr="007C0E77">
        <w:rPr>
          <w:b/>
        </w:rPr>
        <w:t xml:space="preserve"> až 84</w:t>
      </w:r>
    </w:p>
    <w:p w:rsidR="009C1DD7" w:rsidRPr="007C0E77" w:rsidRDefault="0033109D" w:rsidP="007C0E77">
      <w:pPr>
        <w:spacing w:after="0" w:line="240" w:lineRule="auto"/>
        <w:ind w:firstLine="567"/>
        <w:jc w:val="both"/>
      </w:pPr>
      <w:r w:rsidRPr="007C0E77">
        <w:t>Ustanovujú sa</w:t>
      </w:r>
      <w:r w:rsidR="00720D43" w:rsidRPr="007C0E77">
        <w:t xml:space="preserve"> </w:t>
      </w:r>
      <w:r w:rsidR="009C1DD7" w:rsidRPr="007C0E77">
        <w:t>kompetencie ministerstva pôdohospodárstva ako ústredného or</w:t>
      </w:r>
      <w:r w:rsidR="0031137E" w:rsidRPr="007C0E77">
        <w:t>gánu štátnej správy poľovníctva</w:t>
      </w:r>
      <w:r w:rsidR="00720D43" w:rsidRPr="007C0E77">
        <w:t>, kompetencie okresného úradu v sídle kraja a kompetencie okresného úradu.</w:t>
      </w:r>
    </w:p>
    <w:p w:rsidR="009C1DD7" w:rsidRPr="007C0E77" w:rsidRDefault="0031137E" w:rsidP="007C0E77">
      <w:pPr>
        <w:spacing w:after="0" w:line="240" w:lineRule="auto"/>
        <w:jc w:val="both"/>
        <w:rPr>
          <w:b/>
        </w:rPr>
      </w:pPr>
      <w:r w:rsidRPr="007C0E77">
        <w:rPr>
          <w:b/>
        </w:rPr>
        <w:t>K § 8</w:t>
      </w:r>
      <w:r w:rsidR="00981164" w:rsidRPr="007C0E77">
        <w:rPr>
          <w:b/>
        </w:rPr>
        <w:t>5</w:t>
      </w:r>
    </w:p>
    <w:p w:rsidR="009C1DD7" w:rsidRPr="007C0E77" w:rsidRDefault="009C1DD7" w:rsidP="007C0E77">
      <w:pPr>
        <w:spacing w:after="0" w:line="240" w:lineRule="auto"/>
        <w:ind w:firstLine="567"/>
        <w:jc w:val="both"/>
      </w:pPr>
      <w:r w:rsidRPr="007C0E77">
        <w:t>Prostredníctvom štátneho dozoru v poľovníctve okresné úrady, okresné úrady v sídle kraja</w:t>
      </w:r>
      <w:r w:rsidR="0031137E" w:rsidRPr="007C0E77">
        <w:t>,</w:t>
      </w:r>
      <w:r w:rsidRPr="007C0E77">
        <w:t> ministerstvo pôdohospodárstva</w:t>
      </w:r>
      <w:r w:rsidR="0031137E" w:rsidRPr="007C0E77">
        <w:t xml:space="preserve"> a</w:t>
      </w:r>
      <w:r w:rsidRPr="007C0E77">
        <w:t xml:space="preserve"> vo vybraných územiach </w:t>
      </w:r>
      <w:r w:rsidR="0031137E" w:rsidRPr="007C0E77">
        <w:t>ministerstvo obrany</w:t>
      </w:r>
      <w:r w:rsidRPr="007C0E77">
        <w:t>, kontrolujú dodržiavanie zákona o poľovníctve a rozhodnutí vydaných na jeho základe. Inštitút štátneho dozoru nie je určený na kontrolu výkonu štátnej správy poľovníctva okresnými úradmi, na ich kontrolu sa vzťahuje zákon</w:t>
      </w:r>
      <w:r w:rsidR="0033109D" w:rsidRPr="007C0E77">
        <w:t xml:space="preserve"> Národnej rady Slovenskej republiky</w:t>
      </w:r>
      <w:r w:rsidRPr="007C0E77">
        <w:t xml:space="preserve"> č. 10/1996 Z. z. o kontrole v štátnej správe</w:t>
      </w:r>
      <w:r w:rsidR="0033109D" w:rsidRPr="007C0E77">
        <w:t xml:space="preserve"> v znení neskorších predpisov</w:t>
      </w:r>
      <w:r w:rsidRPr="007C0E77">
        <w:t xml:space="preserve">. </w:t>
      </w:r>
    </w:p>
    <w:p w:rsidR="009C1DD7" w:rsidRPr="007C0E77" w:rsidRDefault="009C1DD7" w:rsidP="007C0E77">
      <w:pPr>
        <w:spacing w:after="0" w:line="240" w:lineRule="auto"/>
        <w:ind w:firstLine="567"/>
        <w:jc w:val="both"/>
      </w:pPr>
      <w:r w:rsidRPr="007C0E77">
        <w:t xml:space="preserve">Ustanovenie vymedzuje oprávnenia a povinnosti zamestnancov vykonávajúcich štátny dozor a povinnosti osoby podliehajúcej štátnemu dozoru. </w:t>
      </w:r>
    </w:p>
    <w:p w:rsidR="009C1DD7" w:rsidRPr="007C0E77" w:rsidRDefault="009C1DD7" w:rsidP="007C0E77">
      <w:pPr>
        <w:spacing w:after="0" w:line="240" w:lineRule="auto"/>
        <w:ind w:firstLine="567"/>
        <w:jc w:val="both"/>
      </w:pPr>
      <w:r w:rsidRPr="007C0E77">
        <w:t xml:space="preserve">Na základe výsledkov štátneho dozoru zamestnanec orgánu vykonávajúceho štátny dozor vypracuje záznam, ak nebolo zistené porušenie  povinnosti alebo protokol, ak bolo zistené porušenie povinnosti vyplývajúcich zo zákona. V protokole môže orgán štátneho dozoru zakázať alebo obmedziť vykonávanie činnosti, ktorá je v rozpore so zákonom o poľovníctve alebo rozhodnutím vydaným na základe tohto zákona a uložiť opatrenia na odstránenie zistených nedostatkov. Voči kontrolným zisteniam uvedeným v protokole môže osoba podliehajúca štátnemu dozoru v určenej lehote uplatniť námietky. Orgán vykonávajúci štátny dozor je povinný sa predloženými námietkami zaoberať a  vypracovať dodatok k protokolu, s ktorým oboznámi osobu podliehajúcu štátnemu dozoru. </w:t>
      </w:r>
    </w:p>
    <w:p w:rsidR="009C1DD7" w:rsidRPr="007C0E77" w:rsidRDefault="009C1DD7" w:rsidP="007C0E77">
      <w:pPr>
        <w:spacing w:after="0" w:line="240" w:lineRule="auto"/>
        <w:jc w:val="both"/>
      </w:pPr>
      <w:r w:rsidRPr="007C0E77">
        <w:tab/>
        <w:t xml:space="preserve">Zamestnanci vykonávajúci štátny dozor sú pri výkone štátneho dozoru povinní preukázať sa písomným poverením vydaným orgánom štátnej správy poľovníctva a nosiť služobnú rovnošatu a sú oprávnení za marenie alebo sťaženie štátneho dozoru uložiť poriadkovú pokutu, ktorá je príjmom štátneho rozpočtu. Okrem toho </w:t>
      </w:r>
      <w:r w:rsidR="003904B9" w:rsidRPr="007C0E77">
        <w:t xml:space="preserve">sú </w:t>
      </w:r>
      <w:r w:rsidRPr="007C0E77">
        <w:t xml:space="preserve">zamestnanci orgánu dozoru oprávnení vykonávať aj ďalšie vymedzené činnosti. </w:t>
      </w:r>
    </w:p>
    <w:p w:rsidR="009C1DD7" w:rsidRPr="007C0E77" w:rsidRDefault="009C1DD7" w:rsidP="007C0E77">
      <w:pPr>
        <w:spacing w:after="0" w:line="240" w:lineRule="auto"/>
        <w:jc w:val="both"/>
      </w:pPr>
      <w:r w:rsidRPr="007C0E77">
        <w:tab/>
        <w:t>Doterajšia prax ukázala, že uplatňovať základné pravidlá kontroly podľa zákona</w:t>
      </w:r>
      <w:r w:rsidR="0033109D" w:rsidRPr="007C0E77">
        <w:t xml:space="preserve"> Národnej rady Slovenskej republiky</w:t>
      </w:r>
      <w:r w:rsidRPr="007C0E77">
        <w:t xml:space="preserve"> č. 10/1996 Z. z. o kontrole v štátnej správe</w:t>
      </w:r>
      <w:r w:rsidR="0033109D" w:rsidRPr="007C0E77">
        <w:t xml:space="preserve"> v znení neskorších predpisov</w:t>
      </w:r>
      <w:r w:rsidRPr="007C0E77">
        <w:t xml:space="preserve"> na štátny dozor v poľovníctve nie je vhodné, a to najmä z dôvodu zdĺhavosti, neefektívnosti a komplikovaných administratívnych postupov, </w:t>
      </w:r>
      <w:r w:rsidR="0033109D" w:rsidRPr="007C0E77">
        <w:t>v</w:t>
      </w:r>
      <w:r w:rsidRPr="007C0E77">
        <w:t xml:space="preserve"> </w:t>
      </w:r>
      <w:r w:rsidR="0033109D" w:rsidRPr="007C0E77">
        <w:t xml:space="preserve">dôsledku </w:t>
      </w:r>
      <w:r w:rsidRPr="007C0E77">
        <w:t xml:space="preserve">čoho štátny dozor pri zistení porušení zákona trval veľmi dlho. Pritom pri zistení porušení zákona je potrebné zasiahnuť ihneď a  každú činnosť, ktorá je v rozpore s týmto zákonom bezodkladne zakázať. </w:t>
      </w:r>
    </w:p>
    <w:p w:rsidR="009C1DD7" w:rsidRPr="007C0E77" w:rsidRDefault="0031137E" w:rsidP="007C0E77">
      <w:pPr>
        <w:spacing w:after="0" w:line="240" w:lineRule="auto"/>
        <w:jc w:val="both"/>
        <w:rPr>
          <w:b/>
        </w:rPr>
      </w:pPr>
      <w:r w:rsidRPr="007C0E77">
        <w:rPr>
          <w:b/>
        </w:rPr>
        <w:t>K § 8</w:t>
      </w:r>
      <w:r w:rsidR="00981164" w:rsidRPr="007C0E77">
        <w:rPr>
          <w:b/>
        </w:rPr>
        <w:t>6</w:t>
      </w:r>
    </w:p>
    <w:p w:rsidR="009C1DD7" w:rsidRPr="007C0E77" w:rsidRDefault="009C1DD7" w:rsidP="007C0E77">
      <w:pPr>
        <w:spacing w:after="0" w:line="240" w:lineRule="auto"/>
        <w:ind w:firstLine="708"/>
        <w:jc w:val="both"/>
      </w:pPr>
      <w:r w:rsidRPr="007C0E77">
        <w:t>Toto ustanovenie upravuje jednotlivé skutkové podstaty priestupkov na úseku poľovníctva a</w:t>
      </w:r>
      <w:r w:rsidR="0031137E" w:rsidRPr="007C0E77">
        <w:t xml:space="preserve"> druhy </w:t>
      </w:r>
      <w:r w:rsidRPr="007C0E77">
        <w:t>sankci</w:t>
      </w:r>
      <w:r w:rsidR="0031137E" w:rsidRPr="007C0E77">
        <w:t>í</w:t>
      </w:r>
      <w:r w:rsidRPr="007C0E77">
        <w:t xml:space="preserve"> za priestupky. Za priestupok môže okresný úrad podľa závažnosti priestupku uložiť v priestupkovom konaní pokarhanie, peňažnú pokutu od 30 eur do 3 000 eur, zákaz činnosti až na jeden rok alebo prepadnutie veci. </w:t>
      </w:r>
    </w:p>
    <w:p w:rsidR="009C1DD7" w:rsidRPr="007C0E77" w:rsidRDefault="009C1DD7" w:rsidP="007C0E77">
      <w:pPr>
        <w:spacing w:after="0" w:line="240" w:lineRule="auto"/>
        <w:ind w:firstLine="708"/>
        <w:jc w:val="both"/>
      </w:pPr>
      <w:r w:rsidRPr="007C0E77">
        <w:t>Verejnosťou je osobitne citlivo vnímané neoprávnené usmrtenie psa alebo mačky v poľovnom revíri. Z tohto dôvodu sa ako adekvátna sankcia stanovuje zákaz činnosti na jeden až tri roky.</w:t>
      </w:r>
    </w:p>
    <w:p w:rsidR="009C1DD7" w:rsidRPr="007C0E77" w:rsidRDefault="009C1DD7" w:rsidP="007C0E77">
      <w:pPr>
        <w:spacing w:after="0" w:line="240" w:lineRule="auto"/>
        <w:ind w:firstLine="708"/>
        <w:jc w:val="both"/>
      </w:pPr>
      <w:r w:rsidRPr="007C0E77">
        <w:t xml:space="preserve">Pokuty sú príjmom štátneho rozpočtu. Priestupky </w:t>
      </w:r>
      <w:proofErr w:type="spellStart"/>
      <w:r w:rsidRPr="007C0E77">
        <w:t>prejednáva</w:t>
      </w:r>
      <w:proofErr w:type="spellEnd"/>
      <w:r w:rsidRPr="007C0E77">
        <w:t xml:space="preserve"> okresný úrad, pozemkový a lesný odbor, v ktorého územnej pôsobnosti bol priestupok spáchaný. Na priestupky a ich </w:t>
      </w:r>
      <w:proofErr w:type="spellStart"/>
      <w:r w:rsidRPr="007C0E77">
        <w:t>prejednávanie</w:t>
      </w:r>
      <w:proofErr w:type="spellEnd"/>
      <w:r w:rsidRPr="007C0E77">
        <w:t xml:space="preserve"> sa vzťahuje zákon č. 372/1990 Zb. o priestupkoch.</w:t>
      </w:r>
    </w:p>
    <w:p w:rsidR="009C1DD7" w:rsidRPr="007C0E77" w:rsidRDefault="0031137E" w:rsidP="007C0E77">
      <w:pPr>
        <w:spacing w:after="0" w:line="240" w:lineRule="auto"/>
        <w:jc w:val="both"/>
        <w:rPr>
          <w:b/>
        </w:rPr>
      </w:pPr>
      <w:r w:rsidRPr="007C0E77">
        <w:rPr>
          <w:b/>
        </w:rPr>
        <w:t xml:space="preserve">K § </w:t>
      </w:r>
      <w:r w:rsidR="001107EF" w:rsidRPr="007C0E77">
        <w:rPr>
          <w:b/>
        </w:rPr>
        <w:t>87</w:t>
      </w:r>
    </w:p>
    <w:p w:rsidR="009C1DD7" w:rsidRPr="007C0E77" w:rsidRDefault="009C1DD7" w:rsidP="007C0E77">
      <w:pPr>
        <w:pStyle w:val="odsek1"/>
        <w:numPr>
          <w:ilvl w:val="0"/>
          <w:numId w:val="0"/>
        </w:numPr>
        <w:spacing w:before="0" w:after="0" w:line="240" w:lineRule="auto"/>
        <w:ind w:firstLine="709"/>
        <w:jc w:val="both"/>
      </w:pPr>
      <w:r w:rsidRPr="007C0E77">
        <w:t>Toto ustanovenie špecifikuje jednotlivé správn</w:t>
      </w:r>
      <w:r w:rsidR="0031137E" w:rsidRPr="007C0E77">
        <w:t>e</w:t>
      </w:r>
      <w:r w:rsidRPr="007C0E77">
        <w:t xml:space="preserve"> delikt</w:t>
      </w:r>
      <w:r w:rsidR="0031137E" w:rsidRPr="007C0E77">
        <w:t>y</w:t>
      </w:r>
      <w:r w:rsidRPr="007C0E77">
        <w:t xml:space="preserve"> na úseku poľovníctva a určuje rozpätie výšky sankcie, ktorú je možné za jednotlivý správny delikt uložiť. Sankcia sa ukladá právnickej osobe alebo fyzickej osobe – podnikateľovi. Iné správne delikty </w:t>
      </w:r>
      <w:proofErr w:type="spellStart"/>
      <w:r w:rsidRPr="007C0E77">
        <w:t>prejednáva</w:t>
      </w:r>
      <w:proofErr w:type="spellEnd"/>
      <w:r w:rsidRPr="007C0E77">
        <w:t xml:space="preserve"> okresný úrad, pozemkový a lesný odbor, v ktorého územnej pôsobnosti bol iný správny delikt spáchaný Pri určovaní pokuty sa prihliada najmä na závažnosť, spôsob, čas trvania a možné následky protiprávneho konania. Pri posudzovaní závažnosti protiprávneho konania okresný úrad berie do úvahy jeho povahu, možný vplyv na zver a jej prostredie, ako aj iné faktory, najmä opakované porušovanie tohto zákona. Pokuty uložené za správne delikty sú príjmom štátneho rozpočtu.</w:t>
      </w:r>
    </w:p>
    <w:p w:rsidR="008E3CC5" w:rsidRDefault="008E3CC5">
      <w:pPr>
        <w:rPr>
          <w:b/>
        </w:rPr>
      </w:pPr>
      <w:r>
        <w:rPr>
          <w:b/>
        </w:rPr>
        <w:br w:type="page"/>
      </w:r>
    </w:p>
    <w:p w:rsidR="009C1DD7" w:rsidRPr="007C0E77" w:rsidRDefault="00430925" w:rsidP="007C0E77">
      <w:pPr>
        <w:spacing w:after="0" w:line="240" w:lineRule="auto"/>
        <w:jc w:val="both"/>
        <w:rPr>
          <w:b/>
        </w:rPr>
      </w:pPr>
      <w:bookmarkStart w:id="0" w:name="_GoBack"/>
      <w:bookmarkEnd w:id="0"/>
      <w:r w:rsidRPr="007C0E77">
        <w:rPr>
          <w:b/>
        </w:rPr>
        <w:t xml:space="preserve">K § </w:t>
      </w:r>
      <w:r w:rsidR="001107EF" w:rsidRPr="007C0E77">
        <w:rPr>
          <w:b/>
        </w:rPr>
        <w:t>88</w:t>
      </w:r>
    </w:p>
    <w:p w:rsidR="009C1DD7" w:rsidRPr="007C0E77" w:rsidRDefault="009C1DD7" w:rsidP="007C0E77">
      <w:pPr>
        <w:spacing w:after="0" w:line="240" w:lineRule="auto"/>
        <w:ind w:firstLine="567"/>
        <w:jc w:val="both"/>
      </w:pPr>
      <w:r w:rsidRPr="007C0E77">
        <w:t>Na konanie podľa tohto zákona sa vzťahuje zákon č. 71/1967 Zb. o správnom konaní (správny poriadok) v znení neskorších predpisov, ak nie je v tomto zákone uvedené inak. Toto ustanovenie vymenúva aj konania, na ktoré sa správny poriadok nevzťahuje. Ide o špecifické druhy konaní, resp. postupov alebo ich časti, kedy nie je použitie správneho poriadku, vzhľadom na doterajšiu aplikačnú prax, účelné a vhodné.</w:t>
      </w:r>
    </w:p>
    <w:p w:rsidR="009C1DD7" w:rsidRPr="007C0E77" w:rsidRDefault="009C1DD7" w:rsidP="007C0E77">
      <w:pPr>
        <w:spacing w:after="0" w:line="240" w:lineRule="auto"/>
        <w:ind w:firstLine="567"/>
        <w:jc w:val="both"/>
      </w:pPr>
      <w:r w:rsidRPr="007C0E77">
        <w:t xml:space="preserve">Z dôvodu hospodárnosti konania sa v konaniach, v ktorých je viac ako 20 účastníkov konania alebo zúčastnených osôb, </w:t>
      </w:r>
      <w:r w:rsidR="003904B9" w:rsidRPr="007C0E77">
        <w:t xml:space="preserve">môžu doručovať </w:t>
      </w:r>
      <w:r w:rsidRPr="007C0E77">
        <w:t>jednotlivé písomnosti verejnou vyhláškou. Spravidla pôjde o konania o uznanie poľovného revíru alebo zmenu hranice poľovného revíru, nakoľko v týchto konaniach z dôvodu rozdrobenosti vlastníckych vzťahov na Slovensku môže počet účastníkov konania presiahnuť aj niekoľko stoviek.</w:t>
      </w:r>
    </w:p>
    <w:p w:rsidR="009C1DD7" w:rsidRPr="007C0E77" w:rsidRDefault="009C1DD7" w:rsidP="007C0E77">
      <w:pPr>
        <w:tabs>
          <w:tab w:val="left" w:pos="1276"/>
        </w:tabs>
        <w:spacing w:after="0" w:line="240" w:lineRule="auto"/>
        <w:ind w:firstLine="567"/>
        <w:jc w:val="both"/>
      </w:pPr>
      <w:r w:rsidRPr="007C0E77">
        <w:t>Zároveň sa spresňuje miestna príslušnosť orgánov štátnej správy poľovníctva v prípadoch, že pozemky, ktorých sa konanie týka, ležia v územnej pôsobnosti viacerých orgánov. V takomto prípade miestne príslušným orgánom je ten, v ktorého územnej pôsobnosti leží najväčšia časť týchto pozemkov.</w:t>
      </w:r>
    </w:p>
    <w:p w:rsidR="009C1DD7" w:rsidRPr="007C0E77" w:rsidRDefault="0067302C" w:rsidP="007C0E77">
      <w:pPr>
        <w:spacing w:after="0" w:line="240" w:lineRule="auto"/>
        <w:jc w:val="both"/>
        <w:rPr>
          <w:b/>
        </w:rPr>
      </w:pPr>
      <w:r w:rsidRPr="007C0E77">
        <w:rPr>
          <w:b/>
        </w:rPr>
        <w:t xml:space="preserve">K § </w:t>
      </w:r>
      <w:r w:rsidR="001107EF" w:rsidRPr="007C0E77">
        <w:rPr>
          <w:b/>
        </w:rPr>
        <w:t>89</w:t>
      </w:r>
    </w:p>
    <w:p w:rsidR="009C1DD7" w:rsidRPr="007C0E77" w:rsidRDefault="009C1DD7" w:rsidP="007C0E77">
      <w:pPr>
        <w:spacing w:after="0" w:line="240" w:lineRule="auto"/>
        <w:ind w:firstLine="567"/>
        <w:jc w:val="both"/>
      </w:pPr>
      <w:r w:rsidRPr="007C0E77">
        <w:t>Upravujú sa dočasné právne pomery vyplývajúce zo súčasnej právnej úpravy. Navrhovaný zákon ponecháva v platnosti poľovné revíri, zvernice a bažantnice uznané podľa predošlých právnych predpisov, ako aj platné a účinné zmluvy. Navrhovaný zákon ukladá okresným úradom, pozemkovým a lesným odborom súčasných užívateľov poľovných revírov zapísať do novovzniknutého registra užívateľov poľovných revírov.</w:t>
      </w:r>
    </w:p>
    <w:p w:rsidR="009C1DD7" w:rsidRPr="007C0E77" w:rsidRDefault="009C1DD7" w:rsidP="007C0E77">
      <w:pPr>
        <w:spacing w:after="0" w:line="240" w:lineRule="auto"/>
        <w:ind w:firstLine="567"/>
        <w:jc w:val="both"/>
      </w:pPr>
      <w:r w:rsidRPr="007C0E77">
        <w:t xml:space="preserve">Takisto ponecháva vo funkcii poľovníckych hospodárov a členov poľovníckej stráže vymenovaných podľa súčasného zákona, pričom ukladá okresnému úradu zapísať ich do vznikajúceho registra poľovníckych hospodárov a registra členov poľovníckej stráže. </w:t>
      </w:r>
    </w:p>
    <w:p w:rsidR="009C1DD7" w:rsidRPr="007C0E77" w:rsidRDefault="009C1DD7" w:rsidP="007C0E77">
      <w:pPr>
        <w:spacing w:after="0" w:line="240" w:lineRule="auto"/>
        <w:ind w:firstLine="567"/>
        <w:jc w:val="both"/>
      </w:pPr>
      <w:r w:rsidRPr="007C0E77">
        <w:t>Doterajší zákon o poľovníctve neukladal poľovníckym organizáciám a ich organizačným zložkám predkladať orgánom štátnej správy poľovníctva informácie o zmene údajov zapísaných v centrálnom registri poľovníckych organizácií. V dôsledku toho údaje zapísané v centrálnom registri nie sú aktualizované a často sú už neplatné, najmä pokiaľ ide o sídlo a štatutárneho zástupcu poľovníckej organizácie alebo organizačnej zložky. Preto navrhovaný zákon ukladá poľovníckym organizáciám a ich organizačným zložkám, u ktorých došlo k zmene údajov zapísaných v centrálnom registri, povinnosť predložiť aktualizované údaje okresnému úradu v navrhovanej lehote.</w:t>
      </w:r>
    </w:p>
    <w:p w:rsidR="009C1DD7" w:rsidRPr="007C0E77" w:rsidRDefault="009C1DD7" w:rsidP="007C0E77">
      <w:pPr>
        <w:spacing w:after="0" w:line="240" w:lineRule="auto"/>
        <w:ind w:firstLine="567"/>
        <w:jc w:val="both"/>
      </w:pPr>
      <w:r w:rsidRPr="007C0E77">
        <w:t xml:space="preserve">Osoby, ktoré absolvovali vyššiu skúšku podľa doterajších predpisov alebo majú vzdelanie, ktoré nahrádza túto skúšku, sa naďalej považujú za osoby, ktoré majú vyššiu skúšku, čo ich naďalej oprávňuje na vykonávanie funkcie poľovníckeho hospodára, lektora alebo skúšobného komisára pre poľovnícke skúšky. </w:t>
      </w:r>
    </w:p>
    <w:p w:rsidR="009C1DD7" w:rsidRPr="007C0E77" w:rsidRDefault="009C1DD7" w:rsidP="007C0E77">
      <w:pPr>
        <w:spacing w:after="0" w:line="240" w:lineRule="auto"/>
        <w:ind w:firstLine="567"/>
        <w:jc w:val="both"/>
      </w:pPr>
      <w:r w:rsidRPr="007C0E77">
        <w:t xml:space="preserve">Nakoľko z dôvodu ochrany genofondu pôvodnej jelenej zveri tento zákon zakazuje chov jeleňa </w:t>
      </w:r>
      <w:proofErr w:type="spellStart"/>
      <w:r w:rsidRPr="007C0E77">
        <w:t>siku</w:t>
      </w:r>
      <w:proofErr w:type="spellEnd"/>
      <w:r w:rsidRPr="007C0E77">
        <w:t xml:space="preserve">, je ustanovené prechodné obdobie, počas ktorého musia užívatelia poľovných revírov, ktorí v súčasnosti chovajú jeleňa </w:t>
      </w:r>
      <w:proofErr w:type="spellStart"/>
      <w:r w:rsidRPr="007C0E77">
        <w:t>siku</w:t>
      </w:r>
      <w:proofErr w:type="spellEnd"/>
      <w:r w:rsidRPr="007C0E77">
        <w:t>, ukončiť jeho chov.</w:t>
      </w:r>
    </w:p>
    <w:p w:rsidR="009C1DD7" w:rsidRPr="007C0E77" w:rsidRDefault="009C1DD7" w:rsidP="007C0E77">
      <w:pPr>
        <w:spacing w:after="0" w:line="240" w:lineRule="auto"/>
        <w:ind w:firstLine="567"/>
        <w:jc w:val="both"/>
      </w:pPr>
      <w:r w:rsidRPr="007C0E77">
        <w:t xml:space="preserve">Konania, ktoré boli začaté podľa doterajšieho právneho predpisu a nie sú právoplatne ukončené do účinnosti tohto nového zákona sa dokončia podľa </w:t>
      </w:r>
      <w:r w:rsidR="003904B9" w:rsidRPr="007C0E77">
        <w:t xml:space="preserve">doterajšej </w:t>
      </w:r>
      <w:r w:rsidR="0033109D" w:rsidRPr="007C0E77">
        <w:t>právnej úpravy</w:t>
      </w:r>
      <w:r w:rsidRPr="007C0E77">
        <w:t>.</w:t>
      </w:r>
    </w:p>
    <w:p w:rsidR="009C1DD7" w:rsidRPr="007C0E77" w:rsidRDefault="009C1DD7" w:rsidP="007C0E77">
      <w:pPr>
        <w:spacing w:after="0" w:line="240" w:lineRule="auto"/>
        <w:ind w:firstLine="567"/>
        <w:jc w:val="both"/>
      </w:pPr>
      <w:r w:rsidRPr="007C0E77">
        <w:t>Zároveň sa ustanovuje, že do nadobudnutia účinnosti všeobecne záväzných právnych predpisov vydaných na základe tohto zákona zostávajú v platnosti a účinnosti vyhláška Ministerstva pôdohospodárstva a rozvoja vidieka Slovenskej republiky č. 344/2009 Z. z., ktorou sa vykonáva zákon o poľovníctve v znení neskorších predpisov a vyhláška Ministerstva pôdohospodárstva a rozvoja vidieka Slovenskej republiky č. 421/2013 Z. z., ktorou sa určuje spoločenská hodnota poľovnej zveri. Prechodné ustanovenie, ktoré dočasne ponecháva v platnosti a účinnosti vykonávacie predpisy ministerstva pôdohospodárstva je nevyhnutné pre riadnu aplikáciu predkladaného zákonu. Vykonávacie predpisy vydané na základe nového zákona budú svojim obsahom zodpovedať doterajším vykonávacím predpisom, avšak do času ich účinnosti by pri absencii navrhovaného riešenia vznikali vážne aplikačné problémy.</w:t>
      </w:r>
    </w:p>
    <w:p w:rsidR="009C1DD7" w:rsidRPr="007C0E77" w:rsidRDefault="0067302C"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9</w:t>
      </w:r>
      <w:r w:rsidR="00FF6911" w:rsidRPr="007C0E77">
        <w:rPr>
          <w:rFonts w:ascii="Times New Roman" w:hAnsi="Times New Roman"/>
          <w:szCs w:val="24"/>
        </w:rPr>
        <w:t>0</w:t>
      </w:r>
    </w:p>
    <w:p w:rsidR="009C1DD7" w:rsidRPr="007C0E77" w:rsidRDefault="009C1DD7" w:rsidP="007C0E77">
      <w:pPr>
        <w:spacing w:after="0" w:line="240" w:lineRule="auto"/>
        <w:ind w:firstLine="567"/>
        <w:jc w:val="both"/>
      </w:pPr>
      <w:r w:rsidRPr="007C0E77">
        <w:t>V splnomocňovacom ustanovení je zadefinované, ktoré oblasti upraví ministerstvo pôdohospodárstva všeobecne záväzným právnym predpisom.</w:t>
      </w:r>
    </w:p>
    <w:p w:rsidR="009C1DD7" w:rsidRPr="007C0E77" w:rsidRDefault="0067302C" w:rsidP="007C0E77">
      <w:pPr>
        <w:spacing w:after="0" w:line="240" w:lineRule="auto"/>
        <w:jc w:val="both"/>
        <w:rPr>
          <w:b/>
        </w:rPr>
      </w:pPr>
      <w:r w:rsidRPr="007C0E77">
        <w:rPr>
          <w:b/>
        </w:rPr>
        <w:t>K § 9</w:t>
      </w:r>
      <w:r w:rsidR="00FF6911" w:rsidRPr="007C0E77">
        <w:rPr>
          <w:b/>
        </w:rPr>
        <w:t>1</w:t>
      </w:r>
    </w:p>
    <w:p w:rsidR="009C1DD7" w:rsidRPr="007C0E77" w:rsidRDefault="009C1DD7" w:rsidP="007C0E77">
      <w:pPr>
        <w:spacing w:after="0" w:line="240" w:lineRule="auto"/>
        <w:jc w:val="both"/>
      </w:pPr>
      <w:r w:rsidRPr="007C0E77">
        <w:rPr>
          <w:b/>
        </w:rPr>
        <w:tab/>
      </w:r>
      <w:r w:rsidR="0033109D" w:rsidRPr="007C0E77">
        <w:t>Navrhuje sa znenie t</w:t>
      </w:r>
      <w:r w:rsidRPr="007C0E77">
        <w:t>ranspozičné</w:t>
      </w:r>
      <w:r w:rsidR="0033109D" w:rsidRPr="007C0E77">
        <w:t>ho</w:t>
      </w:r>
      <w:r w:rsidR="004B5819" w:rsidRPr="007C0E77">
        <w:t xml:space="preserve"> a implementačného</w:t>
      </w:r>
      <w:r w:rsidRPr="007C0E77">
        <w:t xml:space="preserve"> ustanoveni</w:t>
      </w:r>
      <w:r w:rsidR="0033109D" w:rsidRPr="007C0E77">
        <w:t>a.</w:t>
      </w:r>
    </w:p>
    <w:p w:rsidR="009C1DD7" w:rsidRPr="007C0E77" w:rsidRDefault="009C1DD7" w:rsidP="007C0E77">
      <w:pPr>
        <w:spacing w:after="0" w:line="240" w:lineRule="auto"/>
        <w:jc w:val="both"/>
        <w:rPr>
          <w:b/>
        </w:rPr>
      </w:pPr>
      <w:r w:rsidRPr="007C0E77">
        <w:rPr>
          <w:b/>
        </w:rPr>
        <w:t>K § 9</w:t>
      </w:r>
      <w:r w:rsidR="00FF6911" w:rsidRPr="007C0E77">
        <w:rPr>
          <w:b/>
        </w:rPr>
        <w:t>2</w:t>
      </w:r>
    </w:p>
    <w:p w:rsidR="009C1DD7" w:rsidRPr="007C0E77" w:rsidRDefault="009C1DD7" w:rsidP="007C0E77">
      <w:pPr>
        <w:spacing w:after="0" w:line="240" w:lineRule="auto"/>
        <w:ind w:firstLine="567"/>
        <w:jc w:val="both"/>
      </w:pPr>
      <w:r w:rsidRPr="007C0E77">
        <w:t xml:space="preserve">Navrhuje sa zrušiť zákon č. 274/2009 Z. z. </w:t>
      </w:r>
    </w:p>
    <w:p w:rsidR="009C1DD7" w:rsidRPr="007C0E77" w:rsidRDefault="009C1DD7" w:rsidP="007C0E77">
      <w:pPr>
        <w:spacing w:after="0" w:line="240" w:lineRule="auto"/>
        <w:jc w:val="both"/>
        <w:rPr>
          <w:b/>
        </w:rPr>
      </w:pPr>
      <w:r w:rsidRPr="007C0E77">
        <w:rPr>
          <w:b/>
        </w:rPr>
        <w:t>K </w:t>
      </w:r>
      <w:r w:rsidR="00720D43" w:rsidRPr="007C0E77">
        <w:rPr>
          <w:b/>
        </w:rPr>
        <w:t>č</w:t>
      </w:r>
      <w:r w:rsidRPr="007C0E77">
        <w:rPr>
          <w:b/>
        </w:rPr>
        <w:t>l. II</w:t>
      </w:r>
    </w:p>
    <w:p w:rsidR="009C1DD7" w:rsidRPr="007C0E77" w:rsidRDefault="009C1DD7" w:rsidP="007C0E77">
      <w:pPr>
        <w:spacing w:after="0" w:line="240" w:lineRule="auto"/>
        <w:jc w:val="both"/>
      </w:pPr>
      <w:r w:rsidRPr="007C0E77">
        <w:rPr>
          <w:b/>
        </w:rPr>
        <w:tab/>
      </w:r>
      <w:r w:rsidRPr="007C0E77">
        <w:t>V</w:t>
      </w:r>
      <w:r w:rsidR="0033109D" w:rsidRPr="007C0E77">
        <w:t> </w:t>
      </w:r>
      <w:r w:rsidRPr="007C0E77">
        <w:t>zákone</w:t>
      </w:r>
      <w:r w:rsidR="0033109D" w:rsidRPr="007C0E77">
        <w:t xml:space="preserve"> Národnej rady Slovenskej republiky</w:t>
      </w:r>
      <w:r w:rsidRPr="007C0E77">
        <w:t xml:space="preserve"> č. 145/1995 Z. z. o správnych poplatkoch v znení neskorších predpisov sa mení položka 40e) tak, že správny poplatok za mimoriadne povolenie lovu zveri sa bude platiť len v prípade, že je vydané  na účely výcviku a skúšok poľovne upotrebiteľných psov alebo sokoliarskych dravcov. Ostatné mimoriadne povolenia lovu sú vydané z dôvodov ochrany poľnohospodárskej výroby a lesných porastov pred škodami spôsobenými zverou, v záujme ochrany prírody, v záujme zlepšenia zdravotného stavu zveri, na vedecké alebo veterinárne účely alebo z dôvodu ochrany majetku alebo zdravia obyvateľov, čo možno považovať za dôvody vychádzajúce z verejného záujmu. Vzhľadom na tieto dôvody </w:t>
      </w:r>
      <w:r w:rsidR="0033109D" w:rsidRPr="007C0E77">
        <w:t>nie je</w:t>
      </w:r>
      <w:r w:rsidRPr="007C0E77">
        <w:t xml:space="preserve"> adekvátne spoplatňovať vydanie takéhoto mimoriadneho povolenia lovu.</w:t>
      </w:r>
    </w:p>
    <w:p w:rsidR="00553F4C" w:rsidRPr="007C0E77" w:rsidRDefault="00553F4C" w:rsidP="007C0E77">
      <w:pPr>
        <w:spacing w:after="0" w:line="240" w:lineRule="auto"/>
        <w:jc w:val="both"/>
      </w:pPr>
      <w:r w:rsidRPr="007C0E77">
        <w:tab/>
        <w:t xml:space="preserve">Dopĺňajú sa správne poplatky za vydanie jednotlivých druhov poľovných lístkov, nakoľko kompetencia vydávať poľovné lístky prešla z komory na okresné úrady. </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w:t>
      </w:r>
      <w:r w:rsidR="00720D43" w:rsidRPr="007C0E77">
        <w:rPr>
          <w:rFonts w:ascii="Times New Roman" w:hAnsi="Times New Roman"/>
          <w:szCs w:val="24"/>
        </w:rPr>
        <w:t xml:space="preserve"> č</w:t>
      </w:r>
      <w:r w:rsidRPr="007C0E77">
        <w:rPr>
          <w:rFonts w:ascii="Times New Roman" w:hAnsi="Times New Roman"/>
          <w:szCs w:val="24"/>
        </w:rPr>
        <w:t>l. I</w:t>
      </w:r>
      <w:r w:rsidR="0067302C" w:rsidRPr="007C0E77">
        <w:rPr>
          <w:rFonts w:ascii="Times New Roman" w:hAnsi="Times New Roman"/>
          <w:szCs w:val="24"/>
        </w:rPr>
        <w:t>II</w:t>
      </w:r>
    </w:p>
    <w:p w:rsidR="00807DA2" w:rsidRPr="007C0E77" w:rsidRDefault="003B0F92" w:rsidP="007C0E77">
      <w:pPr>
        <w:pStyle w:val="paragraf"/>
        <w:spacing w:before="0" w:after="0" w:line="240" w:lineRule="auto"/>
        <w:jc w:val="both"/>
        <w:rPr>
          <w:rFonts w:ascii="Times New Roman" w:hAnsi="Times New Roman"/>
          <w:b w:val="0"/>
          <w:bCs/>
          <w:szCs w:val="24"/>
        </w:rPr>
      </w:pPr>
      <w:r w:rsidRPr="007C0E77">
        <w:rPr>
          <w:rFonts w:ascii="Times New Roman" w:hAnsi="Times New Roman"/>
          <w:szCs w:val="24"/>
        </w:rPr>
        <w:tab/>
      </w:r>
      <w:r w:rsidR="00807DA2" w:rsidRPr="007C0E77">
        <w:rPr>
          <w:rFonts w:ascii="Times New Roman" w:hAnsi="Times New Roman"/>
          <w:b w:val="0"/>
          <w:bCs/>
          <w:szCs w:val="24"/>
        </w:rPr>
        <w:t>V súvislosti s presunom kompetencie vydávať poľovné lístky zo Slovenskej poľovníckej komory na okresné úrady sa navrhuje upraviť aj § 28b zákon č. 190/2003 Z. z. o strelných zbraniach a strelive a o zmene a doplnení niektorých zákonov v znení neskorších predpisov. Podľa toho ustanovenia mala komora oznamovať policajnému útvaru, že fyzická osoba prestala byť držiteľom platného poľovného lístka z dôvodu uplynutia jeho platnosti, alebo že jej bol poľovný lístok odňatý. Táto povinnosť by mala prejsť na okresný úrad.</w:t>
      </w:r>
    </w:p>
    <w:p w:rsidR="003B0F92" w:rsidRPr="007C0E77" w:rsidRDefault="003B0F92"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w:t>
      </w:r>
      <w:r w:rsidR="0033109D" w:rsidRPr="007C0E77">
        <w:rPr>
          <w:rFonts w:ascii="Times New Roman" w:hAnsi="Times New Roman"/>
          <w:szCs w:val="24"/>
        </w:rPr>
        <w:t>č</w:t>
      </w:r>
      <w:r w:rsidRPr="007C0E77">
        <w:rPr>
          <w:rFonts w:ascii="Times New Roman" w:hAnsi="Times New Roman"/>
          <w:szCs w:val="24"/>
        </w:rPr>
        <w:t>l. IV</w:t>
      </w:r>
    </w:p>
    <w:p w:rsidR="00807DA2" w:rsidRPr="007C0E77" w:rsidRDefault="00807DA2" w:rsidP="007C0E77">
      <w:pPr>
        <w:pStyle w:val="paragraf"/>
        <w:spacing w:before="0" w:after="0" w:line="240" w:lineRule="auto"/>
        <w:ind w:firstLine="708"/>
        <w:jc w:val="both"/>
        <w:rPr>
          <w:rFonts w:ascii="Times New Roman" w:hAnsi="Times New Roman"/>
          <w:b w:val="0"/>
          <w:szCs w:val="24"/>
        </w:rPr>
      </w:pPr>
      <w:r w:rsidRPr="007C0E77">
        <w:rPr>
          <w:rFonts w:ascii="Times New Roman" w:hAnsi="Times New Roman"/>
          <w:b w:val="0"/>
          <w:szCs w:val="24"/>
        </w:rPr>
        <w:t>Navrhuje sa zosúladiť právnu úpravu týkajúcu sa oprávnenia užívateľa poľovného revíru jazdiť motorovým vozidlom po lesných cestách a lesných pozemkoch. Podľa § 13 ods. 1 tohto zákona má užívateľ poľovného revíru pri užívaní poľovného revíru právo vstupovať na poľovné pozemky a jazdiť na poľných cestách a lesných cestách a v nevyhnutnej miere aj na ostatných poľovných pozemkoch; pritom je povinný zamedziť vzniku škôd spôsobených vlastníkovi poľovného pozemku alebo užívateľovi poľovného pozemku vstupom na poľovný pozemok alebo jazdou po poľných cestách, lesných cestách a ostatných poľovných pozemkoch. Toto právo vyplýva z povahy činností, ktoré užívateľ poľovného revíru v poľovnom revíri vykonáva a zabezpečuje a bez použitia motorového vozidla sú nerealizovateľné. Zákon č. 326/2005 Z. z. o lesoch v znení neskorších predpisov však oprávnene užívateľa poľovného revíru v § 31 ods. 8 podmieňuje súhlasom vlastníka lesného pozemku alebo jeho správcu. Z dôvodu právnej istoty je potrebné právnu úpravu zjednotiť. Prípadným nesúhlasom vlastníka niektorého lesného pozemku na jazdu motorovým vozidlom by mohlo dôjsť k situácii, že by časť poľovného revíru nemohla byť poľovnícky obhospodarovaná, čo by malo za následok zvyšovanie početných stavov zveri a nárast škôd spôsobených zverou na lesných porastoch vrátane chránených území, pričom tieto škody by vznikali aj ďalším vlastníkom pozemkov. Aby sa takýmto situáciám predišlo, navrhuje sa zmena § 31 ods. 8 zákona č. 326/2005 Z. z. o lesoch v znení neskorších predpisov. Tento postup podporuje aj skutočnosť, že užívateľ poľovného revíru má spravidla s vlastníkmi poľovných pozemkov uzatvorenú zmluvu o užívaní poľovného revíru. Nakoľko však o uzatvorení zmluvy nerozhodujú všetci vlastníci poľovných pozemkov v poľovnom revíri, ale len nadpolovičná väčšina, nemožno uzatvorenie zmluvy o užívaní poľovného revíru stotožniť so súhlasom vlastníka konkrétneho lesného pozemku.</w:t>
      </w:r>
    </w:p>
    <w:p w:rsidR="00FA4BB1" w:rsidRPr="007C0E77" w:rsidRDefault="00FA4BB1"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čl. V</w:t>
      </w:r>
    </w:p>
    <w:p w:rsidR="009C1DD7" w:rsidRPr="007C0E77" w:rsidRDefault="0033109D" w:rsidP="007C0E77">
      <w:pPr>
        <w:spacing w:after="0" w:line="240" w:lineRule="auto"/>
        <w:ind w:firstLine="708"/>
        <w:jc w:val="both"/>
      </w:pPr>
      <w:r w:rsidRPr="007C0E77">
        <w:t xml:space="preserve">Dátum </w:t>
      </w:r>
      <w:r w:rsidR="009C1DD7" w:rsidRPr="007C0E77">
        <w:t>nadobudnutia účinnosti sa navrhuje</w:t>
      </w:r>
      <w:r w:rsidRPr="007C0E77">
        <w:t xml:space="preserve"> tak</w:t>
      </w:r>
      <w:r w:rsidR="009C1DD7" w:rsidRPr="007C0E77">
        <w:t xml:space="preserve"> , aby adresáti zákona mali dostatok času na oboznámenie sa s novou právnou úpravou.</w:t>
      </w:r>
    </w:p>
    <w:p w:rsidR="00900599" w:rsidRPr="007C0E77" w:rsidRDefault="00900599" w:rsidP="007C0E77">
      <w:pPr>
        <w:pStyle w:val="Normlnywebov"/>
        <w:spacing w:before="0" w:beforeAutospacing="0" w:after="0" w:afterAutospacing="0"/>
        <w:ind w:firstLine="720"/>
        <w:jc w:val="both"/>
      </w:pPr>
      <w:r w:rsidRPr="007C0E77">
        <w:t xml:space="preserve">S ohľadom na predpokladanú dĺžku trvania legislatívneho procesu možno predpokladať zachovanie 15 dňovej </w:t>
      </w:r>
      <w:proofErr w:type="spellStart"/>
      <w:r w:rsidRPr="007C0E77">
        <w:t>legisvakačnej</w:t>
      </w:r>
      <w:proofErr w:type="spellEnd"/>
      <w:r w:rsidRPr="007C0E77">
        <w:t xml:space="preserve"> doby v súlade s § 19 ods. 5 zákona</w:t>
      </w:r>
      <w:r w:rsidR="0046554B" w:rsidRPr="007C0E77">
        <w:br/>
      </w:r>
      <w:r w:rsidRPr="007C0E77">
        <w:t>č. 400/2015 Z. z. o tvorbe právnych predpisov a o Zbierke zákonov Slovenskej republiky a o zmene a doplnení niektorých zákonov.</w:t>
      </w:r>
    </w:p>
    <w:sectPr w:rsidR="00900599" w:rsidRPr="007C0E77" w:rsidSect="00D6021F">
      <w:footerReference w:type="default" r:id="rId8"/>
      <w:pgSz w:w="11906" w:h="16838" w:code="9"/>
      <w:pgMar w:top="1418" w:right="1418" w:bottom="1418" w:left="1418" w:header="709" w:footer="709"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16B" w:rsidRDefault="0094416B">
      <w:pPr>
        <w:spacing w:after="0" w:line="240" w:lineRule="auto"/>
      </w:pPr>
      <w:r>
        <w:separator/>
      </w:r>
    </w:p>
  </w:endnote>
  <w:endnote w:type="continuationSeparator" w:id="0">
    <w:p w:rsidR="0094416B" w:rsidRDefault="00944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328931"/>
      <w:docPartObj>
        <w:docPartGallery w:val="Page Numbers (Bottom of Page)"/>
        <w:docPartUnique/>
      </w:docPartObj>
    </w:sdtPr>
    <w:sdtEndPr/>
    <w:sdtContent>
      <w:p w:rsidR="00FB5CD0" w:rsidRDefault="00E453C4" w:rsidP="00E453C4">
        <w:pPr>
          <w:pStyle w:val="Pta"/>
          <w:jc w:val="center"/>
        </w:pPr>
        <w:r>
          <w:fldChar w:fldCharType="begin"/>
        </w:r>
        <w:r>
          <w:instrText>PAGE   \* MERGEFORMAT</w:instrText>
        </w:r>
        <w:r>
          <w:fldChar w:fldCharType="separate"/>
        </w:r>
        <w:r w:rsidR="008E3CC5">
          <w:rPr>
            <w:noProof/>
          </w:rPr>
          <w:t>69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16B" w:rsidRDefault="0094416B">
      <w:pPr>
        <w:spacing w:after="0" w:line="240" w:lineRule="auto"/>
      </w:pPr>
      <w:r>
        <w:separator/>
      </w:r>
    </w:p>
  </w:footnote>
  <w:footnote w:type="continuationSeparator" w:id="0">
    <w:p w:rsidR="0094416B" w:rsidRDefault="00944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73A608A"/>
    <w:lvl w:ilvl="0">
      <w:start w:val="1"/>
      <w:numFmt w:val="bullet"/>
      <w:pStyle w:val="odrkaa"/>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F5E09FC"/>
    <w:lvl w:ilvl="0">
      <w:start w:val="1"/>
      <w:numFmt w:val="decimal"/>
      <w:lvlText w:val="%1."/>
      <w:legacy w:legacy="1" w:legacySpace="120" w:legacyIndent="340"/>
      <w:lvlJc w:val="left"/>
      <w:pPr>
        <w:ind w:left="340" w:hanging="340"/>
      </w:pPr>
      <w:rPr>
        <w:rFonts w:ascii="Arial Narrow" w:hAnsi="Arial Narrow" w:cs="Times New Roman" w:hint="default"/>
        <w:b/>
        <w:i/>
        <w:sz w:val="32"/>
      </w:rPr>
    </w:lvl>
    <w:lvl w:ilvl="1">
      <w:start w:val="1"/>
      <w:numFmt w:val="decimal"/>
      <w:lvlText w:val="%1.%2"/>
      <w:legacy w:legacy="1" w:legacySpace="120" w:legacyIndent="576"/>
      <w:lvlJc w:val="left"/>
      <w:pPr>
        <w:ind w:left="576" w:hanging="576"/>
      </w:pPr>
      <w:rPr>
        <w:rFonts w:ascii="Arial Narrow" w:hAnsi="Arial Narrow" w:cs="Times New Roman" w:hint="default"/>
        <w:b/>
        <w:i/>
        <w:sz w:val="30"/>
      </w:rPr>
    </w:lvl>
    <w:lvl w:ilvl="2">
      <w:start w:val="1"/>
      <w:numFmt w:val="decimal"/>
      <w:lvlText w:val="%1.%2.%3"/>
      <w:legacy w:legacy="1" w:legacySpace="120" w:legacyIndent="720"/>
      <w:lvlJc w:val="left"/>
      <w:pPr>
        <w:ind w:left="720" w:hanging="720"/>
      </w:pPr>
      <w:rPr>
        <w:rFonts w:ascii="Arial Narrow" w:hAnsi="Arial Narrow" w:cs="Times New Roman" w:hint="default"/>
        <w:b/>
        <w:i/>
        <w:sz w:val="28"/>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start w:val="1"/>
      <w:numFmt w:val="decimal"/>
      <w:lvlText w:val=".%7"/>
      <w:legacy w:legacy="1" w:legacySpace="120" w:legacyIndent="1296"/>
      <w:lvlJc w:val="left"/>
      <w:pPr>
        <w:ind w:left="1701" w:hanging="1296"/>
      </w:pPr>
      <w:rPr>
        <w:rFonts w:ascii="Arial Narrow" w:hAnsi="Arial Narrow" w:cs="Times New Roman" w:hint="default"/>
        <w:sz w:val="28"/>
      </w:rPr>
    </w:lvl>
    <w:lvl w:ilvl="7">
      <w:start w:val="1"/>
      <w:numFmt w:val="decimal"/>
      <w:lvlText w:val=".%7.%8"/>
      <w:legacy w:legacy="1" w:legacySpace="120" w:legacyIndent="1440"/>
      <w:lvlJc w:val="left"/>
      <w:pPr>
        <w:ind w:left="1985" w:hanging="1440"/>
      </w:pPr>
      <w:rPr>
        <w:rFonts w:ascii="Arial Narrow" w:hAnsi="Arial Narrow" w:cs="Times New Roman" w:hint="default"/>
        <w:b/>
        <w:i/>
        <w:sz w:val="26"/>
      </w:rPr>
    </w:lvl>
    <w:lvl w:ilvl="8">
      <w:start w:val="1"/>
      <w:numFmt w:val="decimal"/>
      <w:lvlText w:val=".%7.%8.%9"/>
      <w:legacy w:legacy="1" w:legacySpace="120" w:legacyIndent="1584"/>
      <w:lvlJc w:val="left"/>
      <w:pPr>
        <w:ind w:left="1985" w:hanging="1584"/>
      </w:pPr>
      <w:rPr>
        <w:rFonts w:ascii="Arial Narrow" w:hAnsi="Arial Narrow" w:cs="Times New Roman" w:hint="default"/>
        <w:b/>
        <w:sz w:val="26"/>
      </w:rPr>
    </w:lvl>
  </w:abstractNum>
  <w:abstractNum w:abstractNumId="2" w15:restartNumberingAfterBreak="0">
    <w:nsid w:val="0000000E"/>
    <w:multiLevelType w:val="multilevel"/>
    <w:tmpl w:val="0000000E"/>
    <w:name w:val="WW8Num14"/>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15:restartNumberingAfterBreak="0">
    <w:nsid w:val="00000095"/>
    <w:multiLevelType w:val="multilevel"/>
    <w:tmpl w:val="00000095"/>
    <w:name w:val="WW8Num156"/>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color w:val="000000"/>
        <w:position w:val="0"/>
        <w:sz w:val="24"/>
        <w:vertAlign w:val="baseline"/>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000000A8"/>
    <w:multiLevelType w:val="multilevel"/>
    <w:tmpl w:val="000000A8"/>
    <w:name w:val="WW8Num175"/>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color w:val="000000"/>
        <w:position w:val="0"/>
        <w:sz w:val="24"/>
        <w:vertAlign w:val="baseline"/>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5" w15:restartNumberingAfterBreak="0">
    <w:nsid w:val="000000AD"/>
    <w:multiLevelType w:val="multilevel"/>
    <w:tmpl w:val="000000AD"/>
    <w:name w:val="WW8Num180"/>
    <w:lvl w:ilvl="0">
      <w:start w:val="1"/>
      <w:numFmt w:val="decimal"/>
      <w:pStyle w:val="odsek1"/>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color w:val="000000"/>
        <w:position w:val="0"/>
        <w:sz w:val="24"/>
        <w:vertAlign w:val="baseline"/>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6" w15:restartNumberingAfterBreak="0">
    <w:nsid w:val="09483FC7"/>
    <w:multiLevelType w:val="multilevel"/>
    <w:tmpl w:val="C5B09648"/>
    <w:lvl w:ilvl="0">
      <w:start w:val="2"/>
      <w:numFmt w:val="lowerLetter"/>
      <w:lvlText w:val="%1)"/>
      <w:lvlJc w:val="left"/>
      <w:pPr>
        <w:tabs>
          <w:tab w:val="num" w:pos="660"/>
        </w:tabs>
        <w:ind w:left="660" w:hanging="360"/>
      </w:pPr>
      <w:rPr>
        <w:rFonts w:cs="Times New Roman" w:hint="default"/>
      </w:rPr>
    </w:lvl>
    <w:lvl w:ilvl="1" w:tentative="1">
      <w:start w:val="1"/>
      <w:numFmt w:val="lowerLetter"/>
      <w:lvlText w:val="%2."/>
      <w:lvlJc w:val="left"/>
      <w:pPr>
        <w:tabs>
          <w:tab w:val="num" w:pos="1380"/>
        </w:tabs>
        <w:ind w:left="1380" w:hanging="360"/>
      </w:pPr>
      <w:rPr>
        <w:rFonts w:cs="Times New Roman"/>
      </w:rPr>
    </w:lvl>
    <w:lvl w:ilvl="2" w:tentative="1">
      <w:start w:val="1"/>
      <w:numFmt w:val="lowerRoman"/>
      <w:lvlText w:val="%3."/>
      <w:lvlJc w:val="right"/>
      <w:pPr>
        <w:tabs>
          <w:tab w:val="num" w:pos="2100"/>
        </w:tabs>
        <w:ind w:left="2100" w:hanging="180"/>
      </w:pPr>
      <w:rPr>
        <w:rFonts w:cs="Times New Roman"/>
      </w:rPr>
    </w:lvl>
    <w:lvl w:ilvl="3" w:tentative="1">
      <w:start w:val="1"/>
      <w:numFmt w:val="decimal"/>
      <w:lvlText w:val="%4."/>
      <w:lvlJc w:val="left"/>
      <w:pPr>
        <w:tabs>
          <w:tab w:val="num" w:pos="2820"/>
        </w:tabs>
        <w:ind w:left="2820" w:hanging="360"/>
      </w:pPr>
      <w:rPr>
        <w:rFonts w:cs="Times New Roman"/>
      </w:rPr>
    </w:lvl>
    <w:lvl w:ilvl="4" w:tentative="1">
      <w:start w:val="1"/>
      <w:numFmt w:val="lowerLetter"/>
      <w:lvlText w:val="%5."/>
      <w:lvlJc w:val="left"/>
      <w:pPr>
        <w:tabs>
          <w:tab w:val="num" w:pos="3540"/>
        </w:tabs>
        <w:ind w:left="3540" w:hanging="360"/>
      </w:pPr>
      <w:rPr>
        <w:rFonts w:cs="Times New Roman"/>
      </w:rPr>
    </w:lvl>
    <w:lvl w:ilvl="5" w:tentative="1">
      <w:start w:val="1"/>
      <w:numFmt w:val="lowerRoman"/>
      <w:lvlText w:val="%6."/>
      <w:lvlJc w:val="right"/>
      <w:pPr>
        <w:tabs>
          <w:tab w:val="num" w:pos="4260"/>
        </w:tabs>
        <w:ind w:left="4260" w:hanging="180"/>
      </w:pPr>
      <w:rPr>
        <w:rFonts w:cs="Times New Roman"/>
      </w:rPr>
    </w:lvl>
    <w:lvl w:ilvl="6" w:tentative="1">
      <w:start w:val="1"/>
      <w:numFmt w:val="decimal"/>
      <w:lvlText w:val="%7."/>
      <w:lvlJc w:val="left"/>
      <w:pPr>
        <w:tabs>
          <w:tab w:val="num" w:pos="4980"/>
        </w:tabs>
        <w:ind w:left="4980" w:hanging="360"/>
      </w:pPr>
      <w:rPr>
        <w:rFonts w:cs="Times New Roman"/>
      </w:rPr>
    </w:lvl>
    <w:lvl w:ilvl="7" w:tentative="1">
      <w:start w:val="1"/>
      <w:numFmt w:val="lowerLetter"/>
      <w:lvlText w:val="%8."/>
      <w:lvlJc w:val="left"/>
      <w:pPr>
        <w:tabs>
          <w:tab w:val="num" w:pos="5700"/>
        </w:tabs>
        <w:ind w:left="5700" w:hanging="360"/>
      </w:pPr>
      <w:rPr>
        <w:rFonts w:cs="Times New Roman"/>
      </w:rPr>
    </w:lvl>
    <w:lvl w:ilvl="8" w:tentative="1">
      <w:start w:val="1"/>
      <w:numFmt w:val="lowerRoman"/>
      <w:lvlText w:val="%9."/>
      <w:lvlJc w:val="right"/>
      <w:pPr>
        <w:tabs>
          <w:tab w:val="num" w:pos="6420"/>
        </w:tabs>
        <w:ind w:left="6420" w:hanging="180"/>
      </w:pPr>
      <w:rPr>
        <w:rFonts w:cs="Times New Roman"/>
      </w:rPr>
    </w:lvl>
  </w:abstractNum>
  <w:abstractNum w:abstractNumId="7" w15:restartNumberingAfterBreak="0">
    <w:nsid w:val="0A56327A"/>
    <w:multiLevelType w:val="hybridMultilevel"/>
    <w:tmpl w:val="68AAA60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A620A1E"/>
    <w:multiLevelType w:val="hybridMultilevel"/>
    <w:tmpl w:val="B0040F8C"/>
    <w:lvl w:ilvl="0" w:tplc="EF9CD4F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6E51B8"/>
    <w:multiLevelType w:val="hybridMultilevel"/>
    <w:tmpl w:val="9264B06E"/>
    <w:lvl w:ilvl="0" w:tplc="4C9EB732">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13BC5595"/>
    <w:multiLevelType w:val="hybridMultilevel"/>
    <w:tmpl w:val="42BA439E"/>
    <w:lvl w:ilvl="0" w:tplc="FFFFFFFF">
      <w:start w:val="1"/>
      <w:numFmt w:val="decimal"/>
      <w:pStyle w:val="1odrka"/>
      <w:lvlText w:val="%1."/>
      <w:lvlJc w:val="left"/>
      <w:pPr>
        <w:tabs>
          <w:tab w:val="num" w:pos="360"/>
        </w:tabs>
        <w:ind w:left="340" w:hanging="340"/>
      </w:pPr>
      <w:rPr>
        <w:rFonts w:cs="Times New Roman" w:hint="default"/>
      </w:rPr>
    </w:lvl>
    <w:lvl w:ilvl="1" w:tplc="FFFFFFFF">
      <w:start w:val="1"/>
      <w:numFmt w:val="lowerLetter"/>
      <w:lvlText w:val="%2)"/>
      <w:lvlJc w:val="right"/>
      <w:pPr>
        <w:tabs>
          <w:tab w:val="num" w:pos="737"/>
        </w:tabs>
        <w:ind w:left="737" w:hanging="283"/>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EB0097"/>
    <w:multiLevelType w:val="hybridMultilevel"/>
    <w:tmpl w:val="A7BC68A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1201104"/>
    <w:multiLevelType w:val="hybridMultilevel"/>
    <w:tmpl w:val="03784B64"/>
    <w:lvl w:ilvl="0" w:tplc="FFFFFFFF">
      <w:start w:val="1"/>
      <w:numFmt w:val="bullet"/>
      <w:pStyle w:val="Odrka1"/>
      <w:lvlText w:val="►"/>
      <w:lvlJc w:val="left"/>
      <w:pPr>
        <w:tabs>
          <w:tab w:val="num" w:pos="360"/>
        </w:tabs>
        <w:ind w:left="357" w:hanging="357"/>
      </w:pPr>
      <w:rPr>
        <w:rFonts w:ascii="Times New Roman" w:hAnsi="Times New Roman"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A438BB"/>
    <w:multiLevelType w:val="singleLevel"/>
    <w:tmpl w:val="C4F20AA0"/>
    <w:lvl w:ilvl="0">
      <w:numFmt w:val="bullet"/>
      <w:lvlText w:val=""/>
      <w:lvlJc w:val="left"/>
      <w:pPr>
        <w:tabs>
          <w:tab w:val="num" w:pos="360"/>
        </w:tabs>
        <w:ind w:left="284" w:hanging="284"/>
      </w:pPr>
      <w:rPr>
        <w:rFonts w:ascii="Symbol" w:hAnsi="Symbol" w:hint="default"/>
        <w:b w:val="0"/>
        <w:i w:val="0"/>
        <w:sz w:val="26"/>
      </w:rPr>
    </w:lvl>
  </w:abstractNum>
  <w:abstractNum w:abstractNumId="14" w15:restartNumberingAfterBreak="0">
    <w:nsid w:val="30F97C7E"/>
    <w:multiLevelType w:val="hybridMultilevel"/>
    <w:tmpl w:val="B7A48F5E"/>
    <w:lvl w:ilvl="0" w:tplc="FFFFFFFF">
      <w:start w:val="1"/>
      <w:numFmt w:val="bullet"/>
      <w:pStyle w:val="Zoznamsodrkami"/>
      <w:lvlText w:val=""/>
      <w:lvlJc w:val="left"/>
      <w:pPr>
        <w:tabs>
          <w:tab w:val="num" w:pos="996"/>
        </w:tabs>
        <w:ind w:left="993" w:hanging="357"/>
      </w:pPr>
      <w:rPr>
        <w:rFonts w:ascii="Symbol" w:hAnsi="Symbol" w:hint="default"/>
        <w:b w:val="0"/>
        <w:i w:val="0"/>
        <w:sz w:val="24"/>
      </w:rPr>
    </w:lvl>
    <w:lvl w:ilvl="1" w:tplc="FFFFFFFF">
      <w:start w:val="1"/>
      <w:numFmt w:val="lowerLetter"/>
      <w:lvlText w:val="%2)"/>
      <w:lvlJc w:val="left"/>
      <w:pPr>
        <w:tabs>
          <w:tab w:val="num" w:pos="1792"/>
        </w:tabs>
        <w:ind w:left="1792" w:hanging="360"/>
      </w:pPr>
      <w:rPr>
        <w:rFonts w:cs="Times New Roman" w:hint="default"/>
        <w:b w:val="0"/>
        <w:i w:val="0"/>
      </w:rPr>
    </w:lvl>
    <w:lvl w:ilvl="2" w:tplc="FFFFFFFF" w:tentative="1">
      <w:start w:val="1"/>
      <w:numFmt w:val="bullet"/>
      <w:lvlText w:val=""/>
      <w:lvlJc w:val="left"/>
      <w:pPr>
        <w:tabs>
          <w:tab w:val="num" w:pos="2512"/>
        </w:tabs>
        <w:ind w:left="2512" w:hanging="360"/>
      </w:pPr>
      <w:rPr>
        <w:rFonts w:ascii="Wingdings" w:hAnsi="Wingdings" w:hint="default"/>
      </w:rPr>
    </w:lvl>
    <w:lvl w:ilvl="3" w:tplc="FFFFFFFF" w:tentative="1">
      <w:start w:val="1"/>
      <w:numFmt w:val="bullet"/>
      <w:lvlText w:val=""/>
      <w:lvlJc w:val="left"/>
      <w:pPr>
        <w:tabs>
          <w:tab w:val="num" w:pos="3232"/>
        </w:tabs>
        <w:ind w:left="3232" w:hanging="360"/>
      </w:pPr>
      <w:rPr>
        <w:rFonts w:ascii="Symbol" w:hAnsi="Symbol" w:hint="default"/>
      </w:rPr>
    </w:lvl>
    <w:lvl w:ilvl="4" w:tplc="FFFFFFFF" w:tentative="1">
      <w:start w:val="1"/>
      <w:numFmt w:val="bullet"/>
      <w:lvlText w:val="o"/>
      <w:lvlJc w:val="left"/>
      <w:pPr>
        <w:tabs>
          <w:tab w:val="num" w:pos="3952"/>
        </w:tabs>
        <w:ind w:left="3952" w:hanging="360"/>
      </w:pPr>
      <w:rPr>
        <w:rFonts w:ascii="Courier New" w:hAnsi="Courier New" w:hint="default"/>
      </w:rPr>
    </w:lvl>
    <w:lvl w:ilvl="5" w:tplc="FFFFFFFF" w:tentative="1">
      <w:start w:val="1"/>
      <w:numFmt w:val="bullet"/>
      <w:lvlText w:val=""/>
      <w:lvlJc w:val="left"/>
      <w:pPr>
        <w:tabs>
          <w:tab w:val="num" w:pos="4672"/>
        </w:tabs>
        <w:ind w:left="4672" w:hanging="360"/>
      </w:pPr>
      <w:rPr>
        <w:rFonts w:ascii="Wingdings" w:hAnsi="Wingdings" w:hint="default"/>
      </w:rPr>
    </w:lvl>
    <w:lvl w:ilvl="6" w:tplc="FFFFFFFF" w:tentative="1">
      <w:start w:val="1"/>
      <w:numFmt w:val="bullet"/>
      <w:lvlText w:val=""/>
      <w:lvlJc w:val="left"/>
      <w:pPr>
        <w:tabs>
          <w:tab w:val="num" w:pos="5392"/>
        </w:tabs>
        <w:ind w:left="5392" w:hanging="360"/>
      </w:pPr>
      <w:rPr>
        <w:rFonts w:ascii="Symbol" w:hAnsi="Symbol" w:hint="default"/>
      </w:rPr>
    </w:lvl>
    <w:lvl w:ilvl="7" w:tplc="FFFFFFFF" w:tentative="1">
      <w:start w:val="1"/>
      <w:numFmt w:val="bullet"/>
      <w:lvlText w:val="o"/>
      <w:lvlJc w:val="left"/>
      <w:pPr>
        <w:tabs>
          <w:tab w:val="num" w:pos="6112"/>
        </w:tabs>
        <w:ind w:left="6112" w:hanging="360"/>
      </w:pPr>
      <w:rPr>
        <w:rFonts w:ascii="Courier New" w:hAnsi="Courier New" w:hint="default"/>
      </w:rPr>
    </w:lvl>
    <w:lvl w:ilvl="8" w:tplc="FFFFFFFF" w:tentative="1">
      <w:start w:val="1"/>
      <w:numFmt w:val="bullet"/>
      <w:lvlText w:val=""/>
      <w:lvlJc w:val="left"/>
      <w:pPr>
        <w:tabs>
          <w:tab w:val="num" w:pos="6832"/>
        </w:tabs>
        <w:ind w:left="6832" w:hanging="360"/>
      </w:pPr>
      <w:rPr>
        <w:rFonts w:ascii="Wingdings" w:hAnsi="Wingdings" w:hint="default"/>
      </w:rPr>
    </w:lvl>
  </w:abstractNum>
  <w:abstractNum w:abstractNumId="15" w15:restartNumberingAfterBreak="0">
    <w:nsid w:val="338E1C02"/>
    <w:multiLevelType w:val="hybridMultilevel"/>
    <w:tmpl w:val="52C25A1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4927EF7"/>
    <w:multiLevelType w:val="hybridMultilevel"/>
    <w:tmpl w:val="3814CF52"/>
    <w:lvl w:ilvl="0" w:tplc="A1801AA4">
      <w:start w:val="2"/>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A6B4E1D"/>
    <w:multiLevelType w:val="hybridMultilevel"/>
    <w:tmpl w:val="BAD879C0"/>
    <w:lvl w:ilvl="0" w:tplc="FFFFFFFF">
      <w:start w:val="1"/>
      <w:numFmt w:val="bullet"/>
      <w:pStyle w:val="Odrka3"/>
      <w:lvlText w:val=""/>
      <w:lvlJc w:val="left"/>
      <w:pPr>
        <w:tabs>
          <w:tab w:val="num" w:pos="1267"/>
        </w:tabs>
        <w:ind w:left="1191"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F51D8"/>
    <w:multiLevelType w:val="hybridMultilevel"/>
    <w:tmpl w:val="6A5A5900"/>
    <w:lvl w:ilvl="0" w:tplc="FFFFFFFF">
      <w:start w:val="1"/>
      <w:numFmt w:val="decimal"/>
      <w:pStyle w:val="Odrka2"/>
      <w:lvlText w:val="%1."/>
      <w:lvlJc w:val="left"/>
      <w:pPr>
        <w:tabs>
          <w:tab w:val="num" w:pos="360"/>
        </w:tabs>
        <w:ind w:left="357" w:hanging="357"/>
      </w:pPr>
      <w:rPr>
        <w:rFont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F77387"/>
    <w:multiLevelType w:val="hybridMultilevel"/>
    <w:tmpl w:val="B19660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850BDE"/>
    <w:multiLevelType w:val="singleLevel"/>
    <w:tmpl w:val="13983652"/>
    <w:lvl w:ilvl="0">
      <w:start w:val="1"/>
      <w:numFmt w:val="bullet"/>
      <w:pStyle w:val="Odrka4"/>
      <w:lvlText w:val=""/>
      <w:lvlJc w:val="left"/>
      <w:pPr>
        <w:tabs>
          <w:tab w:val="num" w:pos="360"/>
        </w:tabs>
        <w:ind w:left="284" w:hanging="284"/>
      </w:pPr>
      <w:rPr>
        <w:rFonts w:ascii="Wingdings" w:hAnsi="Wingdings" w:hint="default"/>
      </w:rPr>
    </w:lvl>
  </w:abstractNum>
  <w:abstractNum w:abstractNumId="21" w15:restartNumberingAfterBreak="0">
    <w:nsid w:val="47955275"/>
    <w:multiLevelType w:val="hybridMultilevel"/>
    <w:tmpl w:val="7FE4F5D2"/>
    <w:lvl w:ilvl="0" w:tplc="FFFFFFFF">
      <w:start w:val="1"/>
      <w:numFmt w:val="bullet"/>
      <w:lvlText w:val="*"/>
      <w:lvlJc w:val="left"/>
      <w:pPr>
        <w:tabs>
          <w:tab w:val="num" w:pos="1352"/>
        </w:tabs>
        <w:ind w:left="1332" w:hanging="340"/>
      </w:pPr>
      <w:rPr>
        <w:rFonts w:ascii="Times New Roman" w:hint="default"/>
      </w:rPr>
    </w:lvl>
    <w:lvl w:ilvl="1" w:tplc="FFFFFFFF">
      <w:start w:val="1"/>
      <w:numFmt w:val="bullet"/>
      <w:lvlText w:val="="/>
      <w:lvlJc w:val="left"/>
      <w:pPr>
        <w:tabs>
          <w:tab w:val="num" w:pos="2149"/>
        </w:tabs>
        <w:ind w:left="2073" w:hanging="284"/>
      </w:pPr>
      <w:rPr>
        <w:rFonts w:ascii="Times New Roman" w:hAnsi="Times New Roman"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8FB02AF"/>
    <w:multiLevelType w:val="hybridMultilevel"/>
    <w:tmpl w:val="9CEC94B4"/>
    <w:lvl w:ilvl="0" w:tplc="FFFFFFFF">
      <w:start w:val="1"/>
      <w:numFmt w:val="bullet"/>
      <w:lvlText w:val="►"/>
      <w:lvlJc w:val="left"/>
      <w:pPr>
        <w:tabs>
          <w:tab w:val="num" w:pos="360"/>
        </w:tabs>
        <w:ind w:left="357" w:hanging="357"/>
      </w:pPr>
      <w:rPr>
        <w:rFonts w:ascii="Times New Roman" w:hAnsi="Times New Roman"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8105C8"/>
    <w:multiLevelType w:val="singleLevel"/>
    <w:tmpl w:val="2ACAFE2A"/>
    <w:lvl w:ilvl="0">
      <w:start w:val="1"/>
      <w:numFmt w:val="bullet"/>
      <w:pStyle w:val="Styl1"/>
      <w:lvlText w:val=""/>
      <w:lvlJc w:val="left"/>
      <w:pPr>
        <w:tabs>
          <w:tab w:val="num" w:pos="360"/>
        </w:tabs>
        <w:ind w:left="284" w:hanging="284"/>
      </w:pPr>
      <w:rPr>
        <w:rFonts w:ascii="Wingdings" w:hAnsi="Wingdings" w:hint="default"/>
        <w:sz w:val="16"/>
      </w:rPr>
    </w:lvl>
  </w:abstractNum>
  <w:abstractNum w:abstractNumId="24" w15:restartNumberingAfterBreak="0">
    <w:nsid w:val="54103EAC"/>
    <w:multiLevelType w:val="singleLevel"/>
    <w:tmpl w:val="4530BCF8"/>
    <w:lvl w:ilvl="0">
      <w:start w:val="1"/>
      <w:numFmt w:val="bullet"/>
      <w:lvlText w:val=""/>
      <w:lvlJc w:val="left"/>
      <w:pPr>
        <w:tabs>
          <w:tab w:val="num" w:pos="851"/>
        </w:tabs>
        <w:ind w:left="851" w:hanging="851"/>
      </w:pPr>
      <w:rPr>
        <w:rFonts w:ascii="Symbol" w:hAnsi="Symbol" w:hint="default"/>
      </w:rPr>
    </w:lvl>
  </w:abstractNum>
  <w:abstractNum w:abstractNumId="25" w15:restartNumberingAfterBreak="0">
    <w:nsid w:val="5C2B2506"/>
    <w:multiLevelType w:val="hybridMultilevel"/>
    <w:tmpl w:val="37DEB20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EF93735"/>
    <w:multiLevelType w:val="multilevel"/>
    <w:tmpl w:val="5E5EA060"/>
    <w:lvl w:ilvl="0">
      <w:start w:val="2"/>
      <w:numFmt w:val="lowerLetter"/>
      <w:lvlText w:val="%1)"/>
      <w:lvlJc w:val="left"/>
      <w:pPr>
        <w:tabs>
          <w:tab w:val="num" w:pos="644"/>
        </w:tabs>
        <w:ind w:left="644" w:hanging="360"/>
      </w:pPr>
      <w:rPr>
        <w:rFonts w:cs="Times New Roman" w:hint="default"/>
      </w:rPr>
    </w:lvl>
    <w:lvl w:ilvl="1" w:tentative="1">
      <w:start w:val="1"/>
      <w:numFmt w:val="lowerLetter"/>
      <w:lvlText w:val="%2."/>
      <w:lvlJc w:val="left"/>
      <w:pPr>
        <w:tabs>
          <w:tab w:val="num" w:pos="1364"/>
        </w:tabs>
        <w:ind w:left="1364" w:hanging="360"/>
      </w:pPr>
      <w:rPr>
        <w:rFonts w:cs="Times New Roman"/>
      </w:rPr>
    </w:lvl>
    <w:lvl w:ilvl="2" w:tentative="1">
      <w:start w:val="1"/>
      <w:numFmt w:val="lowerRoman"/>
      <w:lvlText w:val="%3."/>
      <w:lvlJc w:val="right"/>
      <w:pPr>
        <w:tabs>
          <w:tab w:val="num" w:pos="2084"/>
        </w:tabs>
        <w:ind w:left="2084" w:hanging="18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27" w15:restartNumberingAfterBreak="0">
    <w:nsid w:val="5F5B6B03"/>
    <w:multiLevelType w:val="singleLevel"/>
    <w:tmpl w:val="315CF754"/>
    <w:lvl w:ilvl="0">
      <w:start w:val="1"/>
      <w:numFmt w:val="lowerLetter"/>
      <w:pStyle w:val="Odrkya"/>
      <w:lvlText w:val="%1)"/>
      <w:legacy w:legacy="1" w:legacySpace="0" w:legacyIndent="283"/>
      <w:lvlJc w:val="left"/>
      <w:pPr>
        <w:ind w:left="283" w:hanging="283"/>
      </w:pPr>
      <w:rPr>
        <w:rFonts w:cs="Times New Roman"/>
      </w:rPr>
    </w:lvl>
  </w:abstractNum>
  <w:abstractNum w:abstractNumId="28" w15:restartNumberingAfterBreak="0">
    <w:nsid w:val="64414EF0"/>
    <w:multiLevelType w:val="singleLevel"/>
    <w:tmpl w:val="2924C83C"/>
    <w:lvl w:ilvl="0">
      <w:start w:val="1"/>
      <w:numFmt w:val="lowerLetter"/>
      <w:lvlText w:val="%1)"/>
      <w:lvlJc w:val="left"/>
      <w:pPr>
        <w:tabs>
          <w:tab w:val="num" w:pos="360"/>
        </w:tabs>
        <w:ind w:left="360" w:hanging="360"/>
      </w:pPr>
      <w:rPr>
        <w:rFonts w:cs="Times New Roman" w:hint="default"/>
      </w:rPr>
    </w:lvl>
  </w:abstractNum>
  <w:abstractNum w:abstractNumId="29" w15:restartNumberingAfterBreak="0">
    <w:nsid w:val="689E4D4D"/>
    <w:multiLevelType w:val="hybridMultilevel"/>
    <w:tmpl w:val="B094A5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C5191F"/>
    <w:multiLevelType w:val="singleLevel"/>
    <w:tmpl w:val="7B586B0C"/>
    <w:lvl w:ilvl="0">
      <w:start w:val="1"/>
      <w:numFmt w:val="bullet"/>
      <w:lvlText w:val=""/>
      <w:legacy w:legacy="1" w:legacySpace="0" w:legacyIndent="283"/>
      <w:lvlJc w:val="left"/>
      <w:pPr>
        <w:ind w:left="851" w:hanging="283"/>
      </w:pPr>
      <w:rPr>
        <w:rFonts w:ascii="Symbol" w:hAnsi="Symbol" w:hint="default"/>
      </w:rPr>
    </w:lvl>
  </w:abstractNum>
  <w:abstractNum w:abstractNumId="31" w15:restartNumberingAfterBreak="0">
    <w:nsid w:val="6AE77137"/>
    <w:multiLevelType w:val="hybridMultilevel"/>
    <w:tmpl w:val="970C44A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FCD53B6"/>
    <w:multiLevelType w:val="singleLevel"/>
    <w:tmpl w:val="11541932"/>
    <w:lvl w:ilvl="0">
      <w:start w:val="1"/>
      <w:numFmt w:val="decimal"/>
      <w:pStyle w:val="textpar"/>
      <w:lvlText w:val="(%1)"/>
      <w:lvlJc w:val="left"/>
      <w:pPr>
        <w:tabs>
          <w:tab w:val="num" w:pos="927"/>
        </w:tabs>
        <w:ind w:firstLine="567"/>
      </w:pPr>
      <w:rPr>
        <w:rFonts w:cs="Times New Roman" w:hint="default"/>
        <w:b w:val="0"/>
        <w:i w:val="0"/>
      </w:rPr>
    </w:lvl>
  </w:abstractNum>
  <w:abstractNum w:abstractNumId="33" w15:restartNumberingAfterBreak="0">
    <w:nsid w:val="76002DD9"/>
    <w:multiLevelType w:val="hybridMultilevel"/>
    <w:tmpl w:val="560A27D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5" w15:restartNumberingAfterBreak="0">
    <w:nsid w:val="7E6A6D74"/>
    <w:multiLevelType w:val="hybridMultilevel"/>
    <w:tmpl w:val="4FC21F72"/>
    <w:lvl w:ilvl="0" w:tplc="A24EF9D4">
      <w:start w:val="1"/>
      <w:numFmt w:val="lowerLetter"/>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5"/>
  </w:num>
  <w:num w:numId="2">
    <w:abstractNumId w:val="16"/>
  </w:num>
  <w:num w:numId="3">
    <w:abstractNumId w:val="34"/>
  </w:num>
  <w:num w:numId="4">
    <w:abstractNumId w:val="29"/>
  </w:num>
  <w:num w:numId="5">
    <w:abstractNumId w:val="19"/>
  </w:num>
  <w:num w:numId="6">
    <w:abstractNumId w:val="15"/>
  </w:num>
  <w:num w:numId="7">
    <w:abstractNumId w:val="31"/>
  </w:num>
  <w:num w:numId="8">
    <w:abstractNumId w:val="8"/>
  </w:num>
  <w:num w:numId="9">
    <w:abstractNumId w:val="11"/>
  </w:num>
  <w:num w:numId="10">
    <w:abstractNumId w:val="25"/>
  </w:num>
  <w:num w:numId="11">
    <w:abstractNumId w:val="33"/>
  </w:num>
  <w:num w:numId="12">
    <w:abstractNumId w:val="7"/>
  </w:num>
  <w:num w:numId="13">
    <w:abstractNumId w:val="0"/>
  </w:num>
  <w:num w:numId="14">
    <w:abstractNumId w:val="10"/>
  </w:num>
  <w:num w:numId="15">
    <w:abstractNumId w:val="1"/>
  </w:num>
  <w:num w:numId="16">
    <w:abstractNumId w:val="18"/>
  </w:num>
  <w:num w:numId="17">
    <w:abstractNumId w:val="14"/>
  </w:num>
  <w:num w:numId="18">
    <w:abstractNumId w:val="30"/>
  </w:num>
  <w:num w:numId="19">
    <w:abstractNumId w:val="21"/>
  </w:num>
  <w:num w:numId="20">
    <w:abstractNumId w:val="23"/>
  </w:num>
  <w:num w:numId="21">
    <w:abstractNumId w:val="24"/>
  </w:num>
  <w:num w:numId="22">
    <w:abstractNumId w:val="28"/>
  </w:num>
  <w:num w:numId="23">
    <w:abstractNumId w:val="13"/>
  </w:num>
  <w:num w:numId="24">
    <w:abstractNumId w:val="20"/>
  </w:num>
  <w:num w:numId="25">
    <w:abstractNumId w:val="12"/>
  </w:num>
  <w:num w:numId="26">
    <w:abstractNumId w:val="22"/>
  </w:num>
  <w:num w:numId="27">
    <w:abstractNumId w:val="17"/>
  </w:num>
  <w:num w:numId="28">
    <w:abstractNumId w:val="27"/>
  </w:num>
  <w:num w:numId="29">
    <w:abstractNumId w:val="32"/>
  </w:num>
  <w:num w:numId="30">
    <w:abstractNumId w:val="6"/>
  </w:num>
  <w:num w:numId="31">
    <w:abstractNumId w:val="26"/>
  </w:num>
  <w:num w:numId="32">
    <w:abstractNumId w:val="2"/>
  </w:num>
  <w:num w:numId="33">
    <w:abstractNumId w:val="9"/>
  </w:num>
  <w:num w:numId="34">
    <w:abstractNumId w:val="4"/>
  </w:num>
  <w:num w:numId="35">
    <w:abstractNumId w:val="5"/>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85"/>
    <w:rsid w:val="00021D66"/>
    <w:rsid w:val="00024238"/>
    <w:rsid w:val="00047EE2"/>
    <w:rsid w:val="00065312"/>
    <w:rsid w:val="000746EE"/>
    <w:rsid w:val="000A23E5"/>
    <w:rsid w:val="000A74D6"/>
    <w:rsid w:val="000B2965"/>
    <w:rsid w:val="000D079C"/>
    <w:rsid w:val="000D6085"/>
    <w:rsid w:val="000D60EC"/>
    <w:rsid w:val="000E0C13"/>
    <w:rsid w:val="000F5618"/>
    <w:rsid w:val="001107EF"/>
    <w:rsid w:val="0012548F"/>
    <w:rsid w:val="00127420"/>
    <w:rsid w:val="00177746"/>
    <w:rsid w:val="001847FF"/>
    <w:rsid w:val="001A3DC7"/>
    <w:rsid w:val="001B1B17"/>
    <w:rsid w:val="001C60A0"/>
    <w:rsid w:val="001D2110"/>
    <w:rsid w:val="001D2CF0"/>
    <w:rsid w:val="001E576B"/>
    <w:rsid w:val="001F1106"/>
    <w:rsid w:val="0023643B"/>
    <w:rsid w:val="002573D6"/>
    <w:rsid w:val="00275D68"/>
    <w:rsid w:val="00277272"/>
    <w:rsid w:val="00296D85"/>
    <w:rsid w:val="0030340B"/>
    <w:rsid w:val="00306137"/>
    <w:rsid w:val="003064EC"/>
    <w:rsid w:val="0031137E"/>
    <w:rsid w:val="00322042"/>
    <w:rsid w:val="0033109D"/>
    <w:rsid w:val="00334F80"/>
    <w:rsid w:val="00336F08"/>
    <w:rsid w:val="00340ECB"/>
    <w:rsid w:val="00341803"/>
    <w:rsid w:val="003440C8"/>
    <w:rsid w:val="00345AD0"/>
    <w:rsid w:val="00350F4D"/>
    <w:rsid w:val="00354538"/>
    <w:rsid w:val="0036112F"/>
    <w:rsid w:val="00371CE2"/>
    <w:rsid w:val="00383B3E"/>
    <w:rsid w:val="00384035"/>
    <w:rsid w:val="003904B9"/>
    <w:rsid w:val="003A3A99"/>
    <w:rsid w:val="003B0F92"/>
    <w:rsid w:val="003B3D5B"/>
    <w:rsid w:val="003C420E"/>
    <w:rsid w:val="003C4E1E"/>
    <w:rsid w:val="00401014"/>
    <w:rsid w:val="00410B41"/>
    <w:rsid w:val="00430925"/>
    <w:rsid w:val="004309EB"/>
    <w:rsid w:val="00437EDF"/>
    <w:rsid w:val="00440030"/>
    <w:rsid w:val="00442C98"/>
    <w:rsid w:val="00451945"/>
    <w:rsid w:val="00464F3E"/>
    <w:rsid w:val="0046554B"/>
    <w:rsid w:val="00471B51"/>
    <w:rsid w:val="004A4BC9"/>
    <w:rsid w:val="004B14EC"/>
    <w:rsid w:val="004B5819"/>
    <w:rsid w:val="004D301A"/>
    <w:rsid w:val="004E62AC"/>
    <w:rsid w:val="004F3756"/>
    <w:rsid w:val="0051674E"/>
    <w:rsid w:val="005228FC"/>
    <w:rsid w:val="00540E9A"/>
    <w:rsid w:val="00541191"/>
    <w:rsid w:val="00543D67"/>
    <w:rsid w:val="00545F86"/>
    <w:rsid w:val="005467E7"/>
    <w:rsid w:val="00553F4C"/>
    <w:rsid w:val="00572754"/>
    <w:rsid w:val="005806C6"/>
    <w:rsid w:val="00581481"/>
    <w:rsid w:val="005834E0"/>
    <w:rsid w:val="005A7B31"/>
    <w:rsid w:val="005C293B"/>
    <w:rsid w:val="00603BEC"/>
    <w:rsid w:val="00607C3A"/>
    <w:rsid w:val="006115A4"/>
    <w:rsid w:val="006172F6"/>
    <w:rsid w:val="0062162E"/>
    <w:rsid w:val="0065379C"/>
    <w:rsid w:val="00663666"/>
    <w:rsid w:val="00663DD5"/>
    <w:rsid w:val="0066774F"/>
    <w:rsid w:val="0067302C"/>
    <w:rsid w:val="00680750"/>
    <w:rsid w:val="00694CCA"/>
    <w:rsid w:val="006A1FF0"/>
    <w:rsid w:val="006B6735"/>
    <w:rsid w:val="006C3D6C"/>
    <w:rsid w:val="006D3543"/>
    <w:rsid w:val="006E0438"/>
    <w:rsid w:val="006F1894"/>
    <w:rsid w:val="006F7CB5"/>
    <w:rsid w:val="00702209"/>
    <w:rsid w:val="007037D4"/>
    <w:rsid w:val="00716276"/>
    <w:rsid w:val="00717221"/>
    <w:rsid w:val="00720D43"/>
    <w:rsid w:val="00736015"/>
    <w:rsid w:val="00741AA4"/>
    <w:rsid w:val="007676F0"/>
    <w:rsid w:val="007913B2"/>
    <w:rsid w:val="007C0E77"/>
    <w:rsid w:val="007D145B"/>
    <w:rsid w:val="007F5481"/>
    <w:rsid w:val="00807DA2"/>
    <w:rsid w:val="008117BD"/>
    <w:rsid w:val="00840632"/>
    <w:rsid w:val="008427A5"/>
    <w:rsid w:val="00844CF4"/>
    <w:rsid w:val="00862751"/>
    <w:rsid w:val="008650FB"/>
    <w:rsid w:val="00870DB1"/>
    <w:rsid w:val="00876E26"/>
    <w:rsid w:val="008D279B"/>
    <w:rsid w:val="008D495C"/>
    <w:rsid w:val="008E0C65"/>
    <w:rsid w:val="008E3CC5"/>
    <w:rsid w:val="008F7B3A"/>
    <w:rsid w:val="00900599"/>
    <w:rsid w:val="0092796B"/>
    <w:rsid w:val="00942D8D"/>
    <w:rsid w:val="0094416B"/>
    <w:rsid w:val="009510B7"/>
    <w:rsid w:val="00981164"/>
    <w:rsid w:val="0099328F"/>
    <w:rsid w:val="009A50ED"/>
    <w:rsid w:val="009B3988"/>
    <w:rsid w:val="009B635C"/>
    <w:rsid w:val="009C11BA"/>
    <w:rsid w:val="009C1DD7"/>
    <w:rsid w:val="00A059CB"/>
    <w:rsid w:val="00A1144C"/>
    <w:rsid w:val="00A5533C"/>
    <w:rsid w:val="00A57487"/>
    <w:rsid w:val="00A602D9"/>
    <w:rsid w:val="00A62C65"/>
    <w:rsid w:val="00A83E82"/>
    <w:rsid w:val="00A86041"/>
    <w:rsid w:val="00A87368"/>
    <w:rsid w:val="00A92CE3"/>
    <w:rsid w:val="00AA21B2"/>
    <w:rsid w:val="00AA25F0"/>
    <w:rsid w:val="00AA5373"/>
    <w:rsid w:val="00AA6C1B"/>
    <w:rsid w:val="00AA7AC4"/>
    <w:rsid w:val="00AB13CE"/>
    <w:rsid w:val="00AB2E7E"/>
    <w:rsid w:val="00AD4E6D"/>
    <w:rsid w:val="00AD64D9"/>
    <w:rsid w:val="00AD719D"/>
    <w:rsid w:val="00AF64A5"/>
    <w:rsid w:val="00B1449C"/>
    <w:rsid w:val="00B3592C"/>
    <w:rsid w:val="00B464FD"/>
    <w:rsid w:val="00B46628"/>
    <w:rsid w:val="00B63289"/>
    <w:rsid w:val="00B74EF2"/>
    <w:rsid w:val="00B75188"/>
    <w:rsid w:val="00B82A30"/>
    <w:rsid w:val="00BA20C3"/>
    <w:rsid w:val="00BD2827"/>
    <w:rsid w:val="00BD2D9D"/>
    <w:rsid w:val="00BE509C"/>
    <w:rsid w:val="00C21656"/>
    <w:rsid w:val="00C25826"/>
    <w:rsid w:val="00C311B3"/>
    <w:rsid w:val="00C3423D"/>
    <w:rsid w:val="00C8144D"/>
    <w:rsid w:val="00C95A33"/>
    <w:rsid w:val="00CA5A44"/>
    <w:rsid w:val="00CA694E"/>
    <w:rsid w:val="00CC422C"/>
    <w:rsid w:val="00CC7C24"/>
    <w:rsid w:val="00CD7390"/>
    <w:rsid w:val="00CE1202"/>
    <w:rsid w:val="00CE7E24"/>
    <w:rsid w:val="00CF3335"/>
    <w:rsid w:val="00CF4758"/>
    <w:rsid w:val="00D049A1"/>
    <w:rsid w:val="00D13C99"/>
    <w:rsid w:val="00D169F0"/>
    <w:rsid w:val="00D2596D"/>
    <w:rsid w:val="00D27854"/>
    <w:rsid w:val="00D547E7"/>
    <w:rsid w:val="00D6021F"/>
    <w:rsid w:val="00D71888"/>
    <w:rsid w:val="00D779B5"/>
    <w:rsid w:val="00DB4E34"/>
    <w:rsid w:val="00DE17A2"/>
    <w:rsid w:val="00DE5EF6"/>
    <w:rsid w:val="00E12E8F"/>
    <w:rsid w:val="00E15434"/>
    <w:rsid w:val="00E453C4"/>
    <w:rsid w:val="00E56D38"/>
    <w:rsid w:val="00E6155B"/>
    <w:rsid w:val="00E62EFB"/>
    <w:rsid w:val="00E6340E"/>
    <w:rsid w:val="00E85775"/>
    <w:rsid w:val="00EB50D9"/>
    <w:rsid w:val="00EC2182"/>
    <w:rsid w:val="00ED473F"/>
    <w:rsid w:val="00EE285A"/>
    <w:rsid w:val="00EE661E"/>
    <w:rsid w:val="00EE7C70"/>
    <w:rsid w:val="00EF7029"/>
    <w:rsid w:val="00F14490"/>
    <w:rsid w:val="00F20024"/>
    <w:rsid w:val="00F20482"/>
    <w:rsid w:val="00F23876"/>
    <w:rsid w:val="00F54316"/>
    <w:rsid w:val="00FA4BB1"/>
    <w:rsid w:val="00FA7954"/>
    <w:rsid w:val="00FB5CD0"/>
    <w:rsid w:val="00FC402D"/>
    <w:rsid w:val="00FE158E"/>
    <w:rsid w:val="00FF6911"/>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E80197-DF18-4D2B-85F1-6AA5107B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F3335"/>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CF3335"/>
    <w:pPr>
      <w:spacing w:before="240" w:after="120"/>
      <w:jc w:val="center"/>
      <w:outlineLvl w:val="0"/>
    </w:pPr>
    <w:rPr>
      <w:rFonts w:cs="Arial"/>
      <w:b/>
    </w:rPr>
  </w:style>
  <w:style w:type="paragraph" w:styleId="Nadpis2">
    <w:name w:val="heading 2"/>
    <w:basedOn w:val="Normlny"/>
    <w:next w:val="Normlny"/>
    <w:link w:val="Nadpis2Char"/>
    <w:uiPriority w:val="9"/>
    <w:qFormat/>
    <w:rsid w:val="009C1DD7"/>
    <w:pPr>
      <w:keepLines/>
      <w:tabs>
        <w:tab w:val="left" w:pos="576"/>
      </w:tabs>
      <w:spacing w:before="360" w:after="240" w:line="320" w:lineRule="atLeast"/>
      <w:outlineLvl w:val="1"/>
    </w:pPr>
    <w:rPr>
      <w:rFonts w:ascii="Arial Narrow" w:hAnsi="Arial Narrow"/>
      <w:b/>
      <w:i/>
      <w:caps/>
      <w:spacing w:val="30"/>
      <w:kern w:val="28"/>
      <w:sz w:val="30"/>
      <w:szCs w:val="20"/>
      <w:lang w:eastAsia="cs-CZ"/>
    </w:rPr>
  </w:style>
  <w:style w:type="paragraph" w:styleId="Nadpis3">
    <w:name w:val="heading 3"/>
    <w:basedOn w:val="Normlny"/>
    <w:next w:val="Normlny"/>
    <w:link w:val="Nadpis3Char"/>
    <w:uiPriority w:val="9"/>
    <w:qFormat/>
    <w:rsid w:val="00CF3335"/>
    <w:pPr>
      <w:spacing w:before="120"/>
      <w:outlineLvl w:val="2"/>
    </w:pPr>
    <w:rPr>
      <w:rFonts w:cs="Arial"/>
      <w:b/>
      <w:bCs/>
    </w:rPr>
  </w:style>
  <w:style w:type="paragraph" w:styleId="Nadpis4">
    <w:name w:val="heading 4"/>
    <w:basedOn w:val="Normlny"/>
    <w:next w:val="Normlny"/>
    <w:link w:val="Nadpis4Char"/>
    <w:uiPriority w:val="9"/>
    <w:qFormat/>
    <w:rsid w:val="009C1DD7"/>
    <w:pPr>
      <w:tabs>
        <w:tab w:val="left" w:pos="993"/>
      </w:tabs>
      <w:spacing w:before="240" w:line="320" w:lineRule="atLeast"/>
      <w:ind w:left="993" w:hanging="993"/>
      <w:outlineLvl w:val="3"/>
    </w:pPr>
    <w:rPr>
      <w:rFonts w:ascii="Arial Narrow" w:hAnsi="Arial Narrow"/>
      <w:b/>
      <w:i/>
      <w:smallCaps/>
      <w:spacing w:val="30"/>
      <w:kern w:val="28"/>
      <w:sz w:val="30"/>
      <w:szCs w:val="20"/>
      <w:lang w:eastAsia="cs-CZ"/>
    </w:rPr>
  </w:style>
  <w:style w:type="paragraph" w:styleId="Nadpis5">
    <w:name w:val="heading 5"/>
    <w:basedOn w:val="Normlny"/>
    <w:next w:val="Normlny"/>
    <w:link w:val="Nadpis5Char"/>
    <w:uiPriority w:val="9"/>
    <w:qFormat/>
    <w:rsid w:val="009C1DD7"/>
    <w:pPr>
      <w:keepLines/>
      <w:tabs>
        <w:tab w:val="left" w:pos="993"/>
      </w:tabs>
      <w:spacing w:before="360" w:after="120" w:line="320" w:lineRule="atLeast"/>
      <w:ind w:left="993" w:hanging="993"/>
      <w:outlineLvl w:val="4"/>
    </w:pPr>
    <w:rPr>
      <w:rFonts w:ascii="Arial Narrow" w:hAnsi="Arial Narrow"/>
      <w:b/>
      <w:i/>
      <w:smallCaps/>
      <w:spacing w:val="28"/>
      <w:kern w:val="28"/>
      <w:sz w:val="28"/>
      <w:szCs w:val="20"/>
      <w:lang w:eastAsia="cs-CZ"/>
    </w:rPr>
  </w:style>
  <w:style w:type="paragraph" w:styleId="Nadpis6">
    <w:name w:val="heading 6"/>
    <w:basedOn w:val="Normlny"/>
    <w:next w:val="Normlny"/>
    <w:link w:val="Nadpis6Char"/>
    <w:uiPriority w:val="9"/>
    <w:qFormat/>
    <w:rsid w:val="009C1DD7"/>
    <w:pPr>
      <w:keepLines/>
      <w:tabs>
        <w:tab w:val="left" w:pos="709"/>
      </w:tabs>
      <w:spacing w:before="240" w:after="0" w:line="320" w:lineRule="atLeast"/>
      <w:ind w:left="709" w:hanging="709"/>
      <w:outlineLvl w:val="5"/>
    </w:pPr>
    <w:rPr>
      <w:rFonts w:ascii="Arial Narrow" w:hAnsi="Arial Narrow"/>
      <w:b/>
      <w:i/>
      <w:spacing w:val="28"/>
      <w:kern w:val="28"/>
      <w:sz w:val="26"/>
      <w:szCs w:val="20"/>
      <w:lang w:eastAsia="cs-CZ"/>
    </w:rPr>
  </w:style>
  <w:style w:type="paragraph" w:styleId="Nadpis7">
    <w:name w:val="heading 7"/>
    <w:basedOn w:val="Normlny"/>
    <w:next w:val="Normlny"/>
    <w:link w:val="Nadpis7Char"/>
    <w:uiPriority w:val="9"/>
    <w:qFormat/>
    <w:rsid w:val="009C1DD7"/>
    <w:pPr>
      <w:keepLines/>
      <w:tabs>
        <w:tab w:val="left" w:pos="851"/>
      </w:tabs>
      <w:spacing w:before="240" w:after="120" w:line="320" w:lineRule="atLeast"/>
      <w:ind w:left="851" w:hanging="851"/>
      <w:outlineLvl w:val="6"/>
    </w:pPr>
    <w:rPr>
      <w:rFonts w:ascii="Arial Narrow" w:hAnsi="Arial Narrow"/>
      <w:b/>
      <w:i/>
      <w:spacing w:val="24"/>
      <w:kern w:val="28"/>
      <w:sz w:val="25"/>
      <w:szCs w:val="20"/>
      <w:lang w:eastAsia="cs-CZ"/>
    </w:rPr>
  </w:style>
  <w:style w:type="paragraph" w:styleId="Nadpis8">
    <w:name w:val="heading 8"/>
    <w:basedOn w:val="Normlny"/>
    <w:next w:val="Normlny"/>
    <w:link w:val="Nadpis8Char"/>
    <w:uiPriority w:val="9"/>
    <w:qFormat/>
    <w:rsid w:val="009C1DD7"/>
    <w:pPr>
      <w:keepLines/>
      <w:tabs>
        <w:tab w:val="left" w:pos="1985"/>
      </w:tabs>
      <w:spacing w:before="240" w:after="120" w:line="320" w:lineRule="atLeast"/>
      <w:outlineLvl w:val="7"/>
    </w:pPr>
    <w:rPr>
      <w:rFonts w:ascii="Arial Narrow" w:hAnsi="Arial Narrow"/>
      <w:b/>
      <w:i/>
      <w:spacing w:val="24"/>
      <w:kern w:val="28"/>
      <w:sz w:val="26"/>
      <w:szCs w:val="20"/>
      <w:lang w:eastAsia="cs-CZ"/>
    </w:rPr>
  </w:style>
  <w:style w:type="paragraph" w:styleId="Nadpis9">
    <w:name w:val="heading 9"/>
    <w:basedOn w:val="Normlny"/>
    <w:next w:val="Normlny"/>
    <w:link w:val="Nadpis9Char"/>
    <w:uiPriority w:val="9"/>
    <w:unhideWhenUsed/>
    <w:qFormat/>
    <w:rsid w:val="009C1DD7"/>
    <w:pPr>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3335"/>
    <w:rPr>
      <w:rFonts w:ascii="Times New Roman" w:eastAsia="Times New Roman" w:hAnsi="Times New Roman" w:cs="Arial"/>
      <w:b/>
      <w:sz w:val="24"/>
      <w:szCs w:val="24"/>
      <w:lang w:eastAsia="sk-SK"/>
    </w:rPr>
  </w:style>
  <w:style w:type="character" w:customStyle="1" w:styleId="Nadpis3Char">
    <w:name w:val="Nadpis 3 Char"/>
    <w:basedOn w:val="Predvolenpsmoodseku"/>
    <w:link w:val="Nadpis3"/>
    <w:uiPriority w:val="9"/>
    <w:rsid w:val="00CF3335"/>
    <w:rPr>
      <w:rFonts w:ascii="Times New Roman" w:eastAsia="Times New Roman" w:hAnsi="Times New Roman" w:cs="Arial"/>
      <w:b/>
      <w:bCs/>
      <w:sz w:val="24"/>
      <w:szCs w:val="24"/>
      <w:lang w:eastAsia="sk-SK"/>
    </w:rPr>
  </w:style>
  <w:style w:type="paragraph" w:customStyle="1" w:styleId="odsek">
    <w:name w:val="odsek"/>
    <w:basedOn w:val="Normlny"/>
    <w:rsid w:val="00CF3335"/>
    <w:pPr>
      <w:spacing w:before="120" w:after="120"/>
      <w:ind w:firstLine="709"/>
    </w:pPr>
  </w:style>
  <w:style w:type="paragraph" w:styleId="Pta">
    <w:name w:val="footer"/>
    <w:basedOn w:val="Normlny"/>
    <w:link w:val="PtaChar"/>
    <w:uiPriority w:val="99"/>
    <w:unhideWhenUsed/>
    <w:rsid w:val="00CF3335"/>
    <w:pPr>
      <w:tabs>
        <w:tab w:val="center" w:pos="4536"/>
        <w:tab w:val="right" w:pos="9072"/>
      </w:tabs>
      <w:spacing w:after="0"/>
    </w:pPr>
  </w:style>
  <w:style w:type="character" w:customStyle="1" w:styleId="PtaChar">
    <w:name w:val="Päta Char"/>
    <w:basedOn w:val="Predvolenpsmoodseku"/>
    <w:link w:val="Pta"/>
    <w:uiPriority w:val="99"/>
    <w:rsid w:val="00CF3335"/>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9C1DD7"/>
    <w:pPr>
      <w:widowControl w:val="0"/>
      <w:autoSpaceDE w:val="0"/>
      <w:autoSpaceDN w:val="0"/>
      <w:adjustRightInd w:val="0"/>
      <w:spacing w:after="0"/>
      <w:ind w:left="720"/>
      <w:contextualSpacing/>
    </w:pPr>
  </w:style>
  <w:style w:type="table" w:styleId="Mriekatabuky">
    <w:name w:val="Table Grid"/>
    <w:basedOn w:val="Normlnatabuka"/>
    <w:uiPriority w:val="59"/>
    <w:unhideWhenUsed/>
    <w:rsid w:val="009C1DD7"/>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p-input-value1">
    <w:name w:val="ppp-input-value1"/>
    <w:basedOn w:val="Predvolenpsmoodseku"/>
    <w:rsid w:val="009C1DD7"/>
    <w:rPr>
      <w:rFonts w:ascii="Tahoma" w:hAnsi="Tahoma" w:cs="Tahoma" w:hint="default"/>
      <w:color w:val="837A73"/>
      <w:sz w:val="16"/>
      <w:szCs w:val="16"/>
    </w:rPr>
  </w:style>
  <w:style w:type="character" w:styleId="Zvraznenie">
    <w:name w:val="Emphasis"/>
    <w:basedOn w:val="Predvolenpsmoodseku"/>
    <w:uiPriority w:val="20"/>
    <w:qFormat/>
    <w:rsid w:val="009C1DD7"/>
    <w:rPr>
      <w:i/>
      <w:iCs/>
    </w:rPr>
  </w:style>
  <w:style w:type="character" w:styleId="Siln">
    <w:name w:val="Strong"/>
    <w:basedOn w:val="Predvolenpsmoodseku"/>
    <w:uiPriority w:val="22"/>
    <w:qFormat/>
    <w:rsid w:val="009C1DD7"/>
    <w:rPr>
      <w:b/>
      <w:bCs/>
    </w:rPr>
  </w:style>
  <w:style w:type="character" w:styleId="Hypertextovprepojenie">
    <w:name w:val="Hyperlink"/>
    <w:basedOn w:val="Predvolenpsmoodseku"/>
    <w:uiPriority w:val="99"/>
    <w:unhideWhenUsed/>
    <w:rsid w:val="009C1DD7"/>
    <w:rPr>
      <w:color w:val="0000FF" w:themeColor="hyperlink"/>
      <w:u w:val="single"/>
    </w:rPr>
  </w:style>
  <w:style w:type="paragraph" w:styleId="Textbubliny">
    <w:name w:val="Balloon Text"/>
    <w:basedOn w:val="Normlny"/>
    <w:link w:val="TextbublinyChar"/>
    <w:uiPriority w:val="99"/>
    <w:unhideWhenUsed/>
    <w:rsid w:val="009C1DD7"/>
    <w:pPr>
      <w:spacing w:after="0"/>
    </w:pPr>
    <w:rPr>
      <w:rFonts w:ascii="Tahoma" w:hAnsi="Tahoma" w:cs="Tahoma"/>
      <w:sz w:val="16"/>
      <w:szCs w:val="16"/>
    </w:rPr>
  </w:style>
  <w:style w:type="character" w:customStyle="1" w:styleId="TextbublinyChar">
    <w:name w:val="Text bubliny Char"/>
    <w:basedOn w:val="Predvolenpsmoodseku"/>
    <w:link w:val="Textbubliny"/>
    <w:uiPriority w:val="99"/>
    <w:rsid w:val="009C1DD7"/>
    <w:rPr>
      <w:rFonts w:ascii="Tahoma" w:eastAsia="Times New Roman" w:hAnsi="Tahoma" w:cs="Tahoma"/>
      <w:sz w:val="16"/>
      <w:szCs w:val="16"/>
      <w:lang w:eastAsia="sk-SK"/>
    </w:rPr>
  </w:style>
  <w:style w:type="paragraph" w:styleId="Hlavika">
    <w:name w:val="header"/>
    <w:basedOn w:val="Normlny"/>
    <w:link w:val="HlavikaChar"/>
    <w:uiPriority w:val="99"/>
    <w:unhideWhenUsed/>
    <w:rsid w:val="009C1DD7"/>
    <w:pPr>
      <w:tabs>
        <w:tab w:val="center" w:pos="4536"/>
        <w:tab w:val="right" w:pos="9072"/>
      </w:tabs>
      <w:spacing w:after="0"/>
    </w:pPr>
    <w:rPr>
      <w:sz w:val="20"/>
      <w:szCs w:val="20"/>
    </w:rPr>
  </w:style>
  <w:style w:type="character" w:customStyle="1" w:styleId="HlavikaChar">
    <w:name w:val="Hlavička Char"/>
    <w:basedOn w:val="Predvolenpsmoodseku"/>
    <w:link w:val="Hlavika"/>
    <w:uiPriority w:val="99"/>
    <w:rsid w:val="009C1DD7"/>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9C1DD7"/>
    <w:rPr>
      <w:rFonts w:cs="Times New Roman"/>
    </w:rPr>
  </w:style>
  <w:style w:type="character" w:customStyle="1" w:styleId="Nadpis9Char">
    <w:name w:val="Nadpis 9 Char"/>
    <w:basedOn w:val="Predvolenpsmoodseku"/>
    <w:link w:val="Nadpis9"/>
    <w:uiPriority w:val="9"/>
    <w:rsid w:val="009C1DD7"/>
    <w:rPr>
      <w:rFonts w:asciiTheme="majorHAnsi" w:eastAsiaTheme="majorEastAsia" w:hAnsiTheme="majorHAnsi" w:cstheme="majorBidi"/>
      <w:i/>
      <w:iCs/>
      <w:color w:val="404040" w:themeColor="text1" w:themeTint="BF"/>
      <w:sz w:val="20"/>
      <w:szCs w:val="20"/>
      <w:lang w:eastAsia="sk-SK"/>
    </w:rPr>
  </w:style>
  <w:style w:type="character" w:customStyle="1" w:styleId="Nadpis2Char">
    <w:name w:val="Nadpis 2 Char"/>
    <w:basedOn w:val="Predvolenpsmoodseku"/>
    <w:link w:val="Nadpis2"/>
    <w:uiPriority w:val="9"/>
    <w:rsid w:val="009C1DD7"/>
    <w:rPr>
      <w:rFonts w:ascii="Arial Narrow" w:eastAsia="Times New Roman" w:hAnsi="Arial Narrow" w:cs="Times New Roman"/>
      <w:b/>
      <w:i/>
      <w:caps/>
      <w:spacing w:val="30"/>
      <w:kern w:val="28"/>
      <w:sz w:val="30"/>
      <w:szCs w:val="20"/>
      <w:lang w:eastAsia="cs-CZ"/>
    </w:rPr>
  </w:style>
  <w:style w:type="character" w:customStyle="1" w:styleId="Nadpis4Char">
    <w:name w:val="Nadpis 4 Char"/>
    <w:basedOn w:val="Predvolenpsmoodseku"/>
    <w:link w:val="Nadpis4"/>
    <w:uiPriority w:val="9"/>
    <w:rsid w:val="009C1DD7"/>
    <w:rPr>
      <w:rFonts w:ascii="Arial Narrow" w:eastAsia="Times New Roman" w:hAnsi="Arial Narrow" w:cs="Times New Roman"/>
      <w:b/>
      <w:i/>
      <w:smallCaps/>
      <w:spacing w:val="30"/>
      <w:kern w:val="28"/>
      <w:sz w:val="30"/>
      <w:szCs w:val="20"/>
      <w:lang w:eastAsia="cs-CZ"/>
    </w:rPr>
  </w:style>
  <w:style w:type="character" w:customStyle="1" w:styleId="Nadpis5Char">
    <w:name w:val="Nadpis 5 Char"/>
    <w:basedOn w:val="Predvolenpsmoodseku"/>
    <w:link w:val="Nadpis5"/>
    <w:uiPriority w:val="9"/>
    <w:rsid w:val="009C1DD7"/>
    <w:rPr>
      <w:rFonts w:ascii="Arial Narrow" w:eastAsia="Times New Roman" w:hAnsi="Arial Narrow" w:cs="Times New Roman"/>
      <w:b/>
      <w:i/>
      <w:smallCaps/>
      <w:spacing w:val="28"/>
      <w:kern w:val="28"/>
      <w:sz w:val="28"/>
      <w:szCs w:val="20"/>
      <w:lang w:eastAsia="cs-CZ"/>
    </w:rPr>
  </w:style>
  <w:style w:type="character" w:customStyle="1" w:styleId="Nadpis6Char">
    <w:name w:val="Nadpis 6 Char"/>
    <w:basedOn w:val="Predvolenpsmoodseku"/>
    <w:link w:val="Nadpis6"/>
    <w:uiPriority w:val="9"/>
    <w:rsid w:val="009C1DD7"/>
    <w:rPr>
      <w:rFonts w:ascii="Arial Narrow" w:eastAsia="Times New Roman" w:hAnsi="Arial Narrow" w:cs="Times New Roman"/>
      <w:b/>
      <w:i/>
      <w:spacing w:val="28"/>
      <w:kern w:val="28"/>
      <w:sz w:val="26"/>
      <w:szCs w:val="20"/>
      <w:lang w:eastAsia="cs-CZ"/>
    </w:rPr>
  </w:style>
  <w:style w:type="character" w:customStyle="1" w:styleId="Nadpis7Char">
    <w:name w:val="Nadpis 7 Char"/>
    <w:basedOn w:val="Predvolenpsmoodseku"/>
    <w:link w:val="Nadpis7"/>
    <w:uiPriority w:val="9"/>
    <w:rsid w:val="009C1DD7"/>
    <w:rPr>
      <w:rFonts w:ascii="Arial Narrow" w:eastAsia="Times New Roman" w:hAnsi="Arial Narrow" w:cs="Times New Roman"/>
      <w:b/>
      <w:i/>
      <w:spacing w:val="24"/>
      <w:kern w:val="28"/>
      <w:sz w:val="25"/>
      <w:szCs w:val="20"/>
      <w:lang w:eastAsia="cs-CZ"/>
    </w:rPr>
  </w:style>
  <w:style w:type="character" w:customStyle="1" w:styleId="Nadpis8Char">
    <w:name w:val="Nadpis 8 Char"/>
    <w:basedOn w:val="Predvolenpsmoodseku"/>
    <w:link w:val="Nadpis8"/>
    <w:uiPriority w:val="9"/>
    <w:rsid w:val="009C1DD7"/>
    <w:rPr>
      <w:rFonts w:ascii="Arial Narrow" w:eastAsia="Times New Roman" w:hAnsi="Arial Narrow" w:cs="Times New Roman"/>
      <w:b/>
      <w:i/>
      <w:spacing w:val="24"/>
      <w:kern w:val="28"/>
      <w:sz w:val="26"/>
      <w:szCs w:val="20"/>
      <w:lang w:eastAsia="cs-CZ"/>
    </w:rPr>
  </w:style>
  <w:style w:type="paragraph" w:customStyle="1" w:styleId="1odrka">
    <w:name w:val="1. odrážka"/>
    <w:basedOn w:val="Normlny"/>
    <w:rsid w:val="009C1DD7"/>
    <w:pPr>
      <w:numPr>
        <w:numId w:val="14"/>
      </w:numPr>
      <w:tabs>
        <w:tab w:val="left" w:pos="426"/>
      </w:tabs>
      <w:spacing w:before="120" w:after="0" w:line="320" w:lineRule="atLeast"/>
    </w:pPr>
    <w:rPr>
      <w:sz w:val="26"/>
      <w:szCs w:val="20"/>
      <w:lang w:eastAsia="cs-CZ"/>
    </w:rPr>
  </w:style>
  <w:style w:type="paragraph" w:styleId="Obsah1">
    <w:name w:val="toc 1"/>
    <w:basedOn w:val="Normlny"/>
    <w:next w:val="Normlny"/>
    <w:autoRedefine/>
    <w:uiPriority w:val="39"/>
    <w:semiHidden/>
    <w:rsid w:val="009C1DD7"/>
    <w:pPr>
      <w:tabs>
        <w:tab w:val="right" w:leader="dot" w:pos="9072"/>
      </w:tabs>
      <w:spacing w:before="120" w:after="0" w:line="320" w:lineRule="atLeast"/>
      <w:ind w:right="1701"/>
    </w:pPr>
    <w:rPr>
      <w:sz w:val="26"/>
      <w:szCs w:val="20"/>
      <w:lang w:eastAsia="cs-CZ"/>
    </w:rPr>
  </w:style>
  <w:style w:type="paragraph" w:styleId="Obsah2">
    <w:name w:val="toc 2"/>
    <w:basedOn w:val="Normlny"/>
    <w:autoRedefine/>
    <w:uiPriority w:val="39"/>
    <w:semiHidden/>
    <w:rsid w:val="009C1DD7"/>
    <w:pPr>
      <w:widowControl w:val="0"/>
      <w:tabs>
        <w:tab w:val="left" w:pos="1134"/>
        <w:tab w:val="right" w:leader="dot" w:pos="9072"/>
      </w:tabs>
      <w:spacing w:after="0"/>
      <w:ind w:left="1134" w:right="1701" w:hanging="708"/>
    </w:pPr>
    <w:rPr>
      <w:sz w:val="26"/>
      <w:szCs w:val="20"/>
      <w:lang w:eastAsia="cs-CZ"/>
    </w:rPr>
  </w:style>
  <w:style w:type="paragraph" w:styleId="Obsah3">
    <w:name w:val="toc 3"/>
    <w:basedOn w:val="Normlny"/>
    <w:next w:val="Normlny"/>
    <w:autoRedefine/>
    <w:uiPriority w:val="39"/>
    <w:semiHidden/>
    <w:rsid w:val="009C1DD7"/>
    <w:pPr>
      <w:tabs>
        <w:tab w:val="left" w:pos="1843"/>
      </w:tabs>
      <w:spacing w:before="120" w:after="0" w:line="320" w:lineRule="atLeast"/>
      <w:ind w:left="1843" w:hanging="756"/>
    </w:pPr>
    <w:rPr>
      <w:sz w:val="26"/>
      <w:szCs w:val="20"/>
      <w:lang w:eastAsia="cs-CZ"/>
    </w:rPr>
  </w:style>
  <w:style w:type="paragraph" w:styleId="Obsah4">
    <w:name w:val="toc 4"/>
    <w:basedOn w:val="Normlny"/>
    <w:next w:val="Normlny"/>
    <w:autoRedefine/>
    <w:uiPriority w:val="39"/>
    <w:semiHidden/>
    <w:rsid w:val="009C1DD7"/>
    <w:pPr>
      <w:spacing w:before="120" w:after="0" w:line="320" w:lineRule="atLeast"/>
      <w:ind w:left="780" w:firstLine="567"/>
    </w:pPr>
    <w:rPr>
      <w:sz w:val="26"/>
      <w:szCs w:val="20"/>
      <w:lang w:eastAsia="cs-CZ"/>
    </w:rPr>
  </w:style>
  <w:style w:type="paragraph" w:styleId="Obsah5">
    <w:name w:val="toc 5"/>
    <w:basedOn w:val="Normlny"/>
    <w:next w:val="Normlny"/>
    <w:autoRedefine/>
    <w:uiPriority w:val="39"/>
    <w:semiHidden/>
    <w:rsid w:val="009C1DD7"/>
    <w:pPr>
      <w:spacing w:before="120" w:after="0" w:line="320" w:lineRule="atLeast"/>
      <w:ind w:left="1040" w:firstLine="567"/>
    </w:pPr>
    <w:rPr>
      <w:sz w:val="26"/>
      <w:szCs w:val="20"/>
      <w:lang w:eastAsia="cs-CZ"/>
    </w:rPr>
  </w:style>
  <w:style w:type="paragraph" w:styleId="Obsah6">
    <w:name w:val="toc 6"/>
    <w:basedOn w:val="Normlny"/>
    <w:next w:val="Normlny"/>
    <w:autoRedefine/>
    <w:uiPriority w:val="39"/>
    <w:semiHidden/>
    <w:rsid w:val="009C1DD7"/>
    <w:pPr>
      <w:spacing w:before="120" w:after="0" w:line="320" w:lineRule="atLeast"/>
      <w:ind w:left="1300" w:firstLine="567"/>
    </w:pPr>
    <w:rPr>
      <w:sz w:val="26"/>
      <w:szCs w:val="20"/>
      <w:lang w:eastAsia="cs-CZ"/>
    </w:rPr>
  </w:style>
  <w:style w:type="paragraph" w:styleId="Obsah7">
    <w:name w:val="toc 7"/>
    <w:basedOn w:val="Normlny"/>
    <w:next w:val="Normlny"/>
    <w:autoRedefine/>
    <w:uiPriority w:val="39"/>
    <w:semiHidden/>
    <w:rsid w:val="009C1DD7"/>
    <w:pPr>
      <w:spacing w:before="120" w:after="0" w:line="320" w:lineRule="atLeast"/>
      <w:ind w:left="1560" w:firstLine="567"/>
    </w:pPr>
    <w:rPr>
      <w:sz w:val="26"/>
      <w:szCs w:val="20"/>
      <w:lang w:eastAsia="cs-CZ"/>
    </w:rPr>
  </w:style>
  <w:style w:type="paragraph" w:styleId="Obsah8">
    <w:name w:val="toc 8"/>
    <w:basedOn w:val="Normlny"/>
    <w:next w:val="Normlny"/>
    <w:autoRedefine/>
    <w:uiPriority w:val="39"/>
    <w:semiHidden/>
    <w:rsid w:val="009C1DD7"/>
    <w:pPr>
      <w:spacing w:before="120" w:after="0" w:line="320" w:lineRule="atLeast"/>
      <w:ind w:left="1820" w:firstLine="567"/>
    </w:pPr>
    <w:rPr>
      <w:sz w:val="26"/>
      <w:szCs w:val="20"/>
      <w:lang w:eastAsia="cs-CZ"/>
    </w:rPr>
  </w:style>
  <w:style w:type="paragraph" w:styleId="Obsah9">
    <w:name w:val="toc 9"/>
    <w:basedOn w:val="Normlny"/>
    <w:next w:val="Normlny"/>
    <w:autoRedefine/>
    <w:uiPriority w:val="39"/>
    <w:semiHidden/>
    <w:rsid w:val="009C1DD7"/>
    <w:pPr>
      <w:spacing w:before="120" w:after="0" w:line="320" w:lineRule="atLeast"/>
      <w:ind w:left="2080" w:firstLine="567"/>
    </w:pPr>
    <w:rPr>
      <w:sz w:val="26"/>
      <w:szCs w:val="20"/>
      <w:lang w:eastAsia="cs-CZ"/>
    </w:rPr>
  </w:style>
  <w:style w:type="paragraph" w:customStyle="1" w:styleId="odrka10">
    <w:name w:val="odrážka 1"/>
    <w:basedOn w:val="Normlny"/>
    <w:rsid w:val="009C1DD7"/>
    <w:pPr>
      <w:tabs>
        <w:tab w:val="num" w:pos="851"/>
        <w:tab w:val="num" w:pos="996"/>
        <w:tab w:val="num" w:pos="1352"/>
      </w:tabs>
      <w:overflowPunct w:val="0"/>
      <w:autoSpaceDE w:val="0"/>
      <w:autoSpaceDN w:val="0"/>
      <w:adjustRightInd w:val="0"/>
      <w:spacing w:after="0" w:line="320" w:lineRule="atLeast"/>
      <w:ind w:left="357" w:hanging="357"/>
      <w:textAlignment w:val="baseline"/>
    </w:pPr>
    <w:rPr>
      <w:sz w:val="26"/>
      <w:szCs w:val="20"/>
      <w:lang w:eastAsia="cs-CZ"/>
    </w:rPr>
  </w:style>
  <w:style w:type="paragraph" w:customStyle="1" w:styleId="Odrka1">
    <w:name w:val="Odrážka 1"/>
    <w:basedOn w:val="Normlny"/>
    <w:rsid w:val="009C1DD7"/>
    <w:pPr>
      <w:numPr>
        <w:numId w:val="25"/>
      </w:numPr>
      <w:overflowPunct w:val="0"/>
      <w:autoSpaceDE w:val="0"/>
      <w:autoSpaceDN w:val="0"/>
      <w:adjustRightInd w:val="0"/>
      <w:spacing w:after="0" w:line="320" w:lineRule="atLeast"/>
      <w:textAlignment w:val="baseline"/>
    </w:pPr>
    <w:rPr>
      <w:sz w:val="26"/>
      <w:szCs w:val="20"/>
      <w:lang w:eastAsia="cs-CZ"/>
    </w:rPr>
  </w:style>
  <w:style w:type="paragraph" w:customStyle="1" w:styleId="Styl1">
    <w:name w:val="Styl1"/>
    <w:basedOn w:val="Normlny"/>
    <w:rsid w:val="009C1DD7"/>
    <w:pPr>
      <w:numPr>
        <w:numId w:val="20"/>
      </w:numPr>
      <w:tabs>
        <w:tab w:val="left" w:pos="993"/>
      </w:tabs>
      <w:spacing w:before="120" w:after="0" w:line="320" w:lineRule="atLeast"/>
    </w:pPr>
    <w:rPr>
      <w:sz w:val="26"/>
      <w:szCs w:val="20"/>
      <w:lang w:eastAsia="cs-CZ"/>
    </w:rPr>
  </w:style>
  <w:style w:type="paragraph" w:customStyle="1" w:styleId="Odrka3">
    <w:name w:val="Odrážka 3"/>
    <w:basedOn w:val="Styl1"/>
    <w:rsid w:val="009C1DD7"/>
    <w:pPr>
      <w:numPr>
        <w:numId w:val="27"/>
      </w:numPr>
      <w:tabs>
        <w:tab w:val="num" w:pos="851"/>
      </w:tabs>
      <w:ind w:hanging="851"/>
    </w:pPr>
  </w:style>
  <w:style w:type="paragraph" w:customStyle="1" w:styleId="odrkaa">
    <w:name w:val="odrážka a"/>
    <w:basedOn w:val="Normlny"/>
    <w:rsid w:val="009C1DD7"/>
    <w:pPr>
      <w:numPr>
        <w:numId w:val="13"/>
      </w:numPr>
      <w:tabs>
        <w:tab w:val="clear" w:pos="360"/>
        <w:tab w:val="num" w:pos="851"/>
        <w:tab w:val="num" w:pos="996"/>
        <w:tab w:val="num" w:pos="1352"/>
      </w:tabs>
      <w:overflowPunct w:val="0"/>
      <w:autoSpaceDE w:val="0"/>
      <w:autoSpaceDN w:val="0"/>
      <w:adjustRightInd w:val="0"/>
      <w:spacing w:after="0" w:line="320" w:lineRule="atLeast"/>
      <w:textAlignment w:val="baseline"/>
    </w:pPr>
    <w:rPr>
      <w:sz w:val="26"/>
      <w:szCs w:val="20"/>
      <w:lang w:eastAsia="cs-CZ"/>
    </w:rPr>
  </w:style>
  <w:style w:type="paragraph" w:styleId="truktradokumentu">
    <w:name w:val="Document Map"/>
    <w:basedOn w:val="Normlny"/>
    <w:link w:val="truktradokumentuChar"/>
    <w:uiPriority w:val="99"/>
    <w:semiHidden/>
    <w:rsid w:val="009C1DD7"/>
    <w:pPr>
      <w:shd w:val="clear" w:color="auto" w:fill="000080"/>
      <w:spacing w:before="120" w:after="0" w:line="320" w:lineRule="atLeast"/>
      <w:ind w:firstLine="567"/>
    </w:pPr>
    <w:rPr>
      <w:rFonts w:ascii="Tahoma" w:hAnsi="Tahoma" w:cs="Tahoma"/>
      <w:sz w:val="26"/>
      <w:szCs w:val="20"/>
      <w:lang w:eastAsia="cs-CZ"/>
    </w:rPr>
  </w:style>
  <w:style w:type="character" w:customStyle="1" w:styleId="truktradokumentuChar">
    <w:name w:val="Štruktúra dokumentu Char"/>
    <w:basedOn w:val="Predvolenpsmoodseku"/>
    <w:link w:val="truktradokumentu"/>
    <w:uiPriority w:val="99"/>
    <w:semiHidden/>
    <w:rsid w:val="009C1DD7"/>
    <w:rPr>
      <w:rFonts w:ascii="Tahoma" w:eastAsia="Times New Roman" w:hAnsi="Tahoma" w:cs="Tahoma"/>
      <w:sz w:val="26"/>
      <w:szCs w:val="20"/>
      <w:shd w:val="clear" w:color="auto" w:fill="000080"/>
      <w:lang w:eastAsia="cs-CZ"/>
    </w:rPr>
  </w:style>
  <w:style w:type="paragraph" w:styleId="Zoznamsodrkami">
    <w:name w:val="List Bullet"/>
    <w:basedOn w:val="Normlny"/>
    <w:autoRedefine/>
    <w:uiPriority w:val="99"/>
    <w:rsid w:val="009C1DD7"/>
    <w:pPr>
      <w:numPr>
        <w:numId w:val="17"/>
      </w:numPr>
      <w:tabs>
        <w:tab w:val="num" w:pos="851"/>
        <w:tab w:val="num" w:pos="1352"/>
      </w:tabs>
      <w:spacing w:before="120" w:after="0" w:line="320" w:lineRule="atLeast"/>
      <w:ind w:left="360" w:hanging="360"/>
      <w:outlineLvl w:val="3"/>
    </w:pPr>
    <w:rPr>
      <w:sz w:val="26"/>
      <w:szCs w:val="20"/>
      <w:lang w:eastAsia="cs-CZ"/>
    </w:rPr>
  </w:style>
  <w:style w:type="paragraph" w:customStyle="1" w:styleId="tabnazov">
    <w:name w:val="tab.nazov"/>
    <w:basedOn w:val="Normlny"/>
    <w:next w:val="Normlny"/>
    <w:rsid w:val="009C1DD7"/>
    <w:pPr>
      <w:tabs>
        <w:tab w:val="left" w:pos="7088"/>
      </w:tabs>
      <w:spacing w:before="120" w:after="120" w:line="320" w:lineRule="atLeast"/>
    </w:pPr>
    <w:rPr>
      <w:rFonts w:ascii="Arial Narrow" w:hAnsi="Arial Narrow"/>
      <w:b/>
      <w:sz w:val="26"/>
      <w:szCs w:val="20"/>
      <w:lang w:eastAsia="cs-CZ"/>
    </w:rPr>
  </w:style>
  <w:style w:type="paragraph" w:customStyle="1" w:styleId="tabtext">
    <w:name w:val="tab.text"/>
    <w:basedOn w:val="Normlny"/>
    <w:rsid w:val="009C1DD7"/>
    <w:pPr>
      <w:keepLines/>
      <w:spacing w:before="20" w:after="20" w:line="240" w:lineRule="atLeast"/>
      <w:ind w:left="113"/>
    </w:pPr>
    <w:rPr>
      <w:rFonts w:ascii="Arial Narrow" w:hAnsi="Arial Narrow"/>
      <w:sz w:val="22"/>
      <w:szCs w:val="20"/>
      <w:lang w:eastAsia="cs-CZ"/>
    </w:rPr>
  </w:style>
  <w:style w:type="paragraph" w:styleId="Textpoznmkypodiarou">
    <w:name w:val="footnote text"/>
    <w:basedOn w:val="Normlny"/>
    <w:link w:val="TextpoznmkypodiarouChar"/>
    <w:uiPriority w:val="99"/>
    <w:semiHidden/>
    <w:rsid w:val="009C1DD7"/>
    <w:pPr>
      <w:spacing w:after="0"/>
    </w:pPr>
    <w:rPr>
      <w:sz w:val="20"/>
      <w:szCs w:val="20"/>
      <w:lang w:val="cs-CZ" w:eastAsia="cs-CZ"/>
    </w:rPr>
  </w:style>
  <w:style w:type="character" w:customStyle="1" w:styleId="TextpoznmkypodiarouChar">
    <w:name w:val="Text poznámky pod čiarou Char"/>
    <w:basedOn w:val="Predvolenpsmoodseku"/>
    <w:link w:val="Textpoznmkypodiarou"/>
    <w:uiPriority w:val="99"/>
    <w:semiHidden/>
    <w:rsid w:val="009C1DD7"/>
    <w:rPr>
      <w:rFonts w:ascii="Times New Roman" w:eastAsia="Times New Roman" w:hAnsi="Times New Roman" w:cs="Times New Roman"/>
      <w:sz w:val="20"/>
      <w:szCs w:val="20"/>
      <w:lang w:val="cs-CZ" w:eastAsia="cs-CZ"/>
    </w:rPr>
  </w:style>
  <w:style w:type="paragraph" w:styleId="Textvysvetlivky">
    <w:name w:val="endnote text"/>
    <w:basedOn w:val="Normlny"/>
    <w:link w:val="TextvysvetlivkyChar"/>
    <w:uiPriority w:val="99"/>
    <w:semiHidden/>
    <w:rsid w:val="009C1DD7"/>
    <w:pPr>
      <w:overflowPunct w:val="0"/>
      <w:autoSpaceDE w:val="0"/>
      <w:autoSpaceDN w:val="0"/>
      <w:adjustRightInd w:val="0"/>
      <w:spacing w:before="120" w:after="0"/>
      <w:ind w:firstLine="567"/>
      <w:textAlignment w:val="baseline"/>
    </w:pPr>
    <w:rPr>
      <w:sz w:val="22"/>
      <w:szCs w:val="20"/>
      <w:lang w:eastAsia="cs-CZ"/>
    </w:rPr>
  </w:style>
  <w:style w:type="character" w:customStyle="1" w:styleId="TextvysvetlivkyChar">
    <w:name w:val="Text vysvetlivky Char"/>
    <w:basedOn w:val="Predvolenpsmoodseku"/>
    <w:link w:val="Textvysvetlivky"/>
    <w:uiPriority w:val="99"/>
    <w:semiHidden/>
    <w:rsid w:val="009C1DD7"/>
    <w:rPr>
      <w:rFonts w:ascii="Times New Roman" w:eastAsia="Times New Roman" w:hAnsi="Times New Roman" w:cs="Times New Roman"/>
      <w:szCs w:val="20"/>
      <w:lang w:eastAsia="cs-CZ"/>
    </w:rPr>
  </w:style>
  <w:style w:type="paragraph" w:styleId="Zkladntext">
    <w:name w:val="Body Text"/>
    <w:basedOn w:val="Normlny"/>
    <w:link w:val="ZkladntextChar"/>
    <w:uiPriority w:val="99"/>
    <w:rsid w:val="009C1DD7"/>
    <w:pPr>
      <w:widowControl w:val="0"/>
      <w:suppressAutoHyphens/>
      <w:spacing w:before="120" w:after="0" w:line="320" w:lineRule="auto"/>
      <w:ind w:firstLine="567"/>
      <w:outlineLvl w:val="3"/>
    </w:pPr>
    <w:rPr>
      <w:sz w:val="26"/>
      <w:szCs w:val="20"/>
      <w:lang w:eastAsia="cs-CZ"/>
    </w:rPr>
  </w:style>
  <w:style w:type="character" w:customStyle="1" w:styleId="ZkladntextChar">
    <w:name w:val="Základný text Char"/>
    <w:basedOn w:val="Predvolenpsmoodseku"/>
    <w:link w:val="Zkladntext"/>
    <w:uiPriority w:val="99"/>
    <w:rsid w:val="009C1DD7"/>
    <w:rPr>
      <w:rFonts w:ascii="Times New Roman" w:eastAsia="Times New Roman" w:hAnsi="Times New Roman" w:cs="Times New Roman"/>
      <w:sz w:val="26"/>
      <w:szCs w:val="20"/>
      <w:lang w:eastAsia="cs-CZ"/>
    </w:rPr>
  </w:style>
  <w:style w:type="paragraph" w:styleId="Zkladntext2">
    <w:name w:val="Body Text 2"/>
    <w:basedOn w:val="Normlny"/>
    <w:link w:val="Zkladntext2Char"/>
    <w:uiPriority w:val="99"/>
    <w:rsid w:val="009C1DD7"/>
    <w:pPr>
      <w:spacing w:after="0"/>
    </w:pPr>
    <w:rPr>
      <w:sz w:val="26"/>
      <w:szCs w:val="20"/>
      <w:lang w:eastAsia="cs-CZ"/>
    </w:rPr>
  </w:style>
  <w:style w:type="character" w:customStyle="1" w:styleId="Zkladntext2Char">
    <w:name w:val="Základný text 2 Char"/>
    <w:basedOn w:val="Predvolenpsmoodseku"/>
    <w:link w:val="Zkladntext2"/>
    <w:uiPriority w:val="99"/>
    <w:rsid w:val="009C1DD7"/>
    <w:rPr>
      <w:rFonts w:ascii="Times New Roman" w:eastAsia="Times New Roman" w:hAnsi="Times New Roman" w:cs="Times New Roman"/>
      <w:sz w:val="26"/>
      <w:szCs w:val="20"/>
      <w:lang w:eastAsia="cs-CZ"/>
    </w:rPr>
  </w:style>
  <w:style w:type="paragraph" w:styleId="Zarkazkladnhotextu">
    <w:name w:val="Body Text Indent"/>
    <w:basedOn w:val="Normlny"/>
    <w:link w:val="ZarkazkladnhotextuChar"/>
    <w:uiPriority w:val="99"/>
    <w:rsid w:val="009C1DD7"/>
    <w:pPr>
      <w:spacing w:before="120" w:after="0" w:line="320" w:lineRule="atLeast"/>
      <w:ind w:firstLine="567"/>
    </w:pPr>
    <w:rPr>
      <w:sz w:val="26"/>
      <w:szCs w:val="20"/>
      <w:lang w:eastAsia="cs-CZ"/>
    </w:rPr>
  </w:style>
  <w:style w:type="character" w:customStyle="1" w:styleId="ZarkazkladnhotextuChar">
    <w:name w:val="Zarážka základného textu Char"/>
    <w:basedOn w:val="Predvolenpsmoodseku"/>
    <w:link w:val="Zarkazkladnhotextu"/>
    <w:uiPriority w:val="99"/>
    <w:rsid w:val="009C1DD7"/>
    <w:rPr>
      <w:rFonts w:ascii="Times New Roman" w:eastAsia="Times New Roman" w:hAnsi="Times New Roman" w:cs="Times New Roman"/>
      <w:sz w:val="26"/>
      <w:szCs w:val="20"/>
      <w:lang w:eastAsia="cs-CZ"/>
    </w:rPr>
  </w:style>
  <w:style w:type="paragraph" w:styleId="Zarkazkladnhotextu2">
    <w:name w:val="Body Text Indent 2"/>
    <w:basedOn w:val="Normlny"/>
    <w:link w:val="Zarkazkladnhotextu2Char"/>
    <w:uiPriority w:val="99"/>
    <w:rsid w:val="009C1DD7"/>
    <w:pPr>
      <w:spacing w:before="120" w:after="0" w:line="320" w:lineRule="atLeast"/>
      <w:ind w:firstLine="567"/>
    </w:pPr>
    <w:rPr>
      <w:sz w:val="26"/>
      <w:szCs w:val="20"/>
      <w:lang w:eastAsia="cs-CZ"/>
    </w:rPr>
  </w:style>
  <w:style w:type="character" w:customStyle="1" w:styleId="Zarkazkladnhotextu2Char">
    <w:name w:val="Zarážka základného textu 2 Char"/>
    <w:basedOn w:val="Predvolenpsmoodseku"/>
    <w:link w:val="Zarkazkladnhotextu2"/>
    <w:uiPriority w:val="99"/>
    <w:rsid w:val="009C1DD7"/>
    <w:rPr>
      <w:rFonts w:ascii="Times New Roman" w:eastAsia="Times New Roman" w:hAnsi="Times New Roman" w:cs="Times New Roman"/>
      <w:sz w:val="26"/>
      <w:szCs w:val="20"/>
      <w:lang w:eastAsia="cs-CZ"/>
    </w:rPr>
  </w:style>
  <w:style w:type="paragraph" w:styleId="Zarkazkladnhotextu3">
    <w:name w:val="Body Text Indent 3"/>
    <w:basedOn w:val="Normlny"/>
    <w:link w:val="Zarkazkladnhotextu3Char"/>
    <w:uiPriority w:val="99"/>
    <w:rsid w:val="009C1DD7"/>
    <w:pPr>
      <w:spacing w:before="120" w:after="0" w:line="320" w:lineRule="atLeast"/>
      <w:ind w:firstLine="426"/>
    </w:pPr>
    <w:rPr>
      <w:sz w:val="26"/>
      <w:szCs w:val="20"/>
      <w:lang w:eastAsia="cs-CZ"/>
    </w:rPr>
  </w:style>
  <w:style w:type="character" w:customStyle="1" w:styleId="Zarkazkladnhotextu3Char">
    <w:name w:val="Zarážka základného textu 3 Char"/>
    <w:basedOn w:val="Predvolenpsmoodseku"/>
    <w:link w:val="Zarkazkladnhotextu3"/>
    <w:uiPriority w:val="99"/>
    <w:rsid w:val="009C1DD7"/>
    <w:rPr>
      <w:rFonts w:ascii="Times New Roman" w:eastAsia="Times New Roman" w:hAnsi="Times New Roman" w:cs="Times New Roman"/>
      <w:sz w:val="26"/>
      <w:szCs w:val="20"/>
      <w:lang w:eastAsia="cs-CZ"/>
    </w:rPr>
  </w:style>
  <w:style w:type="paragraph" w:customStyle="1" w:styleId="Odrka2">
    <w:name w:val="Odrážka 2"/>
    <w:basedOn w:val="Normlny"/>
    <w:rsid w:val="009C1DD7"/>
    <w:pPr>
      <w:numPr>
        <w:numId w:val="16"/>
      </w:numPr>
      <w:tabs>
        <w:tab w:val="clear" w:pos="360"/>
        <w:tab w:val="left" w:pos="709"/>
        <w:tab w:val="num" w:pos="851"/>
        <w:tab w:val="num" w:pos="996"/>
        <w:tab w:val="num" w:pos="1352"/>
      </w:tabs>
      <w:overflowPunct w:val="0"/>
      <w:autoSpaceDE w:val="0"/>
      <w:autoSpaceDN w:val="0"/>
      <w:adjustRightInd w:val="0"/>
      <w:spacing w:after="0" w:line="320" w:lineRule="atLeast"/>
      <w:ind w:left="993"/>
      <w:textAlignment w:val="baseline"/>
    </w:pPr>
    <w:rPr>
      <w:sz w:val="26"/>
      <w:szCs w:val="20"/>
      <w:lang w:eastAsia="cs-CZ"/>
    </w:rPr>
  </w:style>
  <w:style w:type="paragraph" w:customStyle="1" w:styleId="Odrka4">
    <w:name w:val="Odrážka 4"/>
    <w:basedOn w:val="Normlny"/>
    <w:rsid w:val="009C1DD7"/>
    <w:pPr>
      <w:numPr>
        <w:numId w:val="24"/>
      </w:numPr>
      <w:tabs>
        <w:tab w:val="clear" w:pos="360"/>
        <w:tab w:val="num" w:pos="851"/>
        <w:tab w:val="left" w:pos="1276"/>
        <w:tab w:val="num" w:pos="1440"/>
        <w:tab w:val="num" w:pos="1792"/>
        <w:tab w:val="num" w:pos="2149"/>
      </w:tabs>
      <w:suppressAutoHyphens/>
      <w:overflowPunct w:val="0"/>
      <w:autoSpaceDE w:val="0"/>
      <w:autoSpaceDN w:val="0"/>
      <w:adjustRightInd w:val="0"/>
      <w:spacing w:after="0" w:line="320" w:lineRule="atLeast"/>
      <w:ind w:left="2073"/>
      <w:textAlignment w:val="baseline"/>
    </w:pPr>
    <w:rPr>
      <w:sz w:val="26"/>
      <w:szCs w:val="20"/>
      <w:lang w:eastAsia="cs-CZ"/>
    </w:rPr>
  </w:style>
  <w:style w:type="paragraph" w:customStyle="1" w:styleId="paragraf">
    <w:name w:val="paragraf"/>
    <w:basedOn w:val="Normlny"/>
    <w:rsid w:val="009C1DD7"/>
    <w:pPr>
      <w:widowControl w:val="0"/>
      <w:spacing w:before="480" w:after="120"/>
      <w:jc w:val="center"/>
    </w:pPr>
    <w:rPr>
      <w:rFonts w:ascii="Arial" w:hAnsi="Arial"/>
      <w:b/>
      <w:szCs w:val="20"/>
      <w:lang w:eastAsia="cs-CZ"/>
    </w:rPr>
  </w:style>
  <w:style w:type="paragraph" w:customStyle="1" w:styleId="Odrkya">
    <w:name w:val="Odrážky a)"/>
    <w:basedOn w:val="Normlny"/>
    <w:rsid w:val="009C1DD7"/>
    <w:pPr>
      <w:numPr>
        <w:numId w:val="28"/>
      </w:numPr>
      <w:tabs>
        <w:tab w:val="left" w:pos="284"/>
      </w:tabs>
      <w:spacing w:after="0" w:line="320" w:lineRule="exact"/>
    </w:pPr>
    <w:rPr>
      <w:rFonts w:ascii="Arial" w:hAnsi="Arial"/>
      <w:szCs w:val="20"/>
      <w:lang w:eastAsia="cs-CZ"/>
    </w:rPr>
  </w:style>
  <w:style w:type="paragraph" w:customStyle="1" w:styleId="oddiel">
    <w:name w:val="oddiel"/>
    <w:basedOn w:val="Normlny"/>
    <w:rsid w:val="009C1DD7"/>
    <w:pPr>
      <w:widowControl w:val="0"/>
      <w:spacing w:before="600" w:after="120" w:line="320" w:lineRule="atLeast"/>
      <w:jc w:val="center"/>
    </w:pPr>
    <w:rPr>
      <w:rFonts w:ascii="Arial" w:hAnsi="Arial"/>
      <w:b/>
      <w:sz w:val="28"/>
      <w:szCs w:val="20"/>
      <w:lang w:eastAsia="cs-CZ"/>
    </w:rPr>
  </w:style>
  <w:style w:type="paragraph" w:customStyle="1" w:styleId="textpar">
    <w:name w:val="text par"/>
    <w:rsid w:val="009C1DD7"/>
    <w:pPr>
      <w:numPr>
        <w:numId w:val="29"/>
      </w:numPr>
      <w:tabs>
        <w:tab w:val="left" w:pos="993"/>
      </w:tabs>
      <w:spacing w:before="120" w:after="0" w:line="320" w:lineRule="atLeast"/>
      <w:jc w:val="both"/>
    </w:pPr>
    <w:rPr>
      <w:rFonts w:ascii="Arial" w:eastAsia="Times New Roman" w:hAnsi="Arial" w:cs="Times New Roman"/>
      <w:sz w:val="24"/>
      <w:szCs w:val="20"/>
      <w:lang w:eastAsia="cs-CZ"/>
    </w:rPr>
  </w:style>
  <w:style w:type="character" w:styleId="Odkaznapoznmkupodiarou">
    <w:name w:val="footnote reference"/>
    <w:uiPriority w:val="99"/>
    <w:semiHidden/>
    <w:rsid w:val="009C1DD7"/>
    <w:rPr>
      <w:rFonts w:cs="Times New Roman"/>
      <w:vertAlign w:val="superscript"/>
    </w:rPr>
  </w:style>
  <w:style w:type="paragraph" w:styleId="Nzov">
    <w:name w:val="Title"/>
    <w:basedOn w:val="Normlny"/>
    <w:link w:val="NzovChar"/>
    <w:uiPriority w:val="10"/>
    <w:qFormat/>
    <w:rsid w:val="009C1DD7"/>
    <w:pPr>
      <w:spacing w:before="120" w:after="0" w:line="320" w:lineRule="atLeast"/>
      <w:ind w:firstLine="567"/>
      <w:jc w:val="center"/>
    </w:pPr>
    <w:rPr>
      <w:b/>
      <w:szCs w:val="20"/>
      <w:lang w:eastAsia="cs-CZ"/>
    </w:rPr>
  </w:style>
  <w:style w:type="character" w:customStyle="1" w:styleId="NzovChar">
    <w:name w:val="Názov Char"/>
    <w:basedOn w:val="Predvolenpsmoodseku"/>
    <w:link w:val="Nzov"/>
    <w:uiPriority w:val="10"/>
    <w:rsid w:val="009C1DD7"/>
    <w:rPr>
      <w:rFonts w:ascii="Times New Roman" w:eastAsia="Times New Roman" w:hAnsi="Times New Roman" w:cs="Times New Roman"/>
      <w:b/>
      <w:sz w:val="24"/>
      <w:szCs w:val="20"/>
      <w:lang w:eastAsia="cs-CZ"/>
    </w:rPr>
  </w:style>
  <w:style w:type="character" w:customStyle="1" w:styleId="Textzstupnhosymbolu1">
    <w:name w:val="Text zástupného symbolu1"/>
    <w:uiPriority w:val="99"/>
    <w:semiHidden/>
    <w:rsid w:val="009C1DD7"/>
    <w:rPr>
      <w:rFonts w:ascii="Times New Roman" w:hAnsi="Times New Roman" w:cs="Times New Roman"/>
      <w:color w:val="808080"/>
    </w:rPr>
  </w:style>
  <w:style w:type="paragraph" w:customStyle="1" w:styleId="odsek1">
    <w:name w:val="odsek1"/>
    <w:basedOn w:val="Normlny"/>
    <w:rsid w:val="009C1DD7"/>
    <w:pPr>
      <w:numPr>
        <w:numId w:val="35"/>
      </w:numPr>
      <w:suppressAutoHyphens/>
      <w:spacing w:before="120" w:after="120"/>
      <w:ind w:left="0" w:firstLine="709"/>
    </w:pPr>
    <w:rPr>
      <w:lang w:eastAsia="ar-SA"/>
    </w:rPr>
  </w:style>
  <w:style w:type="character" w:styleId="Odkaznakomentr">
    <w:name w:val="annotation reference"/>
    <w:basedOn w:val="Predvolenpsmoodseku"/>
    <w:rsid w:val="009C1DD7"/>
    <w:rPr>
      <w:sz w:val="16"/>
      <w:szCs w:val="16"/>
    </w:rPr>
  </w:style>
  <w:style w:type="paragraph" w:styleId="Textkomentra">
    <w:name w:val="annotation text"/>
    <w:basedOn w:val="Normlny"/>
    <w:link w:val="TextkomentraChar"/>
    <w:rsid w:val="009C1DD7"/>
    <w:pPr>
      <w:widowControl w:val="0"/>
      <w:spacing w:before="120" w:after="0"/>
      <w:outlineLvl w:val="3"/>
    </w:pPr>
    <w:rPr>
      <w:sz w:val="20"/>
      <w:szCs w:val="20"/>
      <w:lang w:eastAsia="cs-CZ"/>
    </w:rPr>
  </w:style>
  <w:style w:type="character" w:customStyle="1" w:styleId="TextkomentraChar">
    <w:name w:val="Text komentára Char"/>
    <w:basedOn w:val="Predvolenpsmoodseku"/>
    <w:link w:val="Textkomentra"/>
    <w:rsid w:val="009C1DD7"/>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9C1DD7"/>
    <w:rPr>
      <w:b/>
      <w:bCs/>
    </w:rPr>
  </w:style>
  <w:style w:type="character" w:customStyle="1" w:styleId="PredmetkomentraChar">
    <w:name w:val="Predmet komentára Char"/>
    <w:basedOn w:val="TextkomentraChar"/>
    <w:link w:val="Predmetkomentra"/>
    <w:rsid w:val="009C1DD7"/>
    <w:rPr>
      <w:rFonts w:ascii="Times New Roman" w:eastAsia="Times New Roman" w:hAnsi="Times New Roman" w:cs="Times New Roman"/>
      <w:b/>
      <w:bCs/>
      <w:sz w:val="20"/>
      <w:szCs w:val="20"/>
      <w:lang w:eastAsia="cs-CZ"/>
    </w:rPr>
  </w:style>
  <w:style w:type="paragraph" w:styleId="Normlnywebov">
    <w:name w:val="Normal (Web)"/>
    <w:basedOn w:val="Normlny"/>
    <w:uiPriority w:val="99"/>
    <w:unhideWhenUsed/>
    <w:rsid w:val="00900599"/>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86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dôvodová-správa-–-osobitná-časť"/>
    <f:field ref="objsubject" par="" edit="true" text=""/>
    <f:field ref="objcreatedby" par="" text="Nemec, Roman, Mgr."/>
    <f:field ref="objcreatedat" par="" text="25.4.2022 14:16:38"/>
    <f:field ref="objchangedby" par="" text="Administrator, System"/>
    <f:field ref="objmodifiedat" par="" text="25.4.2022 14:16:3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https://ovdmasv601/sites/DMS/_layouts/15/DocIdRedir.aspx?ID=WKX3UHSAJ2R6-2-1197181</Url>
      <Description>WKX3UHSAJ2R6-2-1197181</Description>
    </_dlc_DocIdUrl>
    <_dlc_DocId xmlns="e60a29af-d413-48d4-bd90-fe9d2a897e4b">WKX3UHSAJ2R6-2-1197181</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9BFD620-3F29-4D9F-A9BC-B43AB422D737}"/>
</file>

<file path=customXml/itemProps3.xml><?xml version="1.0" encoding="utf-8"?>
<ds:datastoreItem xmlns:ds="http://schemas.openxmlformats.org/officeDocument/2006/customXml" ds:itemID="{45B9136B-E183-4132-B6DB-C1F829DE4397}"/>
</file>

<file path=customXml/itemProps4.xml><?xml version="1.0" encoding="utf-8"?>
<ds:datastoreItem xmlns:ds="http://schemas.openxmlformats.org/officeDocument/2006/customXml" ds:itemID="{DC6DD54A-A32B-474F-B9C0-651BD4D501B1}"/>
</file>

<file path=customXml/itemProps5.xml><?xml version="1.0" encoding="utf-8"?>
<ds:datastoreItem xmlns:ds="http://schemas.openxmlformats.org/officeDocument/2006/customXml" ds:itemID="{90956826-7DEB-40EA-B5B5-A1C3D0407CEB}"/>
</file>

<file path=docProps/app.xml><?xml version="1.0" encoding="utf-8"?>
<Properties xmlns="http://schemas.openxmlformats.org/officeDocument/2006/extended-properties" xmlns:vt="http://schemas.openxmlformats.org/officeDocument/2006/docPropsVTypes">
  <Template>Normal</Template>
  <TotalTime>5</TotalTime>
  <Pages>27</Pages>
  <Words>14778</Words>
  <Characters>84241</Characters>
  <Application>Microsoft Office Word</Application>
  <DocSecurity>0</DocSecurity>
  <Lines>702</Lines>
  <Paragraphs>197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Nemec Roman</dc:creator>
  <cp:lastModifiedBy>Benová Tímea</cp:lastModifiedBy>
  <cp:revision>6</cp:revision>
  <cp:lastPrinted>2023-02-01T12:47:00Z</cp:lastPrinted>
  <dcterms:created xsi:type="dcterms:W3CDTF">2022-12-29T11:37:00Z</dcterms:created>
  <dcterms:modified xsi:type="dcterms:W3CDTF">2023-02-01T12:47:00Z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Poľovníctvo a rybárstvo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Roman Nemec</vt:lpwstr>
  </property>
  <property fmtid="{D5CDD505-2E9C-101B-9397-08002B2CF9AE}" pid="12" name="FSC#SKEDITIONSLOVLEX@103.510:zodppredkladatel">
    <vt:lpwstr>JUDr. Samuel Vlčan</vt:lpwstr>
  </property>
  <property fmtid="{D5CDD505-2E9C-101B-9397-08002B2CF9AE}" pid="13" name="FSC#SKEDITIONSLOVLEX@103.510:dalsipredkladatel">
    <vt:lpwstr/>
  </property>
  <property fmtid="{D5CDD505-2E9C-101B-9397-08002B2CF9AE}" pid="14" name="FSC#SKEDITIONSLOVLEX@103.510:nazovpredpis">
    <vt:lpwstr> o poľovníctve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pôdohospodárstva a rozvoja vidieka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Programové vyhlásenie vlády Slovenskej republiky na obdobie rokov 2021- 2024 a Plán legislatívnych úloh vlády Slovenskej republiky na mesiace jún až december 2021</vt:lpwstr>
  </property>
  <property fmtid="{D5CDD505-2E9C-101B-9397-08002B2CF9AE}" pid="23" name="FSC#SKEDITIONSLOVLEX@103.510:plnynazovpredpis">
    <vt:lpwstr> Zákon o poľovníctve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2494/2022-410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LP/2022/231</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pôdohospodárstva a rozvoja vidieka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pôdohospodárstva a rozvoja vidieka Slovenskej republiky</vt:lpwstr>
  </property>
  <property fmtid="{D5CDD505-2E9C-101B-9397-08002B2CF9AE}" pid="142" name="FSC#SKEDITIONSLOVLEX@103.510:funkciaZodpPredAkuzativ">
    <vt:lpwstr>ministra pôdohospodárstva a rozvoja vidieka Slovenskej republiky</vt:lpwstr>
  </property>
  <property fmtid="{D5CDD505-2E9C-101B-9397-08002B2CF9AE}" pid="143" name="FSC#SKEDITIONSLOVLEX@103.510:funkciaZodpPredDativ">
    <vt:lpwstr>ministrovi pôdohospodárstva a rozvoja vidieka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Samuel Vlčan_x000d_
minister pôdohospodárstva a rozvoja vidieka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25. 4. 2022</vt:lpwstr>
  </property>
  <property fmtid="{D5CDD505-2E9C-101B-9397-08002B2CF9AE}" pid="151" name="FSC#COOSYSTEM@1.1:Container">
    <vt:lpwstr>COO.2145.1000.3.4926985</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c858b2a0-3e24-4c22-871f-23160862154e</vt:lpwstr>
  </property>
</Properties>
</file>