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962" w:rsidRPr="006E401C" w:rsidRDefault="00D421E8" w:rsidP="00D421E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</w:t>
      </w:r>
      <w:r w:rsidR="004D163C" w:rsidRPr="006E401C">
        <w:rPr>
          <w:rFonts w:ascii="Times New Roman" w:hAnsi="Times New Roman" w:cs="Times New Roman"/>
          <w:color w:val="000000"/>
          <w:sz w:val="28"/>
          <w:szCs w:val="28"/>
        </w:rPr>
        <w:t>MOŽNO SPRÍSTUPNIŤ</w:t>
      </w:r>
      <w:r w:rsidR="003F5962" w:rsidRPr="006E401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3F5962" w:rsidRPr="006E401C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04850" cy="800100"/>
            <wp:effectExtent l="0" t="0" r="0" b="0"/>
            <wp:docPr id="1" name="Obrázok 1" descr="http://www.rokovania.sk/html/m_Mater-Dokum-163687.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okovania.sk/html/m_Mater-Dokum-163687.00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5962" w:rsidRPr="006E401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3F5962" w:rsidRPr="006E401C">
        <w:rPr>
          <w:rFonts w:ascii="Times New Roman" w:eastAsia="Times New Roman" w:hAnsi="Times New Roman" w:cs="Times New Roman"/>
          <w:sz w:val="28"/>
          <w:szCs w:val="28"/>
          <w:lang w:eastAsia="sk-SK"/>
        </w:rPr>
        <w:t>NÁVRH</w:t>
      </w:r>
    </w:p>
    <w:p w:rsidR="003F5962" w:rsidRPr="006E401C" w:rsidRDefault="003F5962" w:rsidP="003F59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401C">
        <w:rPr>
          <w:rFonts w:ascii="Times New Roman" w:eastAsia="Times New Roman" w:hAnsi="Times New Roman" w:cs="Times New Roman"/>
          <w:sz w:val="28"/>
          <w:szCs w:val="28"/>
          <w:lang w:eastAsia="sk-SK"/>
        </w:rPr>
        <w:t> </w:t>
      </w:r>
    </w:p>
    <w:p w:rsidR="003F5962" w:rsidRPr="006E401C" w:rsidRDefault="003F5962" w:rsidP="003F59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401C">
        <w:rPr>
          <w:rFonts w:ascii="Times New Roman" w:eastAsia="Times New Roman" w:hAnsi="Times New Roman" w:cs="Times New Roman"/>
          <w:sz w:val="28"/>
          <w:szCs w:val="28"/>
          <w:lang w:eastAsia="sk-SK"/>
        </w:rPr>
        <w:t>UZNESENIE VLÁDY SLOVENSKEJ REPUBLIKY</w:t>
      </w:r>
    </w:p>
    <w:p w:rsidR="003F5962" w:rsidRPr="006E401C" w:rsidRDefault="003F5962" w:rsidP="003F59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401C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 xml:space="preserve">č. </w:t>
      </w:r>
    </w:p>
    <w:p w:rsidR="003F5962" w:rsidRPr="006E401C" w:rsidRDefault="003F5962" w:rsidP="003F59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401C">
        <w:rPr>
          <w:rFonts w:ascii="Times New Roman" w:eastAsia="Times New Roman" w:hAnsi="Times New Roman" w:cs="Times New Roman"/>
          <w:sz w:val="28"/>
          <w:szCs w:val="28"/>
          <w:lang w:eastAsia="sk-SK"/>
        </w:rPr>
        <w:t>z </w:t>
      </w:r>
    </w:p>
    <w:p w:rsidR="003F5962" w:rsidRPr="006E401C" w:rsidRDefault="003F5962" w:rsidP="003F59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401C">
        <w:rPr>
          <w:rFonts w:ascii="Times New Roman" w:eastAsia="Times New Roman" w:hAnsi="Times New Roman" w:cs="Times New Roman"/>
          <w:sz w:val="28"/>
          <w:szCs w:val="28"/>
          <w:lang w:eastAsia="sk-SK"/>
        </w:rPr>
        <w:t> </w:t>
      </w:r>
    </w:p>
    <w:p w:rsidR="003F5962" w:rsidRPr="006E401C" w:rsidRDefault="003F5962" w:rsidP="003F5962">
      <w:pPr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401C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k návrhu </w:t>
      </w:r>
      <w:r w:rsidR="004A134E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</w:t>
      </w:r>
      <w:r w:rsidRPr="006E401C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a vymenovanie náčelníka Generálneho štábu </w:t>
      </w:r>
    </w:p>
    <w:p w:rsidR="003F5962" w:rsidRPr="006E401C" w:rsidRDefault="003F5962" w:rsidP="003F59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401C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ozbrojených síl Slovenskej republiky </w:t>
      </w:r>
    </w:p>
    <w:p w:rsidR="003F5962" w:rsidRPr="006E401C" w:rsidRDefault="003F5962" w:rsidP="003F59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401C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3F5962" w:rsidRPr="006E401C" w:rsidTr="003F5962">
        <w:trPr>
          <w:trHeight w:val="397"/>
        </w:trPr>
        <w:tc>
          <w:tcPr>
            <w:tcW w:w="20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F5962" w:rsidRPr="006E401C" w:rsidRDefault="003F5962" w:rsidP="003F5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E40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F5962" w:rsidRPr="006E401C" w:rsidRDefault="003F5962" w:rsidP="003F5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E40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3F5962" w:rsidRPr="006E401C" w:rsidTr="003F5962">
        <w:trPr>
          <w:trHeight w:val="397"/>
        </w:trPr>
        <w:tc>
          <w:tcPr>
            <w:tcW w:w="2055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F5962" w:rsidRPr="006E401C" w:rsidRDefault="003F5962" w:rsidP="003F5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E40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F5962" w:rsidRPr="006E401C" w:rsidRDefault="003F5962" w:rsidP="003F5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E40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minister obrany </w:t>
            </w:r>
          </w:p>
        </w:tc>
      </w:tr>
    </w:tbl>
    <w:p w:rsidR="003F5962" w:rsidRPr="006E401C" w:rsidRDefault="003F5962" w:rsidP="003F5962">
      <w:pPr>
        <w:spacing w:before="4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401C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Vláda</w:t>
      </w:r>
    </w:p>
    <w:p w:rsidR="003F5962" w:rsidRPr="006E401C" w:rsidRDefault="003F5962" w:rsidP="003F5962">
      <w:pPr>
        <w:keepNext/>
        <w:spacing w:before="360"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401C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A.</w:t>
      </w:r>
      <w:r w:rsidRPr="006E401C">
        <w:rPr>
          <w:rFonts w:ascii="Times New Roman" w:eastAsia="Times New Roman" w:hAnsi="Times New Roman" w:cs="Times New Roman"/>
          <w:sz w:val="14"/>
          <w:szCs w:val="14"/>
          <w:lang w:eastAsia="sk-SK"/>
        </w:rPr>
        <w:t xml:space="preserve">          </w:t>
      </w:r>
      <w:r w:rsidRPr="006E401C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schvaľuje</w:t>
      </w:r>
    </w:p>
    <w:p w:rsidR="003F5962" w:rsidRPr="006E401C" w:rsidRDefault="003F5962" w:rsidP="003F5962">
      <w:pPr>
        <w:spacing w:before="120" w:after="0" w:line="240" w:lineRule="auto"/>
        <w:ind w:left="1418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401C">
        <w:rPr>
          <w:rFonts w:ascii="Times New Roman" w:eastAsia="Times New Roman" w:hAnsi="Times New Roman" w:cs="Times New Roman"/>
          <w:sz w:val="24"/>
          <w:szCs w:val="24"/>
          <w:lang w:eastAsia="sk-SK"/>
        </w:rPr>
        <w:t>A.1.</w:t>
      </w:r>
      <w:r w:rsidRPr="006E401C">
        <w:rPr>
          <w:rFonts w:ascii="Times New Roman" w:eastAsia="Times New Roman" w:hAnsi="Times New Roman" w:cs="Times New Roman"/>
          <w:sz w:val="14"/>
          <w:szCs w:val="14"/>
          <w:lang w:eastAsia="sk-SK"/>
        </w:rPr>
        <w:t xml:space="preserve">               </w:t>
      </w:r>
      <w:r w:rsidRPr="006E401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návrh na vymenovanie </w:t>
      </w:r>
      <w:r w:rsidR="002B495C" w:rsidRPr="006E401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generálmajora Ing. Daniela </w:t>
      </w:r>
      <w:proofErr w:type="spellStart"/>
      <w:r w:rsidR="002B495C" w:rsidRPr="006E401C">
        <w:rPr>
          <w:rFonts w:ascii="Times New Roman" w:eastAsia="Times New Roman" w:hAnsi="Times New Roman" w:cs="Times New Roman"/>
          <w:sz w:val="24"/>
          <w:szCs w:val="24"/>
          <w:lang w:eastAsia="sk-SK"/>
        </w:rPr>
        <w:t>Zmeka</w:t>
      </w:r>
      <w:proofErr w:type="spellEnd"/>
      <w:r w:rsidRPr="006E401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do funkcie náčelníka Generálneho štábu ozbrojených síl Slovenskej republiky;</w:t>
      </w:r>
    </w:p>
    <w:p w:rsidR="003F5962" w:rsidRPr="006E401C" w:rsidRDefault="003F5962" w:rsidP="003F5962">
      <w:pPr>
        <w:keepNext/>
        <w:spacing w:before="360"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401C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B.</w:t>
      </w:r>
      <w:r w:rsidRPr="006E401C">
        <w:rPr>
          <w:rFonts w:ascii="Times New Roman" w:eastAsia="Times New Roman" w:hAnsi="Times New Roman" w:cs="Times New Roman"/>
          <w:sz w:val="14"/>
          <w:szCs w:val="14"/>
          <w:lang w:eastAsia="sk-SK"/>
        </w:rPr>
        <w:t xml:space="preserve">           </w:t>
      </w:r>
      <w:r w:rsidRPr="006E401C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poveruje</w:t>
      </w:r>
    </w:p>
    <w:p w:rsidR="003F5962" w:rsidRPr="006E401C" w:rsidRDefault="003F5962" w:rsidP="003F5962">
      <w:pPr>
        <w:spacing w:before="240" w:after="12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401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predsedu vlády</w:t>
      </w:r>
    </w:p>
    <w:p w:rsidR="003F5962" w:rsidRPr="006E401C" w:rsidRDefault="003F5962" w:rsidP="003F5962">
      <w:pPr>
        <w:spacing w:before="120" w:after="0" w:line="240" w:lineRule="auto"/>
        <w:ind w:left="1418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401C">
        <w:rPr>
          <w:rFonts w:ascii="Times New Roman" w:eastAsia="Times New Roman" w:hAnsi="Times New Roman" w:cs="Times New Roman"/>
          <w:sz w:val="24"/>
          <w:szCs w:val="24"/>
          <w:lang w:eastAsia="sk-SK"/>
        </w:rPr>
        <w:t>B.1.</w:t>
      </w:r>
      <w:r w:rsidRPr="006E401C">
        <w:rPr>
          <w:rFonts w:ascii="Times New Roman" w:eastAsia="Times New Roman" w:hAnsi="Times New Roman" w:cs="Times New Roman"/>
          <w:sz w:val="14"/>
          <w:szCs w:val="14"/>
          <w:lang w:eastAsia="sk-SK"/>
        </w:rPr>
        <w:t xml:space="preserve">               </w:t>
      </w:r>
      <w:r w:rsidR="000C6B8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predložiť v </w:t>
      </w:r>
      <w:r w:rsidRPr="006E401C">
        <w:rPr>
          <w:rFonts w:ascii="Times New Roman" w:eastAsia="Times New Roman" w:hAnsi="Times New Roman" w:cs="Times New Roman"/>
          <w:sz w:val="24"/>
          <w:szCs w:val="24"/>
          <w:lang w:eastAsia="sk-SK"/>
        </w:rPr>
        <w:t>súlade s § 7 ods</w:t>
      </w:r>
      <w:r w:rsidR="000C6B8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5 zákona č. 321/2002 Z. z. o </w:t>
      </w:r>
      <w:r w:rsidRPr="006E401C">
        <w:rPr>
          <w:rFonts w:ascii="Times New Roman" w:eastAsia="Times New Roman" w:hAnsi="Times New Roman" w:cs="Times New Roman"/>
          <w:sz w:val="24"/>
          <w:szCs w:val="24"/>
          <w:lang w:eastAsia="sk-SK"/>
        </w:rPr>
        <w:t>ozbrojených silách Slovenskej republiky návrh vlády na vymenovanie náčelníka Generálneho štábu ozbrojených síl Slovenskej republi</w:t>
      </w:r>
      <w:r w:rsidR="000C6B8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ky v súlade s časťou A </w:t>
      </w:r>
      <w:r w:rsidRPr="006E401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tohto uznesenia prezidentovi Slovenskej republiky. </w:t>
      </w:r>
    </w:p>
    <w:p w:rsidR="003F5962" w:rsidRPr="006E401C" w:rsidRDefault="003F5962" w:rsidP="003F5962">
      <w:pPr>
        <w:keepNext/>
        <w:spacing w:before="3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401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</w:p>
    <w:p w:rsidR="003F5962" w:rsidRPr="006E401C" w:rsidRDefault="003F5962" w:rsidP="003F5962">
      <w:pPr>
        <w:keepNext/>
        <w:spacing w:before="3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401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 </w:t>
      </w:r>
    </w:p>
    <w:p w:rsidR="003F5962" w:rsidRPr="006E401C" w:rsidRDefault="003F5962" w:rsidP="003F5962">
      <w:pPr>
        <w:keepNext/>
        <w:spacing w:before="3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401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Vykoná:              </w:t>
      </w:r>
      <w:r w:rsidRPr="006E401C">
        <w:rPr>
          <w:rFonts w:ascii="Times New Roman" w:eastAsia="Times New Roman" w:hAnsi="Times New Roman" w:cs="Times New Roman"/>
          <w:sz w:val="24"/>
          <w:szCs w:val="24"/>
          <w:lang w:eastAsia="sk-SK"/>
        </w:rPr>
        <w:t>predseda vlády</w:t>
      </w:r>
    </w:p>
    <w:p w:rsidR="003F5962" w:rsidRPr="003F5962" w:rsidRDefault="003F5962" w:rsidP="003F5962">
      <w:pPr>
        <w:spacing w:before="3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401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Na vedomie:       </w:t>
      </w:r>
      <w:r w:rsidRPr="006E401C">
        <w:rPr>
          <w:rFonts w:ascii="Times New Roman" w:eastAsia="Times New Roman" w:hAnsi="Times New Roman" w:cs="Times New Roman"/>
          <w:sz w:val="24"/>
          <w:szCs w:val="24"/>
          <w:lang w:eastAsia="sk-SK"/>
        </w:rPr>
        <w:t>prezident Slovenskej republiky</w:t>
      </w:r>
      <w:r w:rsidRPr="003F596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DF66BE" w:rsidRDefault="00DF66BE"/>
    <w:sectPr w:rsidR="00DF66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962"/>
    <w:rsid w:val="00000478"/>
    <w:rsid w:val="000C6B87"/>
    <w:rsid w:val="002B495C"/>
    <w:rsid w:val="002F4D13"/>
    <w:rsid w:val="003F5962"/>
    <w:rsid w:val="004A134E"/>
    <w:rsid w:val="004D163C"/>
    <w:rsid w:val="006E401C"/>
    <w:rsid w:val="00915799"/>
    <w:rsid w:val="00D421E8"/>
    <w:rsid w:val="00DF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A9CE83-9681-4031-9B46-D8D33953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3F5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B4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B4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1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2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WKX3UHSAJ2R6-2-842644</_dlc_DocId>
    <_dlc_DocIdUrl xmlns="e60a29af-d413-48d4-bd90-fe9d2a897e4b">
      <Url>https://ovdmasv601/sites/DMS/_layouts/15/DocIdRedir.aspx?ID=WKX3UHSAJ2R6-2-842644</Url>
      <Description>WKX3UHSAJ2R6-2-842644</Description>
    </_dlc_DocIdUrl>
  </documentManagement>
</p:properties>
</file>

<file path=customXml/itemProps1.xml><?xml version="1.0" encoding="utf-8"?>
<ds:datastoreItem xmlns:ds="http://schemas.openxmlformats.org/officeDocument/2006/customXml" ds:itemID="{A9B9C6AC-5DDF-48E0-877D-3FD657CDBC88}"/>
</file>

<file path=customXml/itemProps2.xml><?xml version="1.0" encoding="utf-8"?>
<ds:datastoreItem xmlns:ds="http://schemas.openxmlformats.org/officeDocument/2006/customXml" ds:itemID="{2D143DEC-2954-4D84-8E74-B9EA1B61E455}"/>
</file>

<file path=customXml/itemProps3.xml><?xml version="1.0" encoding="utf-8"?>
<ds:datastoreItem xmlns:ds="http://schemas.openxmlformats.org/officeDocument/2006/customXml" ds:itemID="{047965C5-452A-431F-89E6-2E4C5A5193B8}"/>
</file>

<file path=customXml/itemProps4.xml><?xml version="1.0" encoding="utf-8"?>
<ds:datastoreItem xmlns:ds="http://schemas.openxmlformats.org/officeDocument/2006/customXml" ds:itemID="{EFEC248F-28AB-42B2-B974-C71664C695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WITTNEROVA Katarina</dc:creator>
  <cp:keywords/>
  <dc:description/>
  <cp:lastModifiedBy>SEVCOVICOVA Viola</cp:lastModifiedBy>
  <cp:revision>2</cp:revision>
  <cp:lastPrinted>2018-04-19T12:35:00Z</cp:lastPrinted>
  <dcterms:created xsi:type="dcterms:W3CDTF">2018-04-25T05:35:00Z</dcterms:created>
  <dcterms:modified xsi:type="dcterms:W3CDTF">2018-04-25T05:35:00Z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906ed0b3-1c04-49e8-b84b-cc9a609196c9</vt:lpwstr>
  </property>
</Properties>
</file>