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91" w:rsidRPr="00B60A56" w:rsidRDefault="00AA4991" w:rsidP="00AA4991">
      <w:pPr>
        <w:pStyle w:val="Zarkazkladnhotextu"/>
        <w:ind w:left="6372" w:firstLine="0"/>
        <w:jc w:val="right"/>
        <w:rPr>
          <w:b/>
        </w:rPr>
      </w:pPr>
    </w:p>
    <w:p w:rsidR="00AA4991" w:rsidRPr="00C150AD" w:rsidRDefault="00AA4991" w:rsidP="00AA4991">
      <w:pPr>
        <w:pStyle w:val="Zarkazkladnhotextu"/>
        <w:ind w:left="60"/>
        <w:rPr>
          <w:sz w:val="20"/>
          <w:szCs w:val="20"/>
        </w:rPr>
      </w:pPr>
    </w:p>
    <w:p w:rsidR="00AA4991" w:rsidRPr="00371D60" w:rsidRDefault="00154F48" w:rsidP="00AA4991">
      <w:pPr>
        <w:pStyle w:val="Zakladnystyl"/>
        <w:jc w:val="center"/>
        <w:rPr>
          <w:sz w:val="28"/>
          <w:szCs w:val="28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9264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827412151" r:id="rId7"/>
        </w:pict>
      </w:r>
      <w:r w:rsidR="00AA4991" w:rsidRPr="00371D60">
        <w:rPr>
          <w:sz w:val="28"/>
          <w:szCs w:val="28"/>
        </w:rPr>
        <w:t>NÁVRH</w:t>
      </w:r>
    </w:p>
    <w:p w:rsidR="00AA4991" w:rsidRPr="00C150AD" w:rsidRDefault="00AA4991" w:rsidP="00AA4991">
      <w:pPr>
        <w:pStyle w:val="Zakladnystyl"/>
        <w:jc w:val="center"/>
        <w:rPr>
          <w:sz w:val="28"/>
          <w:szCs w:val="28"/>
        </w:rPr>
      </w:pPr>
      <w:r w:rsidRPr="00C150AD">
        <w:rPr>
          <w:sz w:val="28"/>
          <w:szCs w:val="28"/>
        </w:rPr>
        <w:t>UZNESENI</w:t>
      </w:r>
      <w:r>
        <w:rPr>
          <w:sz w:val="28"/>
          <w:szCs w:val="28"/>
        </w:rPr>
        <w:t>E</w:t>
      </w:r>
      <w:r w:rsidRPr="00C150AD">
        <w:rPr>
          <w:sz w:val="28"/>
          <w:szCs w:val="28"/>
        </w:rPr>
        <w:t xml:space="preserve"> VLÁDY SLOVENSKEJ REPUBLIKY</w:t>
      </w:r>
    </w:p>
    <w:p w:rsidR="00AA4991" w:rsidRPr="000D5713" w:rsidRDefault="00AA4991" w:rsidP="00AA4991">
      <w:pPr>
        <w:pStyle w:val="Zakladnystyl"/>
        <w:jc w:val="center"/>
        <w:rPr>
          <w:b/>
          <w:bCs/>
          <w:sz w:val="32"/>
          <w:szCs w:val="32"/>
        </w:rPr>
      </w:pPr>
      <w:r w:rsidRPr="000D5713">
        <w:rPr>
          <w:b/>
          <w:bCs/>
          <w:sz w:val="32"/>
          <w:szCs w:val="32"/>
        </w:rPr>
        <w:t>č. ...</w:t>
      </w:r>
    </w:p>
    <w:p w:rsidR="00AA4991" w:rsidRPr="00C150AD" w:rsidRDefault="00AA4991" w:rsidP="00AA4991">
      <w:pPr>
        <w:pStyle w:val="Zakladnystyl"/>
        <w:jc w:val="center"/>
        <w:rPr>
          <w:sz w:val="28"/>
          <w:szCs w:val="28"/>
        </w:rPr>
      </w:pPr>
      <w:r w:rsidRPr="00C150AD">
        <w:rPr>
          <w:sz w:val="28"/>
          <w:szCs w:val="28"/>
        </w:rPr>
        <w:t>z</w:t>
      </w:r>
      <w:r>
        <w:rPr>
          <w:sz w:val="28"/>
          <w:szCs w:val="28"/>
        </w:rPr>
        <w:t> ......... 202_</w:t>
      </w:r>
    </w:p>
    <w:p w:rsidR="00AA4991" w:rsidRPr="00C150AD" w:rsidRDefault="00AA4991" w:rsidP="00AA4991">
      <w:pPr>
        <w:pStyle w:val="Zakladnystyl"/>
        <w:jc w:val="center"/>
        <w:rPr>
          <w:sz w:val="28"/>
          <w:szCs w:val="28"/>
        </w:rPr>
      </w:pPr>
    </w:p>
    <w:p w:rsidR="00AA4991" w:rsidRPr="00C150AD" w:rsidRDefault="00AA4991" w:rsidP="00AA4991">
      <w:pPr>
        <w:pStyle w:val="Zakladnystyl"/>
        <w:jc w:val="center"/>
        <w:rPr>
          <w:b/>
          <w:bCs/>
          <w:sz w:val="28"/>
          <w:szCs w:val="28"/>
        </w:rPr>
      </w:pPr>
      <w:r w:rsidRPr="00C150AD">
        <w:rPr>
          <w:b/>
          <w:bCs/>
          <w:sz w:val="28"/>
          <w:szCs w:val="28"/>
        </w:rPr>
        <w:t xml:space="preserve">k návrhu </w:t>
      </w:r>
      <w:r>
        <w:rPr>
          <w:b/>
          <w:bCs/>
          <w:sz w:val="28"/>
          <w:szCs w:val="28"/>
        </w:rPr>
        <w:t>kandidátov na sudcu</w:t>
      </w:r>
      <w:r w:rsidRPr="00C150AD">
        <w:rPr>
          <w:b/>
          <w:bCs/>
          <w:sz w:val="28"/>
          <w:szCs w:val="28"/>
        </w:rPr>
        <w:t xml:space="preserve"> </w:t>
      </w:r>
    </w:p>
    <w:p w:rsidR="00AA4991" w:rsidRPr="00C150AD" w:rsidRDefault="00AA4991" w:rsidP="00AA4991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Európskeho súdu pre ľudské práva za Slovenskú republiku</w:t>
      </w:r>
    </w:p>
    <w:p w:rsidR="00AA4991" w:rsidRPr="00C150AD" w:rsidRDefault="00AA4991" w:rsidP="00AA4991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88"/>
      </w:tblGrid>
      <w:tr w:rsidR="00AA4991" w:rsidRPr="00C150AD" w:rsidTr="00E720C8">
        <w:trPr>
          <w:trHeight w:val="397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AA4991" w:rsidRPr="00C150AD" w:rsidRDefault="00AA4991" w:rsidP="00E720C8">
            <w:pPr>
              <w:pStyle w:val="Zakladnystyl"/>
            </w:pPr>
            <w:r w:rsidRPr="00C150AD">
              <w:t>Číslo materiálu: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4991" w:rsidRPr="00C150AD" w:rsidRDefault="00AA4991" w:rsidP="00E720C8">
            <w:pPr>
              <w:pStyle w:val="Zakladnystyl"/>
            </w:pPr>
          </w:p>
        </w:tc>
      </w:tr>
      <w:tr w:rsidR="00AA4991" w:rsidRPr="00C150AD" w:rsidTr="00E720C8">
        <w:trPr>
          <w:trHeight w:val="397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991" w:rsidRPr="00C150AD" w:rsidRDefault="00AA4991" w:rsidP="00E720C8">
            <w:pPr>
              <w:pStyle w:val="Zakladnystyl"/>
            </w:pPr>
            <w:r w:rsidRPr="00C150AD">
              <w:t>Predkladateľ: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991" w:rsidRPr="00C150AD" w:rsidRDefault="00AA4991" w:rsidP="00E720C8">
            <w:pPr>
              <w:pStyle w:val="Zakladnystyl"/>
              <w:ind w:left="-70"/>
            </w:pPr>
            <w:r>
              <w:t xml:space="preserve">predsedníčka </w:t>
            </w:r>
            <w:r w:rsidRPr="00C150AD">
              <w:t>Súdnej rady Slovenskej republiky</w:t>
            </w:r>
          </w:p>
        </w:tc>
      </w:tr>
    </w:tbl>
    <w:p w:rsidR="00AA4991" w:rsidRPr="00C150AD" w:rsidRDefault="00AA4991" w:rsidP="00AA4991">
      <w:pPr>
        <w:pStyle w:val="Vlada"/>
        <w:rPr>
          <w:sz w:val="24"/>
          <w:szCs w:val="24"/>
        </w:rPr>
      </w:pPr>
      <w:r w:rsidRPr="00C150AD">
        <w:t>Vláda</w:t>
      </w:r>
    </w:p>
    <w:p w:rsidR="00AA4991" w:rsidRPr="00C150AD" w:rsidRDefault="00AA4991" w:rsidP="00AA4991">
      <w:pPr>
        <w:pStyle w:val="Heading1orobasasorob"/>
        <w:numPr>
          <w:ilvl w:val="0"/>
          <w:numId w:val="0"/>
        </w:numPr>
        <w:spacing w:line="360" w:lineRule="auto"/>
        <w:ind w:left="567" w:hanging="567"/>
        <w:outlineLvl w:val="0"/>
      </w:pPr>
      <w:r w:rsidRPr="00C150AD">
        <w:t>A.</w:t>
      </w:r>
      <w:r w:rsidRPr="00C150AD">
        <w:tab/>
      </w:r>
      <w:r>
        <w:tab/>
      </w:r>
      <w:r w:rsidRPr="00C150AD">
        <w:t>schvaľuje</w:t>
      </w:r>
    </w:p>
    <w:p w:rsidR="00AA4991" w:rsidRDefault="00AA4991" w:rsidP="00AA4991">
      <w:pPr>
        <w:spacing w:line="276" w:lineRule="auto"/>
        <w:ind w:firstLine="709"/>
        <w:jc w:val="both"/>
        <w:rPr>
          <w:lang w:val="sk-SK"/>
        </w:rPr>
      </w:pPr>
      <w:r w:rsidRPr="00C150AD">
        <w:rPr>
          <w:lang w:val="sk-SK"/>
        </w:rPr>
        <w:t>A.1.</w:t>
      </w:r>
      <w:r w:rsidRPr="00C150AD">
        <w:rPr>
          <w:lang w:val="sk-SK"/>
        </w:rPr>
        <w:tab/>
      </w:r>
      <w:r>
        <w:rPr>
          <w:lang w:val="sk-SK"/>
        </w:rPr>
        <w:t>Branislava Jablonku</w:t>
      </w:r>
    </w:p>
    <w:p w:rsidR="00AA4991" w:rsidRDefault="00AA4991" w:rsidP="00AA4991">
      <w:pPr>
        <w:spacing w:line="276" w:lineRule="auto"/>
        <w:ind w:firstLine="709"/>
        <w:jc w:val="both"/>
        <w:rPr>
          <w:lang w:val="sk-SK"/>
        </w:rPr>
      </w:pPr>
      <w:r>
        <w:rPr>
          <w:lang w:val="sk-SK"/>
        </w:rPr>
        <w:t xml:space="preserve">            Ondreja </w:t>
      </w:r>
      <w:proofErr w:type="spellStart"/>
      <w:r>
        <w:rPr>
          <w:lang w:val="sk-SK"/>
        </w:rPr>
        <w:t>Laciaka</w:t>
      </w:r>
      <w:proofErr w:type="spellEnd"/>
    </w:p>
    <w:p w:rsidR="00AA4991" w:rsidRPr="00C150AD" w:rsidRDefault="00AA4991" w:rsidP="00AA4991">
      <w:pPr>
        <w:spacing w:line="276" w:lineRule="auto"/>
        <w:ind w:firstLine="709"/>
        <w:jc w:val="both"/>
        <w:rPr>
          <w:lang w:val="sk-SK"/>
        </w:rPr>
      </w:pPr>
      <w:r>
        <w:rPr>
          <w:lang w:val="sk-SK"/>
        </w:rPr>
        <w:t xml:space="preserve">     </w:t>
      </w:r>
      <w:r w:rsidR="00154F48">
        <w:rPr>
          <w:lang w:val="sk-SK"/>
        </w:rPr>
        <w:t xml:space="preserve">       Katarínu Roskoványi</w:t>
      </w:r>
      <w:bookmarkStart w:id="0" w:name="_GoBack"/>
      <w:bookmarkEnd w:id="0"/>
    </w:p>
    <w:p w:rsidR="00AA4991" w:rsidRPr="00C150AD" w:rsidRDefault="00AA4991" w:rsidP="00AA4991">
      <w:pPr>
        <w:spacing w:line="276" w:lineRule="auto"/>
        <w:ind w:left="708" w:firstLine="708"/>
        <w:jc w:val="both"/>
        <w:rPr>
          <w:lang w:val="sk-SK"/>
        </w:rPr>
      </w:pPr>
    </w:p>
    <w:p w:rsidR="00AA4991" w:rsidRPr="00C150AD" w:rsidRDefault="00AA4991" w:rsidP="00AA4991">
      <w:pPr>
        <w:ind w:left="1416"/>
        <w:jc w:val="both"/>
        <w:rPr>
          <w:lang w:val="sk-SK"/>
        </w:rPr>
      </w:pPr>
      <w:r>
        <w:rPr>
          <w:lang w:val="sk-SK"/>
        </w:rPr>
        <w:t xml:space="preserve">za kandidátov </w:t>
      </w:r>
      <w:r w:rsidRPr="00C150AD">
        <w:rPr>
          <w:lang w:val="sk-SK"/>
        </w:rPr>
        <w:t xml:space="preserve">na </w:t>
      </w:r>
      <w:r>
        <w:rPr>
          <w:lang w:val="sk-SK"/>
        </w:rPr>
        <w:t>sudcu Európskeho súdu pre ľudské práva za Slovenskú republiku;</w:t>
      </w:r>
    </w:p>
    <w:p w:rsidR="00AA4991" w:rsidRPr="00C150AD" w:rsidRDefault="00AA4991" w:rsidP="00AA4991">
      <w:pPr>
        <w:pStyle w:val="Heading2lohaKomu"/>
        <w:numPr>
          <w:ilvl w:val="0"/>
          <w:numId w:val="0"/>
        </w:numPr>
        <w:spacing w:before="0"/>
        <w:ind w:left="1418" w:hanging="851"/>
        <w:outlineLvl w:val="1"/>
      </w:pPr>
    </w:p>
    <w:p w:rsidR="00AA4991" w:rsidRPr="00C150AD" w:rsidRDefault="00AA4991" w:rsidP="00AA4991">
      <w:pPr>
        <w:pStyle w:val="Heading1orobasasorob"/>
        <w:numPr>
          <w:ilvl w:val="0"/>
          <w:numId w:val="0"/>
        </w:numPr>
        <w:outlineLvl w:val="0"/>
      </w:pPr>
      <w:r w:rsidRPr="00C150AD">
        <w:t>B.</w:t>
      </w:r>
      <w:r w:rsidRPr="00C150AD">
        <w:tab/>
        <w:t>ukladá</w:t>
      </w:r>
    </w:p>
    <w:p w:rsidR="00AA4991" w:rsidRDefault="00AA4991" w:rsidP="00AA4991">
      <w:pPr>
        <w:pStyle w:val="Nosite"/>
        <w:ind w:firstLine="141"/>
        <w:jc w:val="both"/>
      </w:pPr>
      <w:r w:rsidRPr="00C150AD">
        <w:t xml:space="preserve">ministrovi zahraničných vecí a európskych </w:t>
      </w:r>
      <w:r>
        <w:t>záležitostí</w:t>
      </w:r>
    </w:p>
    <w:p w:rsidR="00AA4991" w:rsidRPr="000D5713" w:rsidRDefault="00AA4991" w:rsidP="00AA4991">
      <w:pPr>
        <w:pStyle w:val="Heading2lohaKomu"/>
        <w:numPr>
          <w:ilvl w:val="0"/>
          <w:numId w:val="0"/>
        </w:numPr>
        <w:ind w:left="1418"/>
      </w:pPr>
    </w:p>
    <w:p w:rsidR="00AA4991" w:rsidRPr="00C150AD" w:rsidRDefault="00AA4991" w:rsidP="00AA4991">
      <w:pPr>
        <w:pStyle w:val="Heading2lohaKomu"/>
        <w:numPr>
          <w:ilvl w:val="0"/>
          <w:numId w:val="0"/>
        </w:numPr>
        <w:ind w:left="1407" w:hanging="698"/>
        <w:outlineLvl w:val="1"/>
        <w:rPr>
          <w:color w:val="FF0000"/>
        </w:rPr>
      </w:pPr>
      <w:r w:rsidRPr="00C150AD">
        <w:t>B.1.</w:t>
      </w:r>
      <w:r w:rsidRPr="00C150AD">
        <w:tab/>
      </w:r>
      <w:r>
        <w:t>predložiť kandidátov na sudcu Európskeho súdu pre ľudské práva Sekretariátu Poradného panelu expertov ku kandidátom na post sudcu Európskeho súdu pre ľudské práva a generálnemu tajomníkovi Parlamentného zhromaždenia Rady Európy</w:t>
      </w:r>
    </w:p>
    <w:p w:rsidR="00AA4991" w:rsidRPr="00FD3AA4" w:rsidRDefault="00AA4991" w:rsidP="00AA4991">
      <w:pPr>
        <w:pStyle w:val="Heading2lohaKomu"/>
        <w:numPr>
          <w:ilvl w:val="0"/>
          <w:numId w:val="0"/>
        </w:numPr>
        <w:ind w:left="1407" w:hanging="840"/>
        <w:outlineLvl w:val="1"/>
        <w:rPr>
          <w:i/>
        </w:rPr>
      </w:pPr>
      <w:r w:rsidRPr="00FD3AA4">
        <w:rPr>
          <w:i/>
          <w:color w:val="FF0000"/>
        </w:rPr>
        <w:tab/>
      </w:r>
    </w:p>
    <w:p w:rsidR="00AA4991" w:rsidRPr="00164B77" w:rsidRDefault="00AA4991" w:rsidP="00AA4991">
      <w:pPr>
        <w:pStyle w:val="Heading2lohaKomu"/>
        <w:numPr>
          <w:ilvl w:val="0"/>
          <w:numId w:val="0"/>
        </w:numPr>
        <w:ind w:left="1407" w:hanging="840"/>
        <w:outlineLvl w:val="1"/>
      </w:pPr>
      <w:r w:rsidRPr="00164B77">
        <w:t xml:space="preserve">              </w:t>
      </w:r>
    </w:p>
    <w:p w:rsidR="00AA4991" w:rsidRPr="00C150AD" w:rsidRDefault="00AA4991" w:rsidP="00AA4991">
      <w:pPr>
        <w:pStyle w:val="Heading2lohaKomu"/>
        <w:numPr>
          <w:ilvl w:val="0"/>
          <w:numId w:val="0"/>
        </w:numPr>
        <w:ind w:left="1407" w:hanging="840"/>
        <w:outlineLvl w:val="1"/>
        <w:rPr>
          <w:i/>
        </w:rPr>
      </w:pPr>
    </w:p>
    <w:p w:rsidR="00AA4991" w:rsidRPr="00C150AD" w:rsidRDefault="00AA4991" w:rsidP="00AA4991">
      <w:pPr>
        <w:pStyle w:val="Vykonaj"/>
        <w:ind w:left="1407" w:hanging="1407"/>
      </w:pPr>
      <w:r w:rsidRPr="00C150AD">
        <w:t>Vykoná:</w:t>
      </w:r>
      <w:r w:rsidRPr="00C150AD">
        <w:tab/>
      </w:r>
      <w:r w:rsidRPr="00371D60">
        <w:rPr>
          <w:b w:val="0"/>
        </w:rPr>
        <w:t xml:space="preserve">minister zahraničných vecí a európskych záležitostí </w:t>
      </w:r>
    </w:p>
    <w:p w:rsidR="00F23EFC" w:rsidRDefault="00F23EFC"/>
    <w:sectPr w:rsidR="00F2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E13D1"/>
    <w:multiLevelType w:val="hybridMultilevel"/>
    <w:tmpl w:val="C40E0758"/>
    <w:lvl w:ilvl="0" w:tplc="EDC6580C">
      <w:start w:val="1"/>
      <w:numFmt w:val="decimal"/>
      <w:pStyle w:val="Heading1orobasasorob"/>
      <w:lvlText w:val="%1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91"/>
    <w:rsid w:val="00154F48"/>
    <w:rsid w:val="00AA4991"/>
    <w:rsid w:val="00F2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AA4991"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A49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orobasasorob">
    <w:name w:val="Heading 1.Čo robí (časť).Časť (čo robí)"/>
    <w:basedOn w:val="Normlny"/>
    <w:next w:val="Nosite"/>
    <w:rsid w:val="00AA4991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rsid w:val="00AA4991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Vlada">
    <w:name w:val="Vlada"/>
    <w:basedOn w:val="Normlny"/>
    <w:rsid w:val="00AA4991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Normlny"/>
    <w:rsid w:val="00AA4991"/>
    <w:pPr>
      <w:keepNext/>
      <w:spacing w:before="360"/>
    </w:pPr>
    <w:rPr>
      <w:b/>
      <w:bCs/>
      <w:lang w:val="sk-SK" w:eastAsia="en-US"/>
    </w:rPr>
  </w:style>
  <w:style w:type="paragraph" w:customStyle="1" w:styleId="Zakladnystyl">
    <w:name w:val="Zakladny styl"/>
    <w:rsid w:val="00AA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Heading2lohaKomu"/>
    <w:rsid w:val="00AA4991"/>
    <w:pPr>
      <w:spacing w:before="240" w:after="120"/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AA4991"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A49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orobasasorob">
    <w:name w:val="Heading 1.Čo robí (časť).Časť (čo robí)"/>
    <w:basedOn w:val="Normlny"/>
    <w:next w:val="Nosite"/>
    <w:rsid w:val="00AA4991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rsid w:val="00AA4991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Vlada">
    <w:name w:val="Vlada"/>
    <w:basedOn w:val="Normlny"/>
    <w:rsid w:val="00AA4991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Normlny"/>
    <w:rsid w:val="00AA4991"/>
    <w:pPr>
      <w:keepNext/>
      <w:spacing w:before="360"/>
    </w:pPr>
    <w:rPr>
      <w:b/>
      <w:bCs/>
      <w:lang w:val="sk-SK" w:eastAsia="en-US"/>
    </w:rPr>
  </w:style>
  <w:style w:type="paragraph" w:customStyle="1" w:styleId="Zakladnystyl">
    <w:name w:val="Zakladny styl"/>
    <w:rsid w:val="00AA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Heading2lohaKomu"/>
    <w:rsid w:val="00AA4991"/>
    <w:pPr>
      <w:spacing w:before="240" w:after="120"/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WKX3UHSAJ2R6-2-1425641</_dlc_DocId>
    <_dlc_DocIdUrl xmlns="e60a29af-d413-48d4-bd90-fe9d2a897e4b">
      <Url>https://ovdmasv601/sites/DMS/_layouts/15/DocIdRedir.aspx?ID=WKX3UHSAJ2R6-2-1425641</Url>
      <Description>WKX3UHSAJ2R6-2-1425641</Description>
    </_dlc_DocIdUrl>
  </documentManagement>
</p:properties>
</file>

<file path=customXml/itemProps1.xml><?xml version="1.0" encoding="utf-8"?>
<ds:datastoreItem xmlns:ds="http://schemas.openxmlformats.org/officeDocument/2006/customXml" ds:itemID="{5DE4F4FE-A9D8-41EC-97E7-B8A360DD62D4}"/>
</file>

<file path=customXml/itemProps2.xml><?xml version="1.0" encoding="utf-8"?>
<ds:datastoreItem xmlns:ds="http://schemas.openxmlformats.org/officeDocument/2006/customXml" ds:itemID="{363AEB30-1CE9-492E-8F1B-5AB797871317}"/>
</file>

<file path=customXml/itemProps3.xml><?xml version="1.0" encoding="utf-8"?>
<ds:datastoreItem xmlns:ds="http://schemas.openxmlformats.org/officeDocument/2006/customXml" ds:itemID="{86C975D5-A9A9-484F-8508-451171F07DA6}"/>
</file>

<file path=customXml/itemProps4.xml><?xml version="1.0" encoding="utf-8"?>
<ds:datastoreItem xmlns:ds="http://schemas.openxmlformats.org/officeDocument/2006/customXml" ds:itemID="{A6713EF7-1953-45CE-883D-4ECA438C9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Súdnej Rady SR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PORUBČANOVÁ Lenka Bc.</dc:creator>
  <cp:lastModifiedBy>PORUBČANOVÁ Lenka Bc.</cp:lastModifiedBy>
  <cp:revision>2</cp:revision>
  <dcterms:created xsi:type="dcterms:W3CDTF">2025-12-11T12:32:00Z</dcterms:created>
  <dcterms:modified xsi:type="dcterms:W3CDTF">2025-12-16T16:43:00Z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37dd5d38-6ae1-4889-bb03-f57862c24b6b</vt:lpwstr>
  </property>
</Properties>
</file>