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C03A6C" w:rsidRDefault="00C03A6C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3622"/>
      </w:tblGrid>
      <w:tr w:rsidR="00C03A6C">
        <w:trPr>
          <w:divId w:val="1778862602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C03A6C">
        <w:trPr>
          <w:divId w:val="177886260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C03A6C">
        <w:trPr>
          <w:divId w:val="177886260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Návrh na odvolanie a vymenovanie predstaviteľa Slovenskej republiky v Medzinárodnom výbore pre legálnu metrológiu</w:t>
            </w:r>
          </w:p>
        </w:tc>
      </w:tr>
      <w:tr w:rsidR="00C03A6C">
        <w:trPr>
          <w:divId w:val="177886260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C03A6C">
        <w:trPr>
          <w:divId w:val="177886260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Úrad pre normalizáciu, metrológiu a skúšobníctvo Slovenskej republiky</w:t>
            </w:r>
          </w:p>
        </w:tc>
      </w:tr>
      <w:tr w:rsidR="00C03A6C">
        <w:trPr>
          <w:divId w:val="1778862602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03A6C" w:rsidRDefault="00C03A6C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C03A6C">
        <w:trPr>
          <w:divId w:val="1778862602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C03A6C">
        <w:trPr>
          <w:divId w:val="1778862602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C03A6C">
        <w:trPr>
          <w:divId w:val="1778862602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C03A6C">
        <w:trPr>
          <w:divId w:val="1778862602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..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..</w:t>
            </w:r>
          </w:p>
        </w:tc>
      </w:tr>
      <w:tr w:rsidR="00C03A6C">
        <w:trPr>
          <w:divId w:val="1778862602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bez MPK</w:t>
            </w:r>
          </w:p>
        </w:tc>
      </w:tr>
      <w:tr w:rsidR="00C03A6C">
        <w:trPr>
          <w:divId w:val="1778862602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január 2017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C03A6C" w:rsidRDefault="00C03A6C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C03A6C">
        <w:trPr>
          <w:divId w:val="18416966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C03A6C">
        <w:trPr>
          <w:divId w:val="184169666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Materiál je predložený z dôvodu odvolania a vymenovania predstaviteľa Slovenskej republiky v Medzinárodnom výbore pre legálnu metrológiu.</w:t>
            </w:r>
          </w:p>
        </w:tc>
      </w:tr>
      <w:tr w:rsidR="00C03A6C">
        <w:trPr>
          <w:divId w:val="18416966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C03A6C">
        <w:trPr>
          <w:divId w:val="184169666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C03A6C">
        <w:trPr>
          <w:divId w:val="18416966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C03A6C">
        <w:trPr>
          <w:divId w:val="184169666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C03A6C">
        <w:trPr>
          <w:divId w:val="18416966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C03A6C">
        <w:trPr>
          <w:divId w:val="184169666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C03A6C">
        <w:trPr>
          <w:divId w:val="18416966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C03A6C">
        <w:trPr>
          <w:divId w:val="184169666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C03A6C">
        <w:trPr>
          <w:divId w:val="18416966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C03A6C">
        <w:trPr>
          <w:divId w:val="184169666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C03A6C">
        <w:trPr>
          <w:divId w:val="18416966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C03A6C">
        <w:trPr>
          <w:divId w:val="184169666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C03A6C" w:rsidRDefault="00C03A6C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1811"/>
        <w:gridCol w:w="1811"/>
        <w:gridCol w:w="1811"/>
      </w:tblGrid>
      <w:tr w:rsidR="00C03A6C">
        <w:trPr>
          <w:divId w:val="675884052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C03A6C">
        <w:trPr>
          <w:divId w:val="675884052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03A6C">
        <w:trPr>
          <w:divId w:val="675884052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C03A6C">
        <w:trPr>
          <w:divId w:val="675884052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03A6C">
        <w:trPr>
          <w:divId w:val="675884052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03A6C">
        <w:trPr>
          <w:divId w:val="675884052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03A6C">
        <w:trPr>
          <w:divId w:val="675884052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03A6C">
        <w:trPr>
          <w:divId w:val="675884052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03A6C">
        <w:trPr>
          <w:divId w:val="675884052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C03A6C">
        <w:trPr>
          <w:divId w:val="675884052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C03A6C" w:rsidRDefault="00C03A6C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C03A6C">
        <w:trPr>
          <w:divId w:val="211671083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C03A6C">
        <w:trPr>
          <w:divId w:val="2116710833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C03A6C">
        <w:trPr>
          <w:divId w:val="211671083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C03A6C">
        <w:trPr>
          <w:divId w:val="2116710833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Mgr. Anežka Pankievičová</w:t>
            </w:r>
            <w:r>
              <w:rPr>
                <w:rFonts w:ascii="Times" w:hAnsi="Times" w:cs="Times"/>
                <w:sz w:val="20"/>
                <w:szCs w:val="20"/>
              </w:rPr>
              <w:br/>
              <w:t>anezka.pankievicova@normoff.gov.sk</w:t>
            </w:r>
            <w:r>
              <w:rPr>
                <w:rFonts w:ascii="Times" w:hAnsi="Times" w:cs="Times"/>
                <w:sz w:val="20"/>
                <w:szCs w:val="20"/>
              </w:rPr>
              <w:br/>
              <w:t>02/57 485 119</w:t>
            </w:r>
          </w:p>
        </w:tc>
      </w:tr>
      <w:tr w:rsidR="00C03A6C">
        <w:trPr>
          <w:divId w:val="211671083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C03A6C">
        <w:trPr>
          <w:divId w:val="2116710833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C03A6C">
        <w:trPr>
          <w:divId w:val="211671083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C03A6C">
        <w:trPr>
          <w:divId w:val="2116710833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03A6C" w:rsidRDefault="00C03A6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D4B" w:rsidRDefault="00420D4B">
      <w:r>
        <w:separator/>
      </w:r>
    </w:p>
  </w:endnote>
  <w:endnote w:type="continuationSeparator" w:id="0">
    <w:p w:rsidR="00420D4B" w:rsidRDefault="0042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D4B" w:rsidRDefault="00420D4B">
      <w:r>
        <w:separator/>
      </w:r>
    </w:p>
  </w:footnote>
  <w:footnote w:type="continuationSeparator" w:id="0">
    <w:p w:rsidR="00420D4B" w:rsidRDefault="00420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updateFields w:val="true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6C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04614113-E918-4EE7-9288-8BE15720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3.1.2017 10:50:43"/>
    <f:field ref="objchangedby" par="" text="Administrator, System"/>
    <f:field ref="objmodifiedat" par="" text="3.1.2017 10:50:47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https://ovdmasv601/sites/DMS/_layouts/15/DocIdRedir.aspx?ID=WKX3UHSAJ2R6-2-760374</Url>
      <Description>WKX3UHSAJ2R6-2-760374</Description>
    </_dlc_DocIdUrl>
    <_dlc_DocId xmlns="e60a29af-d413-48d4-bd90-fe9d2a897e4b">WKX3UHSAJ2R6-2-760374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FD1C5CDE-1C2F-4001-9003-60700AE78EFE}"/>
</file>

<file path=customXml/itemProps3.xml><?xml version="1.0" encoding="utf-8"?>
<ds:datastoreItem xmlns:ds="http://schemas.openxmlformats.org/officeDocument/2006/customXml" ds:itemID="{9A5BE31F-0885-4E1A-8422-AB35A063183D}"/>
</file>

<file path=customXml/itemProps4.xml><?xml version="1.0" encoding="utf-8"?>
<ds:datastoreItem xmlns:ds="http://schemas.openxmlformats.org/officeDocument/2006/customXml" ds:itemID="{94AE8E8A-644D-4A14-B63D-74EBF30AF211}"/>
</file>

<file path=customXml/itemProps5.xml><?xml version="1.0" encoding="utf-8"?>
<ds:datastoreItem xmlns:ds="http://schemas.openxmlformats.org/officeDocument/2006/customXml" ds:itemID="{568B9897-88CF-4B94-B510-64FA76FC63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1963</Characters>
  <Application>Microsoft Office Word</Application>
  <DocSecurity>4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ms.slx.P.fscsrv</cp:lastModifiedBy>
  <cp:revision>2</cp:revision>
  <dcterms:created xsi:type="dcterms:W3CDTF">2017-01-03T09:50:00Z</dcterms:created>
  <dcterms:modified xsi:type="dcterms:W3CDTF">2017-01-03T09:50:00Z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Anežka Pankievičová</vt:lpwstr>
  </property>
  <property fmtid="{D5CDD505-2E9C-101B-9397-08002B2CF9AE}" pid="9" name="FSC#SKEDITIONSLOVLEX@103.510:zodppredkladatel">
    <vt:lpwstr>Ing. Pavol Pavlis</vt:lpwstr>
  </property>
  <property fmtid="{D5CDD505-2E9C-101B-9397-08002B2CF9AE}" pid="10" name="FSC#SKEDITIONSLOVLEX@103.510:nazovpredpis">
    <vt:lpwstr> Návrh na odvolanie a vymenovanie predstaviteľa Slovenskej republiky v Medzinárodnom výbore pre legálnu metrológiu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Úrad pre normalizáciu, metrológiu a skúšobníctvo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Návrh na odvolanie a vymenovanie predstaviteľa Slovenskej republiky v Medzinárodnom výbore pre legálnu metrológiu</vt:lpwstr>
  </property>
  <property fmtid="{D5CDD505-2E9C-101B-9397-08002B2CF9AE}" pid="17" name="FSC#SKEDITIONSLOVLEX@103.510:rezortcislopredpis">
    <vt:lpwstr>2016/300/012226/04056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LP/2017/2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odvolanie a vymenovanie predstaviteľa Slovenskej republiky v Medzinárodnom výbore pre legálnu metrológiu.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justify;"&gt;Návrh na odvolanie a vymenovanie predstaviteľa Slovenskej republiky v Medzinárodnom výbore pre legálnu metrológiu predkladá na rokovanie vlády Slovenskej republiky predseda Úradu pre normalizáciu, metrológiu a skúšobníctvo Slovenskej republiky ako iniciatívny návrh.&lt;/p&gt;&lt;p style="text-align: justify;"&gt;Medzinárodný výbor pre legálnu metrológiu (Comité international de Métrologie légale, CIML) je riadiacim orgánom združujúcim zástupcov všetkých členských štátov Medzinárodnej organizácie pre legálnu metrológiu (Organisation Internationale de Métrologie Légale, OIML).&lt;/p&gt;&lt;p style="text-align: justify;"&gt;Úrad pre normalizáciu, metrológiu a skúšobníctvo Slovenskej republiky je ústredným orgánom štátnej správy pre oblasť metrológie a odborným garantom členstva Slovenskej republiky v Medzinárodnej organizácii pre legálnu metrológiu.&lt;/p&gt;&lt;p style="text-align: justify;"&gt;Predkladaným materiálom sa navrhuje odvolanie Jozefa Mihoka z&amp;nbsp;funkcie predstaviteľa Slovenskej republiky v&amp;nbsp;Medzinárodnom výbore pre legálnu metrológiu, ktorý bol do tejto funkcie vymenovaný uznesením vlády Slovenskej republiky č. 458 z&amp;nbsp;12. septembra 2012 a vymenovanie do funkcie predstaviteľa Slovenskej republiky v&amp;nbsp;Medzinárodnom výbore pre legálnu metrológiu Pavla Pavlisa, predsedu Úradu pre normalizáciu, metrológiu a&amp;nbsp;skúšobníctvo Slovenskej republiky.&lt;/p&gt;&lt;p style="text-align: justify;"&gt;Materiál vzhľadom na svoj charakter nebol predmetom medzirezortného pripomienkového konania.&lt;/p&gt;&lt;p style="text-align: justify;"&gt;Materiál nemá vplyv na rozpočet verejnej správy, na zamestnanosť vo verejnej správe a financovanie návrhu, vplyv na podnikateľské prostredie, informatizáciu spoločnosti, nemá sociálny vplyv, ani vplyv na životné prostredie a na služby verejnej správy pre občana.&amp;nbsp;&lt;/p&gt;&lt;p style="text-align: justify;"&gt;Materiál je v súlade s Ústavou Slovenskej republiky, s ústavnými zákonmi a nálezmi Ústavného súdu Slovenskej republiky, so zákonmi a ostatnými všeobecne záväznými právnymi predpismi platnými v Slovenskej republike, s medzinárodnými zmluvami, ktorými je Slovenská republika viazaná, ako aj s právom Európskej únie.&lt;/p&gt;</vt:lpwstr>
  </property>
  <property fmtid="{D5CDD505-2E9C-101B-9397-08002B2CF9AE}" pid="130" name="FSC#COOSYSTEM@1.1:Container">
    <vt:lpwstr>COO.2145.1000.3.1781075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>hlavný radca</vt:lpwstr>
  </property>
  <property fmtid="{D5CDD505-2E9C-101B-9397-08002B2CF9AE}" pid="142" name="FSC#SKEDITIONSLOVLEX@103.510:funkciaPredAkuzativ">
    <vt:lpwstr>hlavnému radcovi</vt:lpwstr>
  </property>
  <property fmtid="{D5CDD505-2E9C-101B-9397-08002B2CF9AE}" pid="143" name="FSC#SKEDITIONSLOVLEX@103.510:funkciaPredDativ">
    <vt:lpwstr>hlavného radcu</vt:lpwstr>
  </property>
  <property fmtid="{D5CDD505-2E9C-101B-9397-08002B2CF9AE}" pid="144" name="FSC#SKEDITIONSLOVLEX@103.510:funkciaZodpPred">
    <vt:lpwstr>predseda Úradu pre normalizáciu, metrológiu a skúšobníctvo Slovenskej republiky</vt:lpwstr>
  </property>
  <property fmtid="{D5CDD505-2E9C-101B-9397-08002B2CF9AE}" pid="145" name="FSC#SKEDITIONSLOVLEX@103.510:funkciaZodpPredAkuzativ">
    <vt:lpwstr>predsedovi Úradu pre normalizáciu, metrológiu a skúšobníctvo Slovenskej republiky</vt:lpwstr>
  </property>
  <property fmtid="{D5CDD505-2E9C-101B-9397-08002B2CF9AE}" pid="146" name="FSC#SKEDITIONSLOVLEX@103.510:funkciaZodpPredDativ">
    <vt:lpwstr>predsedu Úradu pre normalizáciu, metrológiu a skúšobníctvo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Ing. Pavol Pavlis_x000d_
predseda Úradu pre normalizáciu, metrológiu a skúšobníctvo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34de5575-68c2-4206-bed5-3da504948c51</vt:lpwstr>
  </property>
</Properties>
</file>