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BE19C3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vyslanie príslušníkov ozbrojených síl Slovenskej republiky na územie Českej republiky a na prítomnosť príslušníkov Armády Českej republiky na území Slovenskej republiky na účel spolupráce pri vzájomnej ochrane vzdušného priestoru 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8A37F8"/>
    <w:rsid w:val="009B26AA"/>
    <w:rsid w:val="00B612C7"/>
    <w:rsid w:val="00B66802"/>
    <w:rsid w:val="00BE19C3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A16879F-2995-4A4C-B7B0-2DCC1C87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8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11.4.2017 11:05:08"/>
    <f:field ref="objchangedby" par="" text="Administrator, System"/>
    <f:field ref="objmodifiedat" par="" text="11.4.2017 11:05:10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https://ovdmasv601/sites/DMS/_layouts/15/DocIdRedir.aspx?ID=WKX3UHSAJ2R6-2-778922</Url>
      <Description>WKX3UHSAJ2R6-2-778922</Description>
    </_dlc_DocIdUrl>
    <_dlc_DocId xmlns="e60a29af-d413-48d4-bd90-fe9d2a897e4b">WKX3UHSAJ2R6-2-778922</_dlc_DocId>
  </documentManagement>
</p:properties>
</file>

<file path=customXml/itemProps1.xml><?xml version="1.0" encoding="utf-8"?>
<ds:datastoreItem xmlns:ds="http://schemas.openxmlformats.org/officeDocument/2006/customXml" ds:itemID="{0AD5277E-DE39-4FAC-9F8A-77FC9A441B32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48A44A65-7A4E-4803-B364-EAF165D541D5}"/>
</file>

<file path=customXml/itemProps4.xml><?xml version="1.0" encoding="utf-8"?>
<ds:datastoreItem xmlns:ds="http://schemas.openxmlformats.org/officeDocument/2006/customXml" ds:itemID="{D3CC09EF-F72D-4BCE-B6CD-7487668220EE}"/>
</file>

<file path=customXml/itemProps5.xml><?xml version="1.0" encoding="utf-8"?>
<ds:datastoreItem xmlns:ds="http://schemas.openxmlformats.org/officeDocument/2006/customXml" ds:itemID="{DB5C5964-6302-4CAC-B2A7-A8BCB4575A8E}"/>
</file>

<file path=customXml/itemProps6.xml><?xml version="1.0" encoding="utf-8"?>
<ds:datastoreItem xmlns:ds="http://schemas.openxmlformats.org/officeDocument/2006/customXml" ds:itemID="{0A9B4CB9-884F-4253-B38B-EEDE074370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SEVCOVICOVA Viola</cp:lastModifiedBy>
  <cp:revision>2</cp:revision>
  <dcterms:created xsi:type="dcterms:W3CDTF">2017-05-09T06:18:00Z</dcterms:created>
  <dcterms:modified xsi:type="dcterms:W3CDTF">2017-05-09T06:18:00Z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Jarmila Zajacová</vt:lpwstr>
  </property>
  <property fmtid="{D5CDD505-2E9C-101B-9397-08002B2CF9AE}" pid="9" name="FSC#SKEDITIONSLOVLEX@103.510:zodppredkladatel">
    <vt:lpwstr>Peter Gajdoš</vt:lpwstr>
  </property>
  <property fmtid="{D5CDD505-2E9C-101B-9397-08002B2CF9AE}" pid="10" name="FSC#SKEDITIONSLOVLEX@103.510: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obrany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Čl. 86 písm. k) a l) Ústavy SR </vt:lpwstr>
  </property>
  <property fmtid="{D5CDD505-2E9C-101B-9397-08002B2CF9AE}" pid="16" name="FSC#SKEDITIONSLOVLEX@103.510:plny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7" name="FSC#SKEDITIONSLOVLEX@103.510:rezortcislopredpis">
    <vt:lpwstr>OdMV-25/38-2017/OMPV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LP/2017/259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vyslanie príslušníkov ozbrojených síl Slovenskej republiky na územie Českej republiky a na prítomnosť príslušníkov Armády Českej republiky 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vlády_x000d_
minister obrany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justify;"&gt;&amp;nbsp;&amp;nbsp;&amp;nbsp;&amp;nbsp;&amp;nbsp;&amp;nbsp;&amp;nbsp;&amp;nbsp;&amp;nbsp;&amp;nbsp; S&amp;nbsp;cieľom komplexného zabezpečenia nedotknuteľnosti vzdušného priestoru Slovenskej republiky a&amp;nbsp;vzdušného priestoru Českej republiky je zámerom oboch štát</vt:lpwstr>
  </property>
  <property fmtid="{D5CDD505-2E9C-101B-9397-08002B2CF9AE}" pid="130" name="FSC#COOSYSTEM@1.1:Container">
    <vt:lpwstr>COO.2145.1000.3.1912657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obrany Slovenskej republiky</vt:lpwstr>
  </property>
  <property fmtid="{D5CDD505-2E9C-101B-9397-08002B2CF9AE}" pid="138" name="FSC#SKEDITIONSLOVLEX@103.510:funkciaZodpPredAkuzativ">
    <vt:lpwstr>ministrovi obrany Slovenskej republiky</vt:lpwstr>
  </property>
  <property fmtid="{D5CDD505-2E9C-101B-9397-08002B2CF9AE}" pid="139" name="FSC#SKEDITIONSLOVLEX@103.510:funkciaZodpPredDativ">
    <vt:lpwstr>ministra obrany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Peter Gajdoš_x000d_
minister obrany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4f3c251f-b34d-4806-abb0-c22ef5258551</vt:lpwstr>
  </property>
</Properties>
</file>