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B384" w14:textId="77777777" w:rsidR="00634B9C" w:rsidRPr="00CB37B1" w:rsidRDefault="00634B9C" w:rsidP="00CB37B1">
      <w:pPr>
        <w:spacing w:after="160"/>
        <w:jc w:val="center"/>
        <w:rPr>
          <w:rFonts w:ascii="Times New Roman" w:hAnsi="Times New Roman"/>
          <w:b/>
          <w:sz w:val="24"/>
          <w:szCs w:val="24"/>
        </w:rPr>
      </w:pPr>
      <w:r w:rsidRPr="00CB37B1">
        <w:rPr>
          <w:rFonts w:ascii="Times New Roman" w:hAnsi="Times New Roman"/>
          <w:b/>
          <w:sz w:val="24"/>
          <w:szCs w:val="24"/>
        </w:rPr>
        <w:t>PREDKLADACIA SPRÁVA</w:t>
      </w:r>
    </w:p>
    <w:p w14:paraId="114ED467" w14:textId="77777777" w:rsidR="00634B9C" w:rsidRPr="00CB37B1" w:rsidRDefault="00634B9C" w:rsidP="00CB37B1">
      <w:pPr>
        <w:spacing w:after="160"/>
        <w:jc w:val="center"/>
        <w:rPr>
          <w:rFonts w:ascii="Times New Roman" w:hAnsi="Times New Roman"/>
          <w:b/>
          <w:sz w:val="24"/>
          <w:szCs w:val="24"/>
        </w:rPr>
      </w:pPr>
    </w:p>
    <w:p w14:paraId="18373A3A" w14:textId="79BDA781" w:rsidR="00B85286" w:rsidRPr="00CB37B1" w:rsidRDefault="00185A89" w:rsidP="00CB37B1">
      <w:pPr>
        <w:pStyle w:val="Normlnywebov"/>
        <w:spacing w:before="0" w:beforeAutospacing="0" w:after="160" w:afterAutospacing="0" w:line="276" w:lineRule="auto"/>
        <w:ind w:firstLine="567"/>
        <w:jc w:val="both"/>
        <w:divId w:val="1135489262"/>
      </w:pPr>
      <w:r w:rsidRPr="00CB37B1">
        <w:t xml:space="preserve">Ministerstvo životného prostredia Slovenskej republiky predkladá na </w:t>
      </w:r>
      <w:r w:rsidR="004B6C38" w:rsidRPr="00CB37B1">
        <w:t xml:space="preserve">rokovanie </w:t>
      </w:r>
      <w:r w:rsidR="0051546C">
        <w:t xml:space="preserve">Legislatívnej rady </w:t>
      </w:r>
      <w:r w:rsidR="004B6C38" w:rsidRPr="00CB37B1">
        <w:t xml:space="preserve">vlády </w:t>
      </w:r>
      <w:r w:rsidR="00471489">
        <w:t xml:space="preserve">Slovenskej republiky </w:t>
      </w:r>
      <w:r w:rsidRPr="00CB37B1">
        <w:t>n</w:t>
      </w:r>
      <w:r w:rsidR="00AB3B6B" w:rsidRPr="00CB37B1">
        <w:t xml:space="preserve">ávrh nariadenia vlády Slovenskej republiky, </w:t>
      </w:r>
      <w:r w:rsidR="00103510">
        <w:t>ktorým sa vyhlasuje</w:t>
      </w:r>
      <w:r w:rsidR="008A60A5" w:rsidRPr="00CB37B1">
        <w:t xml:space="preserve"> </w:t>
      </w:r>
      <w:r w:rsidR="0036032C">
        <w:t>Národný park Nízke Tatry</w:t>
      </w:r>
      <w:r w:rsidR="00103510">
        <w:t>, jeho zóny a ochranné pásmo</w:t>
      </w:r>
      <w:r w:rsidR="008A60A5" w:rsidRPr="00CB37B1">
        <w:t xml:space="preserve"> </w:t>
      </w:r>
      <w:r w:rsidR="00AB3B6B" w:rsidRPr="00CB37B1">
        <w:t>(ďalej len „</w:t>
      </w:r>
      <w:r w:rsidR="006C5971">
        <w:t xml:space="preserve">návrh </w:t>
      </w:r>
      <w:r w:rsidR="00AB3B6B" w:rsidRPr="00CB37B1">
        <w:t>nariadeni</w:t>
      </w:r>
      <w:r w:rsidR="006C5971">
        <w:t>a</w:t>
      </w:r>
      <w:r w:rsidR="00AB3B6B" w:rsidRPr="00CB37B1">
        <w:t xml:space="preserve"> vlády“)</w:t>
      </w:r>
      <w:r w:rsidR="00CB0C76" w:rsidRPr="00CB37B1">
        <w:t>,</w:t>
      </w:r>
      <w:r w:rsidR="00AB3B6B" w:rsidRPr="00CB37B1">
        <w:t xml:space="preserve"> </w:t>
      </w:r>
      <w:r w:rsidRPr="00CB37B1">
        <w:t xml:space="preserve">podľa </w:t>
      </w:r>
      <w:r w:rsidR="008A60A5" w:rsidRPr="00CB37B1">
        <w:t>§ 17 ods.</w:t>
      </w:r>
      <w:r w:rsidR="006F2274">
        <w:t xml:space="preserve"> </w:t>
      </w:r>
      <w:r w:rsidR="001C4963">
        <w:t xml:space="preserve">3 a </w:t>
      </w:r>
      <w:r w:rsidR="00103510">
        <w:t>10</w:t>
      </w:r>
      <w:r w:rsidR="008A60A5" w:rsidRPr="00CB37B1">
        <w:t xml:space="preserve">, </w:t>
      </w:r>
      <w:r w:rsidRPr="00CB37B1">
        <w:t xml:space="preserve">§ </w:t>
      </w:r>
      <w:r w:rsidR="008A60A5" w:rsidRPr="00CB37B1">
        <w:t>19</w:t>
      </w:r>
      <w:r w:rsidRPr="00CB37B1">
        <w:t xml:space="preserve"> ods. 1</w:t>
      </w:r>
      <w:r w:rsidR="00C063D2" w:rsidRPr="00CB37B1">
        <w:t xml:space="preserve"> a</w:t>
      </w:r>
      <w:r w:rsidR="001C4963">
        <w:t> </w:t>
      </w:r>
      <w:r w:rsidR="00C063D2" w:rsidRPr="00CB37B1">
        <w:t>6</w:t>
      </w:r>
      <w:r w:rsidR="00963913">
        <w:t xml:space="preserve"> a</w:t>
      </w:r>
      <w:r w:rsidR="008A60A5" w:rsidRPr="00CB37B1">
        <w:t xml:space="preserve"> § 30 ods.</w:t>
      </w:r>
      <w:r w:rsidR="001C4963">
        <w:t xml:space="preserve"> </w:t>
      </w:r>
      <w:r w:rsidR="008A60A5" w:rsidRPr="00CB37B1">
        <w:t xml:space="preserve">7 </w:t>
      </w:r>
      <w:r w:rsidR="00AB3B6B" w:rsidRPr="00CB37B1">
        <w:t>zákona č. 543/2002 Z. z. o ochrane prírody a krajiny v znení neskorších predpisov (ďalej len „zákon“).</w:t>
      </w:r>
      <w:r w:rsidR="00B37E82" w:rsidRPr="00CB37B1">
        <w:t xml:space="preserve"> </w:t>
      </w:r>
    </w:p>
    <w:p w14:paraId="19C18F80" w14:textId="4DEFE004" w:rsidR="00F0598C" w:rsidRDefault="0036032C" w:rsidP="004149BD">
      <w:pPr>
        <w:pStyle w:val="Normlnywebov"/>
        <w:spacing w:after="160" w:line="276" w:lineRule="auto"/>
        <w:ind w:firstLine="567"/>
        <w:jc w:val="both"/>
        <w:divId w:val="1135489262"/>
      </w:pPr>
      <w:r>
        <w:t>Národný park Nízke Tatry</w:t>
      </w:r>
      <w:r w:rsidR="00792709">
        <w:t xml:space="preserve"> </w:t>
      </w:r>
      <w:r w:rsidR="002B3330">
        <w:t xml:space="preserve">(ďalej </w:t>
      </w:r>
      <w:r w:rsidR="00647170">
        <w:t>aj</w:t>
      </w:r>
      <w:r w:rsidR="002B3330">
        <w:t xml:space="preserve"> „národný park“)</w:t>
      </w:r>
      <w:r w:rsidR="003C35F6">
        <w:t xml:space="preserve"> </w:t>
      </w:r>
      <w:r w:rsidR="00792709">
        <w:t xml:space="preserve">bol vyhlásený </w:t>
      </w:r>
      <w:r>
        <w:t xml:space="preserve">nariadením vlády </w:t>
      </w:r>
      <w:r w:rsidR="00792709">
        <w:t>Slovenskej</w:t>
      </w:r>
      <w:r>
        <w:t xml:space="preserve"> socialistickej republiky</w:t>
      </w:r>
      <w:r w:rsidR="00792709">
        <w:t xml:space="preserve"> č. 11</w:t>
      </w:r>
      <w:r>
        <w:t>9</w:t>
      </w:r>
      <w:r w:rsidR="00792709">
        <w:t>/19</w:t>
      </w:r>
      <w:r>
        <w:t>78</w:t>
      </w:r>
      <w:r w:rsidR="00792709">
        <w:t xml:space="preserve"> Zb. o</w:t>
      </w:r>
      <w:r>
        <w:t> Národnom parku Nízke Tatry</w:t>
      </w:r>
      <w:r w:rsidR="00792709">
        <w:t xml:space="preserve">. </w:t>
      </w:r>
      <w:r w:rsidRPr="0036032C">
        <w:t>Po prehodnotení stavu územia, najmä v súvislosti s novými majetkoprávnymi vzťahmi, bol vypracovaný návrh na úpravu hraníc národného parku a jeho ochranného pásma. Na z</w:t>
      </w:r>
      <w:r>
        <w:t>áklade nových skutočností bola n</w:t>
      </w:r>
      <w:r w:rsidRPr="0036032C">
        <w:t xml:space="preserve">ariadením vlády Slovenskej republiky č. 182/1997 Z. z. o Národnom parku Nízke Tatry </w:t>
      </w:r>
      <w:r w:rsidRPr="00647170">
        <w:t>stanovená nová výmera národného parku</w:t>
      </w:r>
      <w:r w:rsidR="006452C1" w:rsidRPr="00647170">
        <w:t xml:space="preserve">. </w:t>
      </w:r>
      <w:r w:rsidR="006B53AC">
        <w:t>Navrhovaná</w:t>
      </w:r>
      <w:r w:rsidR="006B53AC" w:rsidRPr="00647170">
        <w:t xml:space="preserve"> </w:t>
      </w:r>
      <w:r w:rsidR="006452C1" w:rsidRPr="00647170">
        <w:t xml:space="preserve">výmera </w:t>
      </w:r>
      <w:r w:rsidR="003C35F6" w:rsidRPr="00647170">
        <w:t xml:space="preserve">jeho </w:t>
      </w:r>
      <w:r w:rsidR="006452C1" w:rsidRPr="00647170">
        <w:t xml:space="preserve">vlastného územia </w:t>
      </w:r>
      <w:r w:rsidR="006452C1" w:rsidRPr="009D3D6A">
        <w:t>predstavuje</w:t>
      </w:r>
      <w:r w:rsidRPr="009D3D6A">
        <w:t xml:space="preserve"> </w:t>
      </w:r>
      <w:r w:rsidR="008035E9">
        <w:t>78 840,80</w:t>
      </w:r>
      <w:r w:rsidR="00961F9F" w:rsidRPr="00F11FF3">
        <w:t xml:space="preserve"> </w:t>
      </w:r>
      <w:r w:rsidRPr="00F11FF3">
        <w:t xml:space="preserve">ha a ochranného pásma </w:t>
      </w:r>
      <w:r w:rsidR="008035E9">
        <w:t>64 615,89</w:t>
      </w:r>
      <w:r w:rsidR="008D589B" w:rsidRPr="00F11FF3">
        <w:t xml:space="preserve"> </w:t>
      </w:r>
      <w:r w:rsidRPr="00F11FF3">
        <w:t>ha.</w:t>
      </w:r>
      <w:r w:rsidRPr="009D3D6A">
        <w:t xml:space="preserve"> </w:t>
      </w:r>
      <w:r w:rsidRPr="00F11FF3">
        <w:t xml:space="preserve">Národný park </w:t>
      </w:r>
      <w:r w:rsidR="00E6050E" w:rsidRPr="00F11FF3">
        <w:t>sa prekrýva s</w:t>
      </w:r>
      <w:r w:rsidRPr="00F11FF3">
        <w:t xml:space="preserve"> </w:t>
      </w:r>
      <w:r w:rsidR="00203713" w:rsidRPr="00F11FF3">
        <w:t xml:space="preserve">9 </w:t>
      </w:r>
      <w:r w:rsidR="00CB37B1" w:rsidRPr="00F11FF3">
        <w:t>národnými prírodnými rezerváciami</w:t>
      </w:r>
      <w:r w:rsidR="00792709" w:rsidRPr="00F11FF3">
        <w:t xml:space="preserve">, </w:t>
      </w:r>
      <w:r w:rsidR="00203713" w:rsidRPr="00F11FF3">
        <w:t>20</w:t>
      </w:r>
      <w:r w:rsidR="00961F9F" w:rsidRPr="00F11FF3">
        <w:t xml:space="preserve"> </w:t>
      </w:r>
      <w:r w:rsidR="00792709" w:rsidRPr="00F11FF3">
        <w:t>prírodnými rezerváciami</w:t>
      </w:r>
      <w:r w:rsidRPr="00F11FF3">
        <w:t>,</w:t>
      </w:r>
      <w:r w:rsidR="00C073FB" w:rsidRPr="00F11FF3">
        <w:t xml:space="preserve"> </w:t>
      </w:r>
      <w:r w:rsidR="00203713" w:rsidRPr="00F11FF3">
        <w:t>12</w:t>
      </w:r>
      <w:r w:rsidR="00961F9F" w:rsidRPr="00F11FF3">
        <w:t xml:space="preserve"> </w:t>
      </w:r>
      <w:r w:rsidR="00C073FB" w:rsidRPr="00F11FF3">
        <w:t>národnými prírodnými pamiatkami</w:t>
      </w:r>
      <w:r w:rsidR="00792709" w:rsidRPr="00F11FF3">
        <w:t xml:space="preserve"> a</w:t>
      </w:r>
      <w:r w:rsidR="00C073FB" w:rsidRPr="00F11FF3">
        <w:t xml:space="preserve"> </w:t>
      </w:r>
      <w:r w:rsidR="00961F9F" w:rsidRPr="00F11FF3">
        <w:t>3</w:t>
      </w:r>
      <w:r w:rsidR="00792709" w:rsidRPr="00F11FF3">
        <w:t xml:space="preserve"> prírodn</w:t>
      </w:r>
      <w:r w:rsidR="00961F9F" w:rsidRPr="00F11FF3">
        <w:t>ými</w:t>
      </w:r>
      <w:r w:rsidR="00792709" w:rsidRPr="00F11FF3">
        <w:t xml:space="preserve"> pamiatk</w:t>
      </w:r>
      <w:r w:rsidR="00961F9F" w:rsidRPr="00F11FF3">
        <w:t>ami</w:t>
      </w:r>
      <w:r w:rsidR="00792709" w:rsidRPr="00F11FF3">
        <w:t>.</w:t>
      </w:r>
      <w:r w:rsidR="00CB37B1" w:rsidRPr="009D3D6A">
        <w:t xml:space="preserve"> Po schválení zonácie </w:t>
      </w:r>
      <w:r w:rsidR="00BF3383" w:rsidRPr="009D3D6A">
        <w:t>n</w:t>
      </w:r>
      <w:r w:rsidRPr="009D3D6A">
        <w:t xml:space="preserve">árodného parku </w:t>
      </w:r>
      <w:r w:rsidR="00CB37B1" w:rsidRPr="009D3D6A">
        <w:t>budú tieto chránené územia zrušené</w:t>
      </w:r>
      <w:r w:rsidR="00C073FB" w:rsidRPr="009D3D6A">
        <w:t xml:space="preserve"> s výnimkou jaskýň</w:t>
      </w:r>
      <w:r w:rsidRPr="009D3D6A">
        <w:t xml:space="preserve"> a národnej prírodnej rezervácie Hnilecká jelšina</w:t>
      </w:r>
      <w:r w:rsidR="00CB37B1" w:rsidRPr="009D3D6A">
        <w:t xml:space="preserve">. </w:t>
      </w:r>
      <w:r w:rsidR="00F0598C" w:rsidRPr="009D3D6A">
        <w:t xml:space="preserve">Ochranné pásmo </w:t>
      </w:r>
      <w:r w:rsidR="00BF3383" w:rsidRPr="009D3D6A">
        <w:t>n</w:t>
      </w:r>
      <w:r w:rsidRPr="009D3D6A">
        <w:t xml:space="preserve">árodného parku </w:t>
      </w:r>
      <w:r w:rsidR="00F0598C" w:rsidRPr="009D3D6A">
        <w:t xml:space="preserve">sa prekrýva s </w:t>
      </w:r>
      <w:r w:rsidR="00F0598C" w:rsidRPr="00F11FF3">
        <w:t>1</w:t>
      </w:r>
      <w:r w:rsidR="00C073FB" w:rsidRPr="00F11FF3">
        <w:t>5</w:t>
      </w:r>
      <w:r w:rsidR="00F0598C" w:rsidRPr="00F11FF3">
        <w:t xml:space="preserve"> existujúcimi</w:t>
      </w:r>
      <w:r w:rsidR="00F0598C" w:rsidRPr="00E6050E">
        <w:t xml:space="preserve"> územiami ná</w:t>
      </w:r>
      <w:r w:rsidR="00E6050E" w:rsidRPr="00E6050E">
        <w:t>rodnej sústavy chránených území</w:t>
      </w:r>
      <w:r w:rsidR="00F0598C" w:rsidRPr="00E6050E">
        <w:t>.</w:t>
      </w:r>
    </w:p>
    <w:p w14:paraId="31AADF78" w14:textId="63960566" w:rsidR="00CE0F46" w:rsidRDefault="0036032C" w:rsidP="00865FF0">
      <w:pPr>
        <w:pStyle w:val="Normlnywebov"/>
        <w:spacing w:before="0" w:beforeAutospacing="0" w:after="160" w:afterAutospacing="0" w:line="276" w:lineRule="auto"/>
        <w:ind w:firstLine="567"/>
        <w:jc w:val="both"/>
        <w:divId w:val="1135489262"/>
      </w:pPr>
      <w:r>
        <w:t xml:space="preserve">Značná časť </w:t>
      </w:r>
      <w:r w:rsidR="00BF3383">
        <w:t>n</w:t>
      </w:r>
      <w:r>
        <w:t>árodného parku</w:t>
      </w:r>
      <w:r w:rsidRPr="0036032C">
        <w:t xml:space="preserve">, ako aj časť jeho ochranného pásma je súčasťou európskej sústavy chránených území </w:t>
      </w:r>
      <w:r w:rsidR="00BF3383" w:rsidRPr="0036032C">
        <w:t>N</w:t>
      </w:r>
      <w:r w:rsidR="00BF3383">
        <w:t>atura</w:t>
      </w:r>
      <w:r w:rsidR="00BF3383" w:rsidRPr="0036032C">
        <w:t xml:space="preserve"> </w:t>
      </w:r>
      <w:r w:rsidRPr="0036032C">
        <w:t>2000.</w:t>
      </w:r>
      <w:r w:rsidR="00851241" w:rsidRPr="00851241">
        <w:t xml:space="preserve"> </w:t>
      </w:r>
      <w:r w:rsidR="000A5298">
        <w:t>Územie</w:t>
      </w:r>
      <w:r>
        <w:t xml:space="preserve"> </w:t>
      </w:r>
      <w:r w:rsidR="000A5298">
        <w:t>národného</w:t>
      </w:r>
      <w:r w:rsidR="00591353">
        <w:t xml:space="preserve"> park</w:t>
      </w:r>
      <w:r w:rsidR="000A5298">
        <w:t>u</w:t>
      </w:r>
      <w:r w:rsidR="00591353">
        <w:t xml:space="preserve"> sa prekrýva s</w:t>
      </w:r>
      <w:r w:rsidR="000A5298">
        <w:t> </w:t>
      </w:r>
      <w:r w:rsidR="00CD63F5">
        <w:t>C</w:t>
      </w:r>
      <w:r w:rsidR="000A5298">
        <w:t xml:space="preserve">hráneným </w:t>
      </w:r>
      <w:r w:rsidR="00B03748">
        <w:t>vtáčím</w:t>
      </w:r>
      <w:r w:rsidR="000A5298">
        <w:t xml:space="preserve"> územím </w:t>
      </w:r>
      <w:r w:rsidR="00591353">
        <w:t>SKCHVU0</w:t>
      </w:r>
      <w:r w:rsidR="004D6ACD">
        <w:t>18 Nízke</w:t>
      </w:r>
      <w:r w:rsidR="00591353">
        <w:t xml:space="preserve"> Tatry</w:t>
      </w:r>
      <w:r w:rsidR="009E1040">
        <w:t>.</w:t>
      </w:r>
      <w:r w:rsidR="00766AB5">
        <w:t xml:space="preserve"> </w:t>
      </w:r>
      <w:r w:rsidR="000A5298">
        <w:t xml:space="preserve">Územie národného parku a jeho ochranného pásma je zároveň súčasťou území európskeho významu </w:t>
      </w:r>
      <w:r w:rsidR="004D6ACD" w:rsidRPr="004D6ACD">
        <w:t>SKUEV0299 Baranovo, časť SKUEV0297 Brezinky, SKUEV0298 Brvnište, SKUEV0150 Červený grúň, SKUEV0061 Demänovská slatina, časť SKUEV0302 Ďumbierske Tatry, SKUEV0153 Horné lazy, SKUEV0059 Jelšie, SKUEV0301 Kopec, časť SKUEV0310 Kráľovohoľské Tatry, SKUEV0197 Salatín, SKUEV0154 Suchá dolina, SKUEV0300 Skribňovo, SKUEV0058 Tlstá, SKUEV0296 Turková</w:t>
      </w:r>
      <w:r w:rsidR="00CD63F5">
        <w:t xml:space="preserve"> a</w:t>
      </w:r>
      <w:r w:rsidR="00CD63F5" w:rsidRPr="004D6ACD">
        <w:t xml:space="preserve"> </w:t>
      </w:r>
      <w:r w:rsidR="004D6ACD" w:rsidRPr="004D6ACD">
        <w:t>časť SKUEV0303 Alúvium Hrona</w:t>
      </w:r>
      <w:r w:rsidR="004D6ACD">
        <w:t>.</w:t>
      </w:r>
    </w:p>
    <w:p w14:paraId="034BBA64" w14:textId="77777777" w:rsidR="00B85286" w:rsidRDefault="008041F3" w:rsidP="00CB37B1">
      <w:pPr>
        <w:pStyle w:val="Normlnywebov"/>
        <w:spacing w:before="0" w:beforeAutospacing="0" w:after="160" w:afterAutospacing="0" w:line="276" w:lineRule="auto"/>
        <w:ind w:firstLine="567"/>
        <w:jc w:val="both"/>
        <w:divId w:val="1135489262"/>
      </w:pPr>
      <w:r w:rsidRPr="008041F3">
        <w:t xml:space="preserve">Účelom vyhlásenia </w:t>
      </w:r>
      <w:r w:rsidR="004D6ACD">
        <w:t>Národného parku Nízke Tatry</w:t>
      </w:r>
      <w:r w:rsidR="000673F7">
        <w:t xml:space="preserve"> </w:t>
      </w:r>
      <w:r w:rsidRPr="008041F3">
        <w:t xml:space="preserve">je zabezpečenie priaznivého stavu predmetov ochrany, ktorými sú (prioritné) biotopy európskeho a národného významu, biotopy (prioritných) druhov európskeho a národného významu – rastlín i živočíchov, druhy vtákov a abiotické javy. Predmetom ochrany sú tiež prirodzené procesy a prirodzený vývoj prírodných spoločenstiev nachádzajúcich sa na </w:t>
      </w:r>
      <w:r w:rsidR="00865FF0">
        <w:t>významnej</w:t>
      </w:r>
      <w:r w:rsidRPr="008041F3">
        <w:t xml:space="preserve"> časti </w:t>
      </w:r>
      <w:r w:rsidR="004D6ACD">
        <w:t>Národného parku Nízke Tatry</w:t>
      </w:r>
      <w:r w:rsidRPr="008041F3">
        <w:t xml:space="preserve">. </w:t>
      </w:r>
      <w:r>
        <w:t>Podkladom na vyhlásenie chráneného územia je projekt ochrany, ktorý je zverejnený na webovom sídle Správy</w:t>
      </w:r>
      <w:r w:rsidR="00865FF0">
        <w:t xml:space="preserve"> </w:t>
      </w:r>
      <w:r w:rsidR="004D6ACD">
        <w:t>Národného parku Nízke Tatry</w:t>
      </w:r>
      <w:r w:rsidR="00865FF0">
        <w:t xml:space="preserve"> </w:t>
      </w:r>
      <w:r w:rsidR="00CB37B1" w:rsidRPr="00CB37B1">
        <w:t>so sídlom v</w:t>
      </w:r>
      <w:r w:rsidR="004D6ACD">
        <w:t> Banskej Bystrici</w:t>
      </w:r>
      <w:r w:rsidR="003825E4">
        <w:t xml:space="preserve"> </w:t>
      </w:r>
      <w:hyperlink r:id="rId12" w:history="1">
        <w:r w:rsidR="004D6ACD" w:rsidRPr="00207A7A">
          <w:rPr>
            <w:rStyle w:val="Hypertextovprepojenie"/>
          </w:rPr>
          <w:t>https://www.napant.sk/program-starostlivosti/</w:t>
        </w:r>
      </w:hyperlink>
      <w:r w:rsidR="004D6ACD">
        <w:t xml:space="preserve">. </w:t>
      </w:r>
    </w:p>
    <w:p w14:paraId="54B090DF" w14:textId="7B45274D" w:rsidR="00322EF1" w:rsidRPr="00F973B4" w:rsidRDefault="00FF17F2" w:rsidP="005C62A7">
      <w:pPr>
        <w:pStyle w:val="Normlnywebov"/>
        <w:spacing w:after="160" w:line="276" w:lineRule="auto"/>
        <w:ind w:firstLine="567"/>
        <w:jc w:val="both"/>
        <w:divId w:val="1135489262"/>
      </w:pPr>
      <w:r w:rsidRPr="00611AD2">
        <w:t>Návrh zonácie zároveň zohľadňuje Program záchrany hlucháňa hôrneho (</w:t>
      </w:r>
      <w:r w:rsidRPr="009D3D6A">
        <w:rPr>
          <w:i/>
          <w:iCs/>
        </w:rPr>
        <w:t>Tetrao urogallus Linnaeus</w:t>
      </w:r>
      <w:r w:rsidRPr="00611AD2">
        <w:t xml:space="preserve">, 1758) na roky 2025 – 2029 a identifikáciu starých lesov, pralesov a pralesovitých </w:t>
      </w:r>
      <w:r w:rsidRPr="00611AD2">
        <w:lastRenderedPageBreak/>
        <w:t xml:space="preserve">porastov podľa výkladu usmernení Európskej komisie týkajúcich sa vymedzenia, mapovania, monitorovania a prísnej ochrany primárnych pralesov a pralesovitých porastov. Pri vymedzovaní zóny A boli tieto odborné podklady zohľadnené spolu s aktuálnymi údajmi z terénneho mapovania Správy </w:t>
      </w:r>
      <w:r w:rsidR="008B2C91">
        <w:t>Národného parku Nízke Tatry</w:t>
      </w:r>
      <w:r>
        <w:t xml:space="preserve"> </w:t>
      </w:r>
      <w:r w:rsidRPr="00611AD2">
        <w:t>so sídlom v</w:t>
      </w:r>
      <w:r w:rsidR="008B2C91">
        <w:t> Banskej Bystrici</w:t>
      </w:r>
      <w:r w:rsidRPr="00611AD2">
        <w:t>.</w:t>
      </w:r>
      <w:r w:rsidR="008B2C91">
        <w:t xml:space="preserve"> </w:t>
      </w:r>
      <w:r w:rsidR="00322EF1" w:rsidRPr="008D2DAA">
        <w:t xml:space="preserve">Vyhlásenie </w:t>
      </w:r>
      <w:r w:rsidR="004D6ACD">
        <w:t xml:space="preserve">Národného parku Nízke Tatry </w:t>
      </w:r>
      <w:r w:rsidR="000A5298" w:rsidRPr="008D2DAA">
        <w:t>prispeje</w:t>
      </w:r>
      <w:r w:rsidR="00322EF1" w:rsidRPr="008D2DAA">
        <w:t xml:space="preserve"> k odstráneniu nedostatkov uvedených v </w:t>
      </w:r>
      <w:r w:rsidR="008D2DAA">
        <w:t>rozsudku</w:t>
      </w:r>
      <w:r w:rsidR="00322EF1" w:rsidRPr="008D2DAA">
        <w:t xml:space="preserve"> </w:t>
      </w:r>
      <w:r w:rsidR="008D2DAA" w:rsidRPr="008D2DAA">
        <w:t>Súdn</w:t>
      </w:r>
      <w:r w:rsidR="008D2DAA">
        <w:t>eho</w:t>
      </w:r>
      <w:r w:rsidR="008D2DAA" w:rsidRPr="008D2DAA">
        <w:t xml:space="preserve"> </w:t>
      </w:r>
      <w:r w:rsidR="00322EF1" w:rsidRPr="008D2DAA">
        <w:t>dvor</w:t>
      </w:r>
      <w:r w:rsidR="008D2DAA">
        <w:t>a</w:t>
      </w:r>
      <w:r w:rsidR="00322EF1" w:rsidRPr="008D2DAA">
        <w:t xml:space="preserve"> Európskej únie</w:t>
      </w:r>
      <w:r w:rsidR="008D2DAA">
        <w:t xml:space="preserve"> zo</w:t>
      </w:r>
      <w:r w:rsidR="00322EF1" w:rsidRPr="008D2DAA">
        <w:t xml:space="preserve"> dňa 22. júna 2022</w:t>
      </w:r>
      <w:r w:rsidR="008D2DAA">
        <w:t xml:space="preserve"> (vec C-661/20 Európska komisia v. Slovenská republika), v ktorom</w:t>
      </w:r>
      <w:r w:rsidR="00322EF1" w:rsidRPr="008D2DAA">
        <w:t xml:space="preserve"> konštatoval porušenie smernice</w:t>
      </w:r>
      <w:r w:rsidR="004A74F5" w:rsidRPr="008D2DAA">
        <w:t xml:space="preserve"> Rady</w:t>
      </w:r>
      <w:r w:rsidR="00322EF1" w:rsidRPr="008D2DAA">
        <w:t xml:space="preserve"> 92/43/EHS z 21. mája 1992 o ochrane prirodzených biotopov a voľne žijúcich živočíchov a rastlín </w:t>
      </w:r>
      <w:r w:rsidR="00E654DE">
        <w:rPr>
          <w:color w:val="000000"/>
        </w:rPr>
        <w:t xml:space="preserve">(Mimoriadne vydanie Ú. v. EÚ, kap. 15/ zv. 2; Ú. v. ES L 206, 22.7.1992) </w:t>
      </w:r>
      <w:r w:rsidR="00322EF1" w:rsidRPr="008D2DAA">
        <w:t xml:space="preserve">v platnom znení ako i </w:t>
      </w:r>
      <w:r w:rsidR="00E654DE">
        <w:rPr>
          <w:color w:val="000000"/>
        </w:rPr>
        <w:t>smernice Európskeho parlamentu a Rady 2009/147/ES z 30. novembra 2009 o ochrane voľne žijúceho vtáctva (kodifikované znenie) (Ú. v. EÚ L 20, 26.1.2010) v platnom znení</w:t>
      </w:r>
      <w:r w:rsidR="008D2DAA">
        <w:t>.</w:t>
      </w:r>
      <w:r w:rsidR="00922C70">
        <w:t xml:space="preserve"> </w:t>
      </w:r>
      <w:r w:rsidR="008D2DAA">
        <w:t xml:space="preserve">Európska komisia </w:t>
      </w:r>
      <w:r w:rsidR="000D101F">
        <w:t xml:space="preserve">vyzvala Slovenskú republiku </w:t>
      </w:r>
      <w:r w:rsidR="00922C70">
        <w:t xml:space="preserve">na </w:t>
      </w:r>
      <w:r w:rsidR="000D101F">
        <w:t>nápravu a</w:t>
      </w:r>
      <w:r w:rsidR="00922C70">
        <w:t xml:space="preserve"> </w:t>
      </w:r>
      <w:r w:rsidR="000D101F">
        <w:t xml:space="preserve">vyhovenie </w:t>
      </w:r>
      <w:r w:rsidR="00922C70">
        <w:t xml:space="preserve">uvedeného </w:t>
      </w:r>
      <w:r w:rsidR="000D101F">
        <w:t xml:space="preserve">rozsudku Súdneho dvora </w:t>
      </w:r>
      <w:r w:rsidR="00F715EF">
        <w:t xml:space="preserve">Európskej únie </w:t>
      </w:r>
      <w:r w:rsidR="000D101F">
        <w:t>v plnom znení, pričom je S</w:t>
      </w:r>
      <w:r w:rsidR="00922C70">
        <w:t>lovenská republika</w:t>
      </w:r>
      <w:r w:rsidR="000D101F">
        <w:t xml:space="preserve"> povinná </w:t>
      </w:r>
      <w:r w:rsidR="00F715EF">
        <w:t xml:space="preserve">Európsku komisiu </w:t>
      </w:r>
      <w:r w:rsidR="000D101F">
        <w:t>pravidelne informovať o uskutočnených opatreniach.</w:t>
      </w:r>
      <w:r w:rsidR="00322EF1">
        <w:t xml:space="preserve"> </w:t>
      </w:r>
      <w:r w:rsidR="004D6ACD">
        <w:t xml:space="preserve">Národný park </w:t>
      </w:r>
      <w:r w:rsidR="00322EF1" w:rsidRPr="00976DFB">
        <w:t>je súčasťou jadrovej populácie hlucháňa hôrneho na Slovensku a výmera (</w:t>
      </w:r>
      <w:r w:rsidR="00555ED7">
        <w:t>funkčných</w:t>
      </w:r>
      <w:r w:rsidR="00322EF1" w:rsidRPr="00976DFB">
        <w:t xml:space="preserve">) biotopov tohto </w:t>
      </w:r>
      <w:r w:rsidR="00322EF1" w:rsidRPr="00F973B4">
        <w:t xml:space="preserve">druhu v bezzásahovom režime by </w:t>
      </w:r>
      <w:r w:rsidR="00976DFB" w:rsidRPr="00F973B4">
        <w:t xml:space="preserve">sa zonáciou zvýšila </w:t>
      </w:r>
      <w:r w:rsidR="00976DFB" w:rsidRPr="00F11FF3">
        <w:t>z </w:t>
      </w:r>
      <w:r w:rsidR="0067567E" w:rsidRPr="00F11FF3">
        <w:t>3 208</w:t>
      </w:r>
      <w:r w:rsidR="006E4E6B" w:rsidRPr="00F11FF3">
        <w:t xml:space="preserve"> ha na </w:t>
      </w:r>
      <w:r w:rsidR="002530BB" w:rsidRPr="00F11FF3">
        <w:t xml:space="preserve">9 905,25 </w:t>
      </w:r>
      <w:r w:rsidR="006E4E6B" w:rsidRPr="00F11FF3">
        <w:t>ha.</w:t>
      </w:r>
    </w:p>
    <w:p w14:paraId="14B2A375" w14:textId="77777777" w:rsidR="00322EF1" w:rsidRPr="00F973B4" w:rsidRDefault="00F973B4" w:rsidP="00322EF1">
      <w:pPr>
        <w:pStyle w:val="Normlnywebov"/>
        <w:spacing w:before="0" w:beforeAutospacing="0" w:after="160" w:afterAutospacing="0" w:line="276" w:lineRule="auto"/>
        <w:ind w:firstLine="567"/>
        <w:jc w:val="both"/>
        <w:divId w:val="1135489262"/>
      </w:pPr>
      <w:r w:rsidRPr="005C62A7">
        <w:t xml:space="preserve">Dôvodom vyhlásenia </w:t>
      </w:r>
      <w:r w:rsidR="00CD39E9">
        <w:t>Národného parku Nízke Tatry</w:t>
      </w:r>
      <w:r w:rsidR="00CD39E9" w:rsidRPr="005C62A7">
        <w:t xml:space="preserve"> </w:t>
      </w:r>
      <w:r w:rsidRPr="005C62A7">
        <w:t>je tiež konanie o porušení</w:t>
      </w:r>
      <w:r w:rsidR="005C62A7">
        <w:t xml:space="preserve"> </w:t>
      </w:r>
      <w:r w:rsidR="00EE2377">
        <w:br/>
      </w:r>
      <w:r w:rsidRPr="005C62A7">
        <w:t>č. 2019/2141, ktoré vedie Európska komisia voči Slovenskej republike vo vzťahu k územiam európskeho významu (nedostatočné označovanie území európskeho významu za osobitne chránené územia, ako aj chýbajúce ciele a opatrenia ochrany prírody)</w:t>
      </w:r>
      <w:r w:rsidR="000D101F">
        <w:t>.</w:t>
      </w:r>
      <w:r w:rsidRPr="00F973B4">
        <w:t xml:space="preserve"> </w:t>
      </w:r>
      <w:r w:rsidR="00CD39E9">
        <w:t>Národný park Nízke Tatry</w:t>
      </w:r>
      <w:r w:rsidRPr="00F973B4">
        <w:t xml:space="preserve"> a jeho ochranné pásmo sa po zonácii bude prekrývať so </w:t>
      </w:r>
      <w:r w:rsidRPr="00E6671A">
        <w:t>1</w:t>
      </w:r>
      <w:r w:rsidR="00CD39E9" w:rsidRPr="00E6671A">
        <w:t>6</w:t>
      </w:r>
      <w:r w:rsidRPr="00F973B4">
        <w:t xml:space="preserve"> územiami európskeho významu. Ciele ochrany a opatrenia na ich dosiahnutie upravuje program starostlivosti o chránené územie vypracovaný podľa § 54 ods. 5 zákona.</w:t>
      </w:r>
    </w:p>
    <w:p w14:paraId="24356BA4" w14:textId="3B0C6EEF" w:rsidR="001825F3" w:rsidRDefault="001825F3" w:rsidP="00CB37B1">
      <w:pPr>
        <w:spacing w:after="160"/>
        <w:ind w:firstLine="567"/>
        <w:jc w:val="both"/>
        <w:divId w:val="1135489262"/>
        <w:rPr>
          <w:rFonts w:ascii="Times New Roman" w:hAnsi="Times New Roman"/>
          <w:sz w:val="24"/>
          <w:szCs w:val="24"/>
          <w:lang w:eastAsia="sk-SK"/>
        </w:rPr>
      </w:pPr>
      <w:r w:rsidRPr="00CB37B1">
        <w:rPr>
          <w:rFonts w:ascii="Times New Roman" w:hAnsi="Times New Roman"/>
          <w:sz w:val="24"/>
          <w:szCs w:val="24"/>
          <w:lang w:eastAsia="sk-SK"/>
        </w:rPr>
        <w:t xml:space="preserve">Zámer vyhlásiť </w:t>
      </w:r>
      <w:r w:rsidR="00385A80">
        <w:rPr>
          <w:rFonts w:ascii="Times New Roman" w:hAnsi="Times New Roman"/>
          <w:sz w:val="24"/>
          <w:szCs w:val="24"/>
          <w:lang w:eastAsia="sk-SK"/>
        </w:rPr>
        <w:t xml:space="preserve">zóny </w:t>
      </w:r>
      <w:r w:rsidR="00CD39E9">
        <w:rPr>
          <w:rFonts w:ascii="Times New Roman" w:hAnsi="Times New Roman"/>
          <w:sz w:val="24"/>
          <w:szCs w:val="24"/>
          <w:lang w:eastAsia="sk-SK"/>
        </w:rPr>
        <w:t>Národného parku Nízke Tatry</w:t>
      </w:r>
      <w:r w:rsidR="004A3F8F" w:rsidRPr="00CB37B1">
        <w:rPr>
          <w:rFonts w:ascii="Times New Roman" w:hAnsi="Times New Roman"/>
          <w:sz w:val="24"/>
          <w:szCs w:val="24"/>
          <w:lang w:eastAsia="sk-SK"/>
        </w:rPr>
        <w:t xml:space="preserve"> </w:t>
      </w:r>
      <w:r w:rsidRPr="00CB37B1">
        <w:rPr>
          <w:rFonts w:ascii="Times New Roman" w:hAnsi="Times New Roman"/>
          <w:sz w:val="24"/>
          <w:szCs w:val="24"/>
          <w:lang w:eastAsia="sk-SK"/>
        </w:rPr>
        <w:t xml:space="preserve">bol </w:t>
      </w:r>
      <w:r w:rsidR="00DC0793">
        <w:rPr>
          <w:rFonts w:ascii="Times New Roman" w:hAnsi="Times New Roman"/>
          <w:sz w:val="24"/>
          <w:szCs w:val="24"/>
          <w:lang w:eastAsia="sk-SK"/>
        </w:rPr>
        <w:t>podľa</w:t>
      </w:r>
      <w:r w:rsidRPr="00CB37B1">
        <w:rPr>
          <w:rFonts w:ascii="Times New Roman" w:hAnsi="Times New Roman"/>
          <w:sz w:val="24"/>
          <w:szCs w:val="24"/>
          <w:lang w:eastAsia="sk-SK"/>
        </w:rPr>
        <w:t xml:space="preserve"> § 50 zákona </w:t>
      </w:r>
      <w:r w:rsidR="005113A2" w:rsidRPr="00CB37B1">
        <w:rPr>
          <w:rFonts w:ascii="Times New Roman" w:hAnsi="Times New Roman"/>
          <w:sz w:val="24"/>
          <w:szCs w:val="24"/>
          <w:lang w:eastAsia="sk-SK"/>
        </w:rPr>
        <w:t xml:space="preserve">dňa </w:t>
      </w:r>
      <w:r w:rsidR="00CB3540">
        <w:rPr>
          <w:rFonts w:ascii="Times New Roman" w:hAnsi="Times New Roman"/>
          <w:sz w:val="24"/>
          <w:szCs w:val="24"/>
          <w:lang w:eastAsia="sk-SK"/>
        </w:rPr>
        <w:br/>
        <w:t>1</w:t>
      </w:r>
      <w:r w:rsidR="00CD39E9">
        <w:rPr>
          <w:rFonts w:ascii="Times New Roman" w:hAnsi="Times New Roman"/>
          <w:sz w:val="24"/>
          <w:szCs w:val="24"/>
          <w:lang w:eastAsia="sk-SK"/>
        </w:rPr>
        <w:t>3</w:t>
      </w:r>
      <w:r w:rsidR="00601535" w:rsidRPr="00CB37B1">
        <w:rPr>
          <w:rFonts w:ascii="Times New Roman" w:hAnsi="Times New Roman"/>
          <w:sz w:val="24"/>
          <w:szCs w:val="24"/>
          <w:lang w:eastAsia="sk-SK"/>
        </w:rPr>
        <w:t>.</w:t>
      </w:r>
      <w:r w:rsidR="004A3F8F" w:rsidRPr="00CB37B1">
        <w:rPr>
          <w:rFonts w:ascii="Times New Roman" w:hAnsi="Times New Roman"/>
          <w:sz w:val="24"/>
          <w:szCs w:val="24"/>
          <w:lang w:eastAsia="sk-SK"/>
        </w:rPr>
        <w:t xml:space="preserve"> </w:t>
      </w:r>
      <w:r w:rsidR="00993D2E">
        <w:rPr>
          <w:rFonts w:ascii="Times New Roman" w:hAnsi="Times New Roman"/>
          <w:sz w:val="24"/>
          <w:szCs w:val="24"/>
          <w:lang w:eastAsia="sk-SK"/>
        </w:rPr>
        <w:t xml:space="preserve">augusta </w:t>
      </w:r>
      <w:r w:rsidR="00865FF0">
        <w:rPr>
          <w:rFonts w:ascii="Times New Roman" w:hAnsi="Times New Roman"/>
          <w:sz w:val="24"/>
          <w:szCs w:val="24"/>
          <w:lang w:eastAsia="sk-SK"/>
        </w:rPr>
        <w:t>2025</w:t>
      </w:r>
      <w:r w:rsidR="005113A2" w:rsidRPr="00CB37B1">
        <w:rPr>
          <w:rFonts w:ascii="Times New Roman" w:hAnsi="Times New Roman"/>
          <w:sz w:val="24"/>
          <w:szCs w:val="24"/>
          <w:lang w:eastAsia="sk-SK"/>
        </w:rPr>
        <w:t xml:space="preserve"> </w:t>
      </w:r>
      <w:r w:rsidR="00385A80">
        <w:rPr>
          <w:rFonts w:ascii="Times New Roman" w:hAnsi="Times New Roman"/>
          <w:sz w:val="24"/>
          <w:szCs w:val="24"/>
          <w:lang w:eastAsia="sk-SK"/>
        </w:rPr>
        <w:t>zverejnený</w:t>
      </w:r>
      <w:r w:rsidR="007E73AF" w:rsidRPr="00CB37B1">
        <w:rPr>
          <w:rFonts w:ascii="Times New Roman" w:hAnsi="Times New Roman"/>
          <w:sz w:val="24"/>
          <w:szCs w:val="24"/>
          <w:lang w:eastAsia="sk-SK"/>
        </w:rPr>
        <w:t xml:space="preserve"> </w:t>
      </w:r>
      <w:r w:rsidR="009921D0">
        <w:rPr>
          <w:rFonts w:ascii="Times New Roman" w:hAnsi="Times New Roman"/>
          <w:sz w:val="24"/>
          <w:szCs w:val="24"/>
          <w:lang w:eastAsia="sk-SK"/>
        </w:rPr>
        <w:t>na úradnej tabuli Okresného úradu v</w:t>
      </w:r>
      <w:r w:rsidR="00CD39E9">
        <w:rPr>
          <w:rFonts w:ascii="Times New Roman" w:hAnsi="Times New Roman"/>
          <w:sz w:val="24"/>
          <w:szCs w:val="24"/>
          <w:lang w:eastAsia="sk-SK"/>
        </w:rPr>
        <w:t xml:space="preserve"> Žiline</w:t>
      </w:r>
      <w:r w:rsidR="00E9294C" w:rsidRPr="00CB37B1">
        <w:rPr>
          <w:rFonts w:ascii="Times New Roman" w:hAnsi="Times New Roman"/>
          <w:sz w:val="24"/>
          <w:szCs w:val="24"/>
          <w:lang w:eastAsia="sk-SK"/>
        </w:rPr>
        <w:t>.</w:t>
      </w:r>
      <w:r w:rsidR="005113A2" w:rsidRPr="00CB37B1">
        <w:rPr>
          <w:rFonts w:ascii="Times New Roman" w:hAnsi="Times New Roman"/>
          <w:sz w:val="24"/>
          <w:szCs w:val="24"/>
          <w:lang w:eastAsia="sk-SK"/>
        </w:rPr>
        <w:t xml:space="preserve"> </w:t>
      </w:r>
      <w:r w:rsidR="00385A80" w:rsidRPr="00385A80">
        <w:rPr>
          <w:rFonts w:ascii="Times New Roman" w:hAnsi="Times New Roman"/>
          <w:sz w:val="24"/>
          <w:szCs w:val="24"/>
          <w:lang w:eastAsia="sk-SK"/>
        </w:rPr>
        <w:t>K zámeru bol</w:t>
      </w:r>
      <w:r w:rsidR="0097663B">
        <w:rPr>
          <w:rFonts w:ascii="Times New Roman" w:hAnsi="Times New Roman"/>
          <w:sz w:val="24"/>
          <w:szCs w:val="24"/>
          <w:lang w:eastAsia="sk-SK"/>
        </w:rPr>
        <w:t>i doručené pripomienky</w:t>
      </w:r>
      <w:r w:rsidR="00385A80" w:rsidRPr="00385A80">
        <w:rPr>
          <w:rFonts w:ascii="Times New Roman" w:hAnsi="Times New Roman"/>
          <w:sz w:val="24"/>
          <w:szCs w:val="24"/>
          <w:lang w:eastAsia="sk-SK"/>
        </w:rPr>
        <w:t xml:space="preserve">, ktoré </w:t>
      </w:r>
      <w:r w:rsidR="00103510">
        <w:rPr>
          <w:rFonts w:ascii="Times New Roman" w:hAnsi="Times New Roman"/>
          <w:sz w:val="24"/>
          <w:szCs w:val="24"/>
          <w:lang w:eastAsia="sk-SK"/>
        </w:rPr>
        <w:t>boli postupne vyhodnotené a</w:t>
      </w:r>
      <w:r w:rsidR="00993D2E">
        <w:rPr>
          <w:rFonts w:ascii="Times New Roman" w:hAnsi="Times New Roman"/>
          <w:sz w:val="24"/>
          <w:szCs w:val="24"/>
          <w:lang w:eastAsia="sk-SK"/>
        </w:rPr>
        <w:t> </w:t>
      </w:r>
      <w:r w:rsidR="00103510">
        <w:rPr>
          <w:rFonts w:ascii="Times New Roman" w:hAnsi="Times New Roman"/>
          <w:sz w:val="24"/>
          <w:szCs w:val="24"/>
          <w:lang w:eastAsia="sk-SK"/>
        </w:rPr>
        <w:t>prerokúvané</w:t>
      </w:r>
      <w:r w:rsidR="00993D2E">
        <w:rPr>
          <w:rFonts w:ascii="Times New Roman" w:hAnsi="Times New Roman"/>
          <w:sz w:val="24"/>
          <w:szCs w:val="24"/>
          <w:lang w:eastAsia="sk-SK"/>
        </w:rPr>
        <w:t xml:space="preserve">. </w:t>
      </w:r>
      <w:r w:rsidR="00EE2377">
        <w:rPr>
          <w:rFonts w:ascii="Times New Roman" w:hAnsi="Times New Roman"/>
          <w:sz w:val="24"/>
          <w:szCs w:val="24"/>
          <w:lang w:eastAsia="sk-SK"/>
        </w:rPr>
        <w:t>Návrh nariadenia vlády</w:t>
      </w:r>
      <w:r w:rsidR="008041F3">
        <w:rPr>
          <w:rFonts w:ascii="Times New Roman" w:hAnsi="Times New Roman"/>
          <w:sz w:val="24"/>
          <w:szCs w:val="24"/>
          <w:lang w:eastAsia="sk-SK"/>
        </w:rPr>
        <w:t xml:space="preserve"> je vypracovaný po dôslednej analýze pripomienok dotknutých subjektov.</w:t>
      </w:r>
    </w:p>
    <w:p w14:paraId="2AEDCAC2" w14:textId="77777777" w:rsidR="009D3D6A" w:rsidRPr="009D3D6A" w:rsidRDefault="009D3D6A" w:rsidP="009D3D6A">
      <w:pPr>
        <w:spacing w:after="160"/>
        <w:ind w:firstLine="567"/>
        <w:jc w:val="both"/>
        <w:divId w:val="1135489262"/>
        <w:rPr>
          <w:rFonts w:ascii="Times New Roman" w:hAnsi="Times New Roman"/>
          <w:sz w:val="24"/>
          <w:szCs w:val="24"/>
          <w:lang w:eastAsia="sk-SK"/>
        </w:rPr>
      </w:pPr>
      <w:r w:rsidRPr="009D3D6A">
        <w:rPr>
          <w:rFonts w:ascii="Times New Roman" w:hAnsi="Times New Roman"/>
          <w:sz w:val="24"/>
          <w:szCs w:val="24"/>
          <w:lang w:eastAsia="sk-SK"/>
        </w:rPr>
        <w:t>Návrh nariadenia vlády bol v súlade s článkom 14 ods. 7 Legislatívnych pravidiel vlády Slovenskej republiky predložený do skráteného pripomienkového konania, nakoľko je súčasťou míľnika „Nadobudnutie účinnosti a začatie uplatňovania vládnych vyhlášok, ktorými sa zriaďujú národné parky, ich zóny a chránené územia“ v rámci Plánu obnovy a odolnosti Slovenskej republiky s termínom plnenia v 1. štvrťrokom 2026. V prípade nenaplnenia predmetného míľnika hrozia štátu značné hospodárske škody.</w:t>
      </w:r>
    </w:p>
    <w:p w14:paraId="32FF99AA" w14:textId="77777777" w:rsidR="00DC409A" w:rsidRPr="00CB37B1" w:rsidRDefault="00DC409A" w:rsidP="004149BD">
      <w:pPr>
        <w:pStyle w:val="Normlnywebov"/>
        <w:spacing w:line="276" w:lineRule="auto"/>
        <w:ind w:firstLine="567"/>
        <w:jc w:val="both"/>
        <w:divId w:val="1135489262"/>
      </w:pPr>
      <w:r w:rsidRPr="00332E96">
        <w:t>M</w:t>
      </w:r>
      <w:r w:rsidR="00EE2377">
        <w:t>inisterstvo životného prostredia Slovenskej republiky</w:t>
      </w:r>
      <w:r w:rsidRPr="00332E96">
        <w:t xml:space="preserve"> prostredníctvom ním poverenej odbornej organizácie ochrany prírody v rámci schvaľovacieho procesu pred predložením na rokovanie vlády Slovenskej republiky, ako aj pred zápisom do katastra nehnuteľností, doručí správcovi informačného systému lesného hospodárstva na adresy </w:t>
      </w:r>
      <w:hyperlink r:id="rId13" w:history="1">
        <w:r w:rsidRPr="00332E96">
          <w:rPr>
            <w:rStyle w:val="Hypertextovprepojenie"/>
          </w:rPr>
          <w:t>nlc@nlcsk.org</w:t>
        </w:r>
      </w:hyperlink>
      <w:r w:rsidRPr="00332E96">
        <w:t xml:space="preserve"> a </w:t>
      </w:r>
      <w:hyperlink r:id="rId14" w:history="1">
        <w:r w:rsidRPr="00332E96">
          <w:rPr>
            <w:rStyle w:val="Hypertextovprepojenie"/>
          </w:rPr>
          <w:t>nlc-ulzi@nlcsk.org</w:t>
        </w:r>
      </w:hyperlink>
      <w:r w:rsidRPr="00332E96">
        <w:t xml:space="preserve"> hranice národného parku, zón národného parku a ochranného pásma národného parku v dátovom formáte pre ukladanie vektorových priestorových dát pre geografické informačné systémy (napr. Esri shapefile), ktorý priestorovo popisuje geometrické body, línie a plochy hranice.</w:t>
      </w:r>
    </w:p>
    <w:p w14:paraId="12B6DEA2" w14:textId="77777777" w:rsidR="00701FE6" w:rsidRPr="00CB37B1" w:rsidRDefault="00701FE6" w:rsidP="00CB37B1">
      <w:pPr>
        <w:spacing w:after="160"/>
        <w:ind w:firstLine="567"/>
        <w:jc w:val="both"/>
        <w:rPr>
          <w:rFonts w:ascii="Times New Roman" w:hAnsi="Times New Roman"/>
          <w:sz w:val="24"/>
          <w:szCs w:val="24"/>
          <w:lang w:eastAsia="sk-SK"/>
        </w:rPr>
      </w:pPr>
      <w:r w:rsidRPr="00701FE6">
        <w:rPr>
          <w:rFonts w:ascii="Times New Roman" w:hAnsi="Times New Roman"/>
          <w:sz w:val="24"/>
          <w:szCs w:val="24"/>
          <w:lang w:eastAsia="sk-SK"/>
        </w:rPr>
        <w:lastRenderedPageBreak/>
        <w:t>Návrh nariadenia vlády je v súlade s Európskou chartou miestnej samosprávy.</w:t>
      </w:r>
    </w:p>
    <w:p w14:paraId="0C87B875" w14:textId="3D82C222" w:rsidR="00E076A2" w:rsidRPr="00CB37B1" w:rsidRDefault="00766AB5" w:rsidP="00CB37B1">
      <w:pPr>
        <w:spacing w:after="160"/>
        <w:ind w:firstLine="567"/>
        <w:jc w:val="both"/>
        <w:rPr>
          <w:rFonts w:ascii="Times New Roman" w:hAnsi="Times New Roman"/>
          <w:sz w:val="24"/>
          <w:szCs w:val="24"/>
        </w:rPr>
      </w:pPr>
      <w:r w:rsidRPr="00766AB5">
        <w:rPr>
          <w:rFonts w:ascii="Times New Roman" w:hAnsi="Times New Roman"/>
          <w:sz w:val="24"/>
          <w:szCs w:val="24"/>
        </w:rPr>
        <w:t>Návrh nariadenia vlády na predkladá na rokovanie Legislatívnej rady vlády Slovenskej republiky s rozpormi.</w:t>
      </w:r>
    </w:p>
    <w:sectPr w:rsidR="00E076A2" w:rsidRPr="00CB37B1" w:rsidSect="00BA1C7C">
      <w:pgSz w:w="12240" w:h="15840"/>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437F" w14:textId="77777777" w:rsidR="0042351D" w:rsidRDefault="0042351D" w:rsidP="000A67D5">
      <w:pPr>
        <w:spacing w:after="0" w:line="240" w:lineRule="auto"/>
      </w:pPr>
      <w:r>
        <w:separator/>
      </w:r>
    </w:p>
  </w:endnote>
  <w:endnote w:type="continuationSeparator" w:id="0">
    <w:p w14:paraId="1C702E85" w14:textId="77777777" w:rsidR="0042351D" w:rsidRDefault="0042351D" w:rsidP="000A67D5">
      <w:pPr>
        <w:spacing w:after="0" w:line="240" w:lineRule="auto"/>
      </w:pPr>
      <w:r>
        <w:continuationSeparator/>
      </w:r>
    </w:p>
  </w:endnote>
  <w:endnote w:type="continuationNotice" w:id="1">
    <w:p w14:paraId="464934AB" w14:textId="77777777" w:rsidR="0042351D" w:rsidRDefault="00423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65BB" w14:textId="77777777" w:rsidR="0042351D" w:rsidRDefault="0042351D" w:rsidP="000A67D5">
      <w:pPr>
        <w:spacing w:after="0" w:line="240" w:lineRule="auto"/>
      </w:pPr>
      <w:r>
        <w:separator/>
      </w:r>
    </w:p>
  </w:footnote>
  <w:footnote w:type="continuationSeparator" w:id="0">
    <w:p w14:paraId="0DD23EA9" w14:textId="77777777" w:rsidR="0042351D" w:rsidRDefault="0042351D" w:rsidP="000A67D5">
      <w:pPr>
        <w:spacing w:after="0" w:line="240" w:lineRule="auto"/>
      </w:pPr>
      <w:r>
        <w:continuationSeparator/>
      </w:r>
    </w:p>
  </w:footnote>
  <w:footnote w:type="continuationNotice" w:id="1">
    <w:p w14:paraId="70B27912" w14:textId="77777777" w:rsidR="0042351D" w:rsidRDefault="004235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71D"/>
    <w:multiLevelType w:val="hybridMultilevel"/>
    <w:tmpl w:val="5DCE24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DF90FA7"/>
    <w:multiLevelType w:val="hybridMultilevel"/>
    <w:tmpl w:val="3668AF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45058089">
    <w:abstractNumId w:val="1"/>
  </w:num>
  <w:num w:numId="2" w16cid:durableId="202578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44"/>
    <w:rsid w:val="000046A9"/>
    <w:rsid w:val="0001152A"/>
    <w:rsid w:val="00017CFC"/>
    <w:rsid w:val="00024932"/>
    <w:rsid w:val="00025017"/>
    <w:rsid w:val="0003376B"/>
    <w:rsid w:val="000405CC"/>
    <w:rsid w:val="00044670"/>
    <w:rsid w:val="000457AB"/>
    <w:rsid w:val="000514F6"/>
    <w:rsid w:val="00053E15"/>
    <w:rsid w:val="000603AB"/>
    <w:rsid w:val="00064D29"/>
    <w:rsid w:val="0006543E"/>
    <w:rsid w:val="000673F7"/>
    <w:rsid w:val="000820AC"/>
    <w:rsid w:val="000904EF"/>
    <w:rsid w:val="00092DD6"/>
    <w:rsid w:val="00094FA7"/>
    <w:rsid w:val="000A5298"/>
    <w:rsid w:val="000A67D5"/>
    <w:rsid w:val="000A7029"/>
    <w:rsid w:val="000B20C6"/>
    <w:rsid w:val="000B7F09"/>
    <w:rsid w:val="000C21ED"/>
    <w:rsid w:val="000C30FD"/>
    <w:rsid w:val="000C733E"/>
    <w:rsid w:val="000C7CE7"/>
    <w:rsid w:val="000D101F"/>
    <w:rsid w:val="000E25CA"/>
    <w:rsid w:val="000E44D1"/>
    <w:rsid w:val="000F313E"/>
    <w:rsid w:val="001019B3"/>
    <w:rsid w:val="00103208"/>
    <w:rsid w:val="001034F7"/>
    <w:rsid w:val="00103510"/>
    <w:rsid w:val="001114BC"/>
    <w:rsid w:val="00117C10"/>
    <w:rsid w:val="00136A4E"/>
    <w:rsid w:val="00141D15"/>
    <w:rsid w:val="00142FFD"/>
    <w:rsid w:val="00143F11"/>
    <w:rsid w:val="001461FD"/>
    <w:rsid w:val="00146547"/>
    <w:rsid w:val="00146B48"/>
    <w:rsid w:val="00150388"/>
    <w:rsid w:val="001579DB"/>
    <w:rsid w:val="00157C83"/>
    <w:rsid w:val="00165B6F"/>
    <w:rsid w:val="00174B67"/>
    <w:rsid w:val="00175816"/>
    <w:rsid w:val="0017634F"/>
    <w:rsid w:val="001825F3"/>
    <w:rsid w:val="0018311B"/>
    <w:rsid w:val="00185A89"/>
    <w:rsid w:val="001918D5"/>
    <w:rsid w:val="001928A5"/>
    <w:rsid w:val="00193E09"/>
    <w:rsid w:val="00196C18"/>
    <w:rsid w:val="001A0531"/>
    <w:rsid w:val="001A146B"/>
    <w:rsid w:val="001A3641"/>
    <w:rsid w:val="001B3D63"/>
    <w:rsid w:val="001B7CDF"/>
    <w:rsid w:val="001C39A1"/>
    <w:rsid w:val="001C4963"/>
    <w:rsid w:val="001C72E2"/>
    <w:rsid w:val="001D2D48"/>
    <w:rsid w:val="00203713"/>
    <w:rsid w:val="00205FE2"/>
    <w:rsid w:val="002109B0"/>
    <w:rsid w:val="0021228E"/>
    <w:rsid w:val="00220C8E"/>
    <w:rsid w:val="0022216F"/>
    <w:rsid w:val="002248D3"/>
    <w:rsid w:val="00224A71"/>
    <w:rsid w:val="00225F7E"/>
    <w:rsid w:val="00227CDE"/>
    <w:rsid w:val="00230F3C"/>
    <w:rsid w:val="00235274"/>
    <w:rsid w:val="00240F18"/>
    <w:rsid w:val="00241DA8"/>
    <w:rsid w:val="00247695"/>
    <w:rsid w:val="002530BB"/>
    <w:rsid w:val="0025550E"/>
    <w:rsid w:val="0025591E"/>
    <w:rsid w:val="002560C7"/>
    <w:rsid w:val="0026610F"/>
    <w:rsid w:val="002702D6"/>
    <w:rsid w:val="00273E34"/>
    <w:rsid w:val="00275A11"/>
    <w:rsid w:val="002776FC"/>
    <w:rsid w:val="00284103"/>
    <w:rsid w:val="002846A9"/>
    <w:rsid w:val="00290B76"/>
    <w:rsid w:val="0029502B"/>
    <w:rsid w:val="002A0084"/>
    <w:rsid w:val="002A0C55"/>
    <w:rsid w:val="002A5577"/>
    <w:rsid w:val="002A6146"/>
    <w:rsid w:val="002B1B3F"/>
    <w:rsid w:val="002B3330"/>
    <w:rsid w:val="002B798D"/>
    <w:rsid w:val="002C0B21"/>
    <w:rsid w:val="002D6EA4"/>
    <w:rsid w:val="002E13F3"/>
    <w:rsid w:val="002E4F51"/>
    <w:rsid w:val="002E696D"/>
    <w:rsid w:val="002F535E"/>
    <w:rsid w:val="002F58FA"/>
    <w:rsid w:val="002F5A96"/>
    <w:rsid w:val="003111B8"/>
    <w:rsid w:val="00311B3F"/>
    <w:rsid w:val="0031775E"/>
    <w:rsid w:val="00322014"/>
    <w:rsid w:val="00322EF1"/>
    <w:rsid w:val="003351C9"/>
    <w:rsid w:val="0033793E"/>
    <w:rsid w:val="0034202E"/>
    <w:rsid w:val="00343FBF"/>
    <w:rsid w:val="00346521"/>
    <w:rsid w:val="00357DAC"/>
    <w:rsid w:val="0036032C"/>
    <w:rsid w:val="0036541C"/>
    <w:rsid w:val="00365F8F"/>
    <w:rsid w:val="003705FD"/>
    <w:rsid w:val="00372703"/>
    <w:rsid w:val="00372DE7"/>
    <w:rsid w:val="0037423A"/>
    <w:rsid w:val="00375AE5"/>
    <w:rsid w:val="00375DEA"/>
    <w:rsid w:val="003801DD"/>
    <w:rsid w:val="003805DA"/>
    <w:rsid w:val="003825E4"/>
    <w:rsid w:val="003833F9"/>
    <w:rsid w:val="00385A80"/>
    <w:rsid w:val="00387781"/>
    <w:rsid w:val="0039526D"/>
    <w:rsid w:val="003957E8"/>
    <w:rsid w:val="003960CD"/>
    <w:rsid w:val="003A44EB"/>
    <w:rsid w:val="003A6714"/>
    <w:rsid w:val="003B1273"/>
    <w:rsid w:val="003B3B3F"/>
    <w:rsid w:val="003B435B"/>
    <w:rsid w:val="003B449D"/>
    <w:rsid w:val="003B4928"/>
    <w:rsid w:val="003C070A"/>
    <w:rsid w:val="003C2226"/>
    <w:rsid w:val="003C35F6"/>
    <w:rsid w:val="003C4392"/>
    <w:rsid w:val="003C4B23"/>
    <w:rsid w:val="003D00E9"/>
    <w:rsid w:val="003D2176"/>
    <w:rsid w:val="003D5E45"/>
    <w:rsid w:val="003E215E"/>
    <w:rsid w:val="003E2DC5"/>
    <w:rsid w:val="003E3CDC"/>
    <w:rsid w:val="003E3EE4"/>
    <w:rsid w:val="003E4226"/>
    <w:rsid w:val="003E4654"/>
    <w:rsid w:val="003E6388"/>
    <w:rsid w:val="00401BFC"/>
    <w:rsid w:val="004146D8"/>
    <w:rsid w:val="004149BD"/>
    <w:rsid w:val="00422DEC"/>
    <w:rsid w:val="0042351D"/>
    <w:rsid w:val="004337BA"/>
    <w:rsid w:val="00434519"/>
    <w:rsid w:val="00436C44"/>
    <w:rsid w:val="00437A3E"/>
    <w:rsid w:val="0044050A"/>
    <w:rsid w:val="00441B8B"/>
    <w:rsid w:val="00442E64"/>
    <w:rsid w:val="004551CF"/>
    <w:rsid w:val="00456912"/>
    <w:rsid w:val="0046423C"/>
    <w:rsid w:val="00464426"/>
    <w:rsid w:val="00465F4A"/>
    <w:rsid w:val="00471489"/>
    <w:rsid w:val="004723CC"/>
    <w:rsid w:val="00473D41"/>
    <w:rsid w:val="00474A9D"/>
    <w:rsid w:val="004837B9"/>
    <w:rsid w:val="00483ADE"/>
    <w:rsid w:val="004866F3"/>
    <w:rsid w:val="00496E0B"/>
    <w:rsid w:val="004A3F8F"/>
    <w:rsid w:val="004A5D3F"/>
    <w:rsid w:val="004A70F2"/>
    <w:rsid w:val="004A74F5"/>
    <w:rsid w:val="004B2B31"/>
    <w:rsid w:val="004B6C38"/>
    <w:rsid w:val="004B7544"/>
    <w:rsid w:val="004C1131"/>
    <w:rsid w:val="004C2A55"/>
    <w:rsid w:val="004D06E1"/>
    <w:rsid w:val="004D6ACD"/>
    <w:rsid w:val="004E6699"/>
    <w:rsid w:val="004E70BA"/>
    <w:rsid w:val="00500AFD"/>
    <w:rsid w:val="005113A2"/>
    <w:rsid w:val="0051546C"/>
    <w:rsid w:val="00520825"/>
    <w:rsid w:val="00530DC7"/>
    <w:rsid w:val="00532574"/>
    <w:rsid w:val="0053385C"/>
    <w:rsid w:val="00540BB1"/>
    <w:rsid w:val="00544144"/>
    <w:rsid w:val="00545FE8"/>
    <w:rsid w:val="00547526"/>
    <w:rsid w:val="00552200"/>
    <w:rsid w:val="00555359"/>
    <w:rsid w:val="00555ED7"/>
    <w:rsid w:val="00562864"/>
    <w:rsid w:val="00574FCA"/>
    <w:rsid w:val="00580281"/>
    <w:rsid w:val="00581D58"/>
    <w:rsid w:val="0059081C"/>
    <w:rsid w:val="005910C3"/>
    <w:rsid w:val="00591353"/>
    <w:rsid w:val="00593C69"/>
    <w:rsid w:val="0059682A"/>
    <w:rsid w:val="00596B6B"/>
    <w:rsid w:val="005A0B35"/>
    <w:rsid w:val="005A1D1B"/>
    <w:rsid w:val="005A6457"/>
    <w:rsid w:val="005B20ED"/>
    <w:rsid w:val="005B43A8"/>
    <w:rsid w:val="005C2875"/>
    <w:rsid w:val="005C62A7"/>
    <w:rsid w:val="005C6B8A"/>
    <w:rsid w:val="005D166B"/>
    <w:rsid w:val="005D56AD"/>
    <w:rsid w:val="005D5CD6"/>
    <w:rsid w:val="005E1C17"/>
    <w:rsid w:val="005F7F7A"/>
    <w:rsid w:val="0060022B"/>
    <w:rsid w:val="0060039D"/>
    <w:rsid w:val="00601535"/>
    <w:rsid w:val="006223A5"/>
    <w:rsid w:val="0062571E"/>
    <w:rsid w:val="006313F3"/>
    <w:rsid w:val="0063343D"/>
    <w:rsid w:val="00634B9C"/>
    <w:rsid w:val="0063722D"/>
    <w:rsid w:val="006429A7"/>
    <w:rsid w:val="00642FB8"/>
    <w:rsid w:val="0064410B"/>
    <w:rsid w:val="006452C1"/>
    <w:rsid w:val="00647170"/>
    <w:rsid w:val="00650CC7"/>
    <w:rsid w:val="00651AA1"/>
    <w:rsid w:val="00652D22"/>
    <w:rsid w:val="00657226"/>
    <w:rsid w:val="0066220D"/>
    <w:rsid w:val="00666BD6"/>
    <w:rsid w:val="00674648"/>
    <w:rsid w:val="0067567E"/>
    <w:rsid w:val="00682C84"/>
    <w:rsid w:val="00690C78"/>
    <w:rsid w:val="00695F3E"/>
    <w:rsid w:val="006971AE"/>
    <w:rsid w:val="006A1890"/>
    <w:rsid w:val="006A3681"/>
    <w:rsid w:val="006A59E5"/>
    <w:rsid w:val="006B3C3A"/>
    <w:rsid w:val="006B4B02"/>
    <w:rsid w:val="006B53AC"/>
    <w:rsid w:val="006C25BC"/>
    <w:rsid w:val="006C52E9"/>
    <w:rsid w:val="006C5971"/>
    <w:rsid w:val="006E2A22"/>
    <w:rsid w:val="006E4A29"/>
    <w:rsid w:val="006E4E6B"/>
    <w:rsid w:val="006E5689"/>
    <w:rsid w:val="006F04F1"/>
    <w:rsid w:val="006F2274"/>
    <w:rsid w:val="006F2BE2"/>
    <w:rsid w:val="00701FE6"/>
    <w:rsid w:val="007055C1"/>
    <w:rsid w:val="007143E1"/>
    <w:rsid w:val="00720772"/>
    <w:rsid w:val="00741CA6"/>
    <w:rsid w:val="00743B3C"/>
    <w:rsid w:val="00754CA6"/>
    <w:rsid w:val="007623F2"/>
    <w:rsid w:val="00764FAC"/>
    <w:rsid w:val="00765262"/>
    <w:rsid w:val="00765B8E"/>
    <w:rsid w:val="007664F3"/>
    <w:rsid w:val="00766598"/>
    <w:rsid w:val="00766AB5"/>
    <w:rsid w:val="00773E97"/>
    <w:rsid w:val="007746DD"/>
    <w:rsid w:val="00777C34"/>
    <w:rsid w:val="0078674A"/>
    <w:rsid w:val="00792709"/>
    <w:rsid w:val="00793640"/>
    <w:rsid w:val="007A1010"/>
    <w:rsid w:val="007A2E3B"/>
    <w:rsid w:val="007B14BF"/>
    <w:rsid w:val="007B5D93"/>
    <w:rsid w:val="007C31C6"/>
    <w:rsid w:val="007D23F6"/>
    <w:rsid w:val="007D5AC3"/>
    <w:rsid w:val="007D7AE6"/>
    <w:rsid w:val="007D7C9B"/>
    <w:rsid w:val="007E73AF"/>
    <w:rsid w:val="007F2E99"/>
    <w:rsid w:val="008035E9"/>
    <w:rsid w:val="008041F3"/>
    <w:rsid w:val="0081645A"/>
    <w:rsid w:val="008170FB"/>
    <w:rsid w:val="00822321"/>
    <w:rsid w:val="008307EF"/>
    <w:rsid w:val="008354BD"/>
    <w:rsid w:val="00835AE4"/>
    <w:rsid w:val="0084052F"/>
    <w:rsid w:val="008423C2"/>
    <w:rsid w:val="00851241"/>
    <w:rsid w:val="00856CD8"/>
    <w:rsid w:val="00865FF0"/>
    <w:rsid w:val="008662C0"/>
    <w:rsid w:val="00866DE4"/>
    <w:rsid w:val="00874D49"/>
    <w:rsid w:val="00876A3D"/>
    <w:rsid w:val="00880BB5"/>
    <w:rsid w:val="00884BE3"/>
    <w:rsid w:val="00894200"/>
    <w:rsid w:val="00894AF1"/>
    <w:rsid w:val="008A158C"/>
    <w:rsid w:val="008A1964"/>
    <w:rsid w:val="008A3FF7"/>
    <w:rsid w:val="008A60A5"/>
    <w:rsid w:val="008B163F"/>
    <w:rsid w:val="008B2C91"/>
    <w:rsid w:val="008B5078"/>
    <w:rsid w:val="008C4F42"/>
    <w:rsid w:val="008D0110"/>
    <w:rsid w:val="008D2B72"/>
    <w:rsid w:val="008D2DAA"/>
    <w:rsid w:val="008D589B"/>
    <w:rsid w:val="008E0805"/>
    <w:rsid w:val="008E2844"/>
    <w:rsid w:val="008E3D2E"/>
    <w:rsid w:val="008E5A6C"/>
    <w:rsid w:val="008E6160"/>
    <w:rsid w:val="008F0BFE"/>
    <w:rsid w:val="008F2FAD"/>
    <w:rsid w:val="008F3140"/>
    <w:rsid w:val="008F381B"/>
    <w:rsid w:val="0090100E"/>
    <w:rsid w:val="00906317"/>
    <w:rsid w:val="00907FE3"/>
    <w:rsid w:val="00913322"/>
    <w:rsid w:val="00913BE5"/>
    <w:rsid w:val="00922C70"/>
    <w:rsid w:val="009239D9"/>
    <w:rsid w:val="00925310"/>
    <w:rsid w:val="00925933"/>
    <w:rsid w:val="009314D8"/>
    <w:rsid w:val="00943DE6"/>
    <w:rsid w:val="00952199"/>
    <w:rsid w:val="00952AC8"/>
    <w:rsid w:val="00952DED"/>
    <w:rsid w:val="00957294"/>
    <w:rsid w:val="00957340"/>
    <w:rsid w:val="009618F3"/>
    <w:rsid w:val="00961F9F"/>
    <w:rsid w:val="00963913"/>
    <w:rsid w:val="00965491"/>
    <w:rsid w:val="0097633F"/>
    <w:rsid w:val="0097663B"/>
    <w:rsid w:val="00976DFB"/>
    <w:rsid w:val="00977665"/>
    <w:rsid w:val="00984334"/>
    <w:rsid w:val="009865DC"/>
    <w:rsid w:val="00987AE8"/>
    <w:rsid w:val="00987DB0"/>
    <w:rsid w:val="00991E5E"/>
    <w:rsid w:val="009921D0"/>
    <w:rsid w:val="00993D2E"/>
    <w:rsid w:val="00993EBC"/>
    <w:rsid w:val="009A159A"/>
    <w:rsid w:val="009A744D"/>
    <w:rsid w:val="009B2526"/>
    <w:rsid w:val="009C6C5C"/>
    <w:rsid w:val="009D3D6A"/>
    <w:rsid w:val="009D6F8B"/>
    <w:rsid w:val="009D7C92"/>
    <w:rsid w:val="009E1040"/>
    <w:rsid w:val="009E5EA8"/>
    <w:rsid w:val="009F6099"/>
    <w:rsid w:val="00A01658"/>
    <w:rsid w:val="00A05DD1"/>
    <w:rsid w:val="00A1460E"/>
    <w:rsid w:val="00A17FB8"/>
    <w:rsid w:val="00A32389"/>
    <w:rsid w:val="00A32BBB"/>
    <w:rsid w:val="00A378D1"/>
    <w:rsid w:val="00A37C43"/>
    <w:rsid w:val="00A4360E"/>
    <w:rsid w:val="00A4620A"/>
    <w:rsid w:val="00A5196F"/>
    <w:rsid w:val="00A54A16"/>
    <w:rsid w:val="00A64464"/>
    <w:rsid w:val="00A64E86"/>
    <w:rsid w:val="00A65D56"/>
    <w:rsid w:val="00A66432"/>
    <w:rsid w:val="00A83357"/>
    <w:rsid w:val="00A879E2"/>
    <w:rsid w:val="00A87F5D"/>
    <w:rsid w:val="00A90AD0"/>
    <w:rsid w:val="00AB1AFD"/>
    <w:rsid w:val="00AB32F2"/>
    <w:rsid w:val="00AB3B6B"/>
    <w:rsid w:val="00AB72ED"/>
    <w:rsid w:val="00AD254C"/>
    <w:rsid w:val="00AD669C"/>
    <w:rsid w:val="00AF39AA"/>
    <w:rsid w:val="00AF457A"/>
    <w:rsid w:val="00B035D0"/>
    <w:rsid w:val="00B0370C"/>
    <w:rsid w:val="00B03748"/>
    <w:rsid w:val="00B05E68"/>
    <w:rsid w:val="00B1177C"/>
    <w:rsid w:val="00B12299"/>
    <w:rsid w:val="00B1318B"/>
    <w:rsid w:val="00B133CC"/>
    <w:rsid w:val="00B20F6E"/>
    <w:rsid w:val="00B22CC4"/>
    <w:rsid w:val="00B25ADB"/>
    <w:rsid w:val="00B27E6D"/>
    <w:rsid w:val="00B30BA2"/>
    <w:rsid w:val="00B3486C"/>
    <w:rsid w:val="00B37E82"/>
    <w:rsid w:val="00B4086B"/>
    <w:rsid w:val="00B40EF9"/>
    <w:rsid w:val="00B432C2"/>
    <w:rsid w:val="00B44E2E"/>
    <w:rsid w:val="00B50355"/>
    <w:rsid w:val="00B5102C"/>
    <w:rsid w:val="00B60856"/>
    <w:rsid w:val="00B63217"/>
    <w:rsid w:val="00B67ED2"/>
    <w:rsid w:val="00B73E41"/>
    <w:rsid w:val="00B75BB0"/>
    <w:rsid w:val="00B81906"/>
    <w:rsid w:val="00B85286"/>
    <w:rsid w:val="00B906B2"/>
    <w:rsid w:val="00B95E91"/>
    <w:rsid w:val="00B97D60"/>
    <w:rsid w:val="00BA1C7C"/>
    <w:rsid w:val="00BA7D34"/>
    <w:rsid w:val="00BC4F5E"/>
    <w:rsid w:val="00BC6CB8"/>
    <w:rsid w:val="00BD04E6"/>
    <w:rsid w:val="00BD0E4D"/>
    <w:rsid w:val="00BD149A"/>
    <w:rsid w:val="00BD1FAB"/>
    <w:rsid w:val="00BD2BD6"/>
    <w:rsid w:val="00BD3D22"/>
    <w:rsid w:val="00BE188E"/>
    <w:rsid w:val="00BE2D1C"/>
    <w:rsid w:val="00BE517B"/>
    <w:rsid w:val="00BE7302"/>
    <w:rsid w:val="00BF052F"/>
    <w:rsid w:val="00BF3383"/>
    <w:rsid w:val="00BF54B3"/>
    <w:rsid w:val="00BF66AA"/>
    <w:rsid w:val="00C063D2"/>
    <w:rsid w:val="00C06EA6"/>
    <w:rsid w:val="00C073FB"/>
    <w:rsid w:val="00C219AF"/>
    <w:rsid w:val="00C35BC3"/>
    <w:rsid w:val="00C47526"/>
    <w:rsid w:val="00C47F82"/>
    <w:rsid w:val="00C510AA"/>
    <w:rsid w:val="00C5526E"/>
    <w:rsid w:val="00C6075E"/>
    <w:rsid w:val="00C6488D"/>
    <w:rsid w:val="00C65A4A"/>
    <w:rsid w:val="00C65FD8"/>
    <w:rsid w:val="00C7269C"/>
    <w:rsid w:val="00C851FB"/>
    <w:rsid w:val="00C85709"/>
    <w:rsid w:val="00C87AF6"/>
    <w:rsid w:val="00C920E8"/>
    <w:rsid w:val="00C92122"/>
    <w:rsid w:val="00CA2B5C"/>
    <w:rsid w:val="00CA4563"/>
    <w:rsid w:val="00CB0C76"/>
    <w:rsid w:val="00CB3540"/>
    <w:rsid w:val="00CB37B1"/>
    <w:rsid w:val="00CB4F8F"/>
    <w:rsid w:val="00CC4C49"/>
    <w:rsid w:val="00CC6E98"/>
    <w:rsid w:val="00CD39E9"/>
    <w:rsid w:val="00CD63F5"/>
    <w:rsid w:val="00CE0F46"/>
    <w:rsid w:val="00CE1141"/>
    <w:rsid w:val="00CE12BE"/>
    <w:rsid w:val="00CE19E1"/>
    <w:rsid w:val="00CE47A6"/>
    <w:rsid w:val="00CE5F2E"/>
    <w:rsid w:val="00CE6813"/>
    <w:rsid w:val="00CF10A0"/>
    <w:rsid w:val="00CF30F9"/>
    <w:rsid w:val="00D105C4"/>
    <w:rsid w:val="00D1143B"/>
    <w:rsid w:val="00D122AF"/>
    <w:rsid w:val="00D15569"/>
    <w:rsid w:val="00D160B1"/>
    <w:rsid w:val="00D20B39"/>
    <w:rsid w:val="00D241DB"/>
    <w:rsid w:val="00D261C9"/>
    <w:rsid w:val="00D2741A"/>
    <w:rsid w:val="00D35519"/>
    <w:rsid w:val="00D50123"/>
    <w:rsid w:val="00D5093B"/>
    <w:rsid w:val="00D51906"/>
    <w:rsid w:val="00D531D2"/>
    <w:rsid w:val="00D53B58"/>
    <w:rsid w:val="00D56AF9"/>
    <w:rsid w:val="00D578ED"/>
    <w:rsid w:val="00D643AA"/>
    <w:rsid w:val="00D7179C"/>
    <w:rsid w:val="00D72871"/>
    <w:rsid w:val="00D81A34"/>
    <w:rsid w:val="00D83F90"/>
    <w:rsid w:val="00D8448D"/>
    <w:rsid w:val="00D85172"/>
    <w:rsid w:val="00D93630"/>
    <w:rsid w:val="00D969AC"/>
    <w:rsid w:val="00DA34D9"/>
    <w:rsid w:val="00DB64E7"/>
    <w:rsid w:val="00DC0272"/>
    <w:rsid w:val="00DC0793"/>
    <w:rsid w:val="00DC0BD4"/>
    <w:rsid w:val="00DC0BD9"/>
    <w:rsid w:val="00DC2171"/>
    <w:rsid w:val="00DC409A"/>
    <w:rsid w:val="00DD2E3E"/>
    <w:rsid w:val="00DD58E1"/>
    <w:rsid w:val="00DD5984"/>
    <w:rsid w:val="00DD6E41"/>
    <w:rsid w:val="00DD759C"/>
    <w:rsid w:val="00DE2498"/>
    <w:rsid w:val="00DE4754"/>
    <w:rsid w:val="00DE5B5B"/>
    <w:rsid w:val="00DE5F04"/>
    <w:rsid w:val="00DF3704"/>
    <w:rsid w:val="00E0019C"/>
    <w:rsid w:val="00E06B24"/>
    <w:rsid w:val="00E076A2"/>
    <w:rsid w:val="00E113E7"/>
    <w:rsid w:val="00E11CD2"/>
    <w:rsid w:val="00E14E7F"/>
    <w:rsid w:val="00E257BA"/>
    <w:rsid w:val="00E32491"/>
    <w:rsid w:val="00E44821"/>
    <w:rsid w:val="00E46A77"/>
    <w:rsid w:val="00E514A1"/>
    <w:rsid w:val="00E5284A"/>
    <w:rsid w:val="00E6050E"/>
    <w:rsid w:val="00E613D2"/>
    <w:rsid w:val="00E64C20"/>
    <w:rsid w:val="00E654DE"/>
    <w:rsid w:val="00E6671A"/>
    <w:rsid w:val="00E726BD"/>
    <w:rsid w:val="00E7416F"/>
    <w:rsid w:val="00E74C84"/>
    <w:rsid w:val="00E840B3"/>
    <w:rsid w:val="00E8554D"/>
    <w:rsid w:val="00E910E3"/>
    <w:rsid w:val="00E9294C"/>
    <w:rsid w:val="00EA16DA"/>
    <w:rsid w:val="00EA1DFF"/>
    <w:rsid w:val="00EA2833"/>
    <w:rsid w:val="00EA313B"/>
    <w:rsid w:val="00EA3897"/>
    <w:rsid w:val="00EA5A49"/>
    <w:rsid w:val="00EA74D9"/>
    <w:rsid w:val="00EA7C00"/>
    <w:rsid w:val="00EB1708"/>
    <w:rsid w:val="00EC026D"/>
    <w:rsid w:val="00EC027B"/>
    <w:rsid w:val="00EC68D2"/>
    <w:rsid w:val="00EC776B"/>
    <w:rsid w:val="00ED23C6"/>
    <w:rsid w:val="00EE0D4A"/>
    <w:rsid w:val="00EE2377"/>
    <w:rsid w:val="00EE57C6"/>
    <w:rsid w:val="00EF011F"/>
    <w:rsid w:val="00EF1425"/>
    <w:rsid w:val="00EF252A"/>
    <w:rsid w:val="00EF40CE"/>
    <w:rsid w:val="00F04820"/>
    <w:rsid w:val="00F05679"/>
    <w:rsid w:val="00F0598C"/>
    <w:rsid w:val="00F11FF3"/>
    <w:rsid w:val="00F124F8"/>
    <w:rsid w:val="00F15C60"/>
    <w:rsid w:val="00F17A63"/>
    <w:rsid w:val="00F256C4"/>
    <w:rsid w:val="00F25BC3"/>
    <w:rsid w:val="00F2656B"/>
    <w:rsid w:val="00F26A4A"/>
    <w:rsid w:val="00F31AFD"/>
    <w:rsid w:val="00F42DA3"/>
    <w:rsid w:val="00F43F97"/>
    <w:rsid w:val="00F46B1B"/>
    <w:rsid w:val="00F46D3E"/>
    <w:rsid w:val="00F52650"/>
    <w:rsid w:val="00F52D85"/>
    <w:rsid w:val="00F53224"/>
    <w:rsid w:val="00F6565B"/>
    <w:rsid w:val="00F715EF"/>
    <w:rsid w:val="00F726D5"/>
    <w:rsid w:val="00F73FAE"/>
    <w:rsid w:val="00F87AEC"/>
    <w:rsid w:val="00F96976"/>
    <w:rsid w:val="00F973B4"/>
    <w:rsid w:val="00FA0ABD"/>
    <w:rsid w:val="00FA12DF"/>
    <w:rsid w:val="00FA749F"/>
    <w:rsid w:val="00FB12C1"/>
    <w:rsid w:val="00FC4E7D"/>
    <w:rsid w:val="00FE46FA"/>
    <w:rsid w:val="00FF0C64"/>
    <w:rsid w:val="00FF17F2"/>
    <w:rsid w:val="00FF3C35"/>
    <w:rsid w:val="00FF4BE5"/>
    <w:rsid w:val="00FF53C5"/>
    <w:rsid w:val="00FF7A1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D2A9"/>
  <w15:chartTrackingRefBased/>
  <w15:docId w15:val="{A4F6CF0B-0B79-4D01-BA19-C791838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2574"/>
    <w:pPr>
      <w:spacing w:after="200" w:line="276" w:lineRule="auto"/>
    </w:pPr>
    <w:rPr>
      <w:sz w:val="22"/>
      <w:szCs w:val="22"/>
      <w:lang w:eastAsia="en-US"/>
    </w:rPr>
  </w:style>
  <w:style w:type="paragraph" w:styleId="Nadpis2">
    <w:name w:val="heading 2"/>
    <w:basedOn w:val="Normlny"/>
    <w:link w:val="Nadpis2Char"/>
    <w:uiPriority w:val="9"/>
    <w:qFormat/>
    <w:rsid w:val="0078674A"/>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aliases w:val="Text zástupného symbol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unhideWhenUsed/>
    <w:rsid w:val="008E3D2E"/>
    <w:pPr>
      <w:spacing w:before="100" w:beforeAutospacing="1" w:after="100" w:afterAutospacing="1" w:line="240" w:lineRule="auto"/>
    </w:pPr>
    <w:rPr>
      <w:rFonts w:ascii="Times New Roman" w:hAnsi="Times New Roman"/>
      <w:sz w:val="24"/>
      <w:szCs w:val="24"/>
      <w:lang w:eastAsia="sk-SK"/>
    </w:rPr>
  </w:style>
  <w:style w:type="paragraph" w:customStyle="1" w:styleId="1">
    <w:name w:val="1"/>
    <w:uiPriority w:val="99"/>
    <w:rsid w:val="001825F3"/>
    <w:pPr>
      <w:spacing w:after="200" w:line="276" w:lineRule="auto"/>
    </w:pPr>
    <w:rPr>
      <w:noProof/>
      <w:sz w:val="22"/>
      <w:szCs w:val="22"/>
      <w:lang w:eastAsia="en-US"/>
    </w:rPr>
  </w:style>
  <w:style w:type="character" w:styleId="Odkaznakomentr">
    <w:name w:val="annotation reference"/>
    <w:uiPriority w:val="99"/>
    <w:semiHidden/>
    <w:unhideWhenUsed/>
    <w:rsid w:val="00876A3D"/>
    <w:rPr>
      <w:sz w:val="16"/>
      <w:szCs w:val="16"/>
    </w:rPr>
  </w:style>
  <w:style w:type="paragraph" w:styleId="Textkomentra">
    <w:name w:val="annotation text"/>
    <w:basedOn w:val="Normlny"/>
    <w:link w:val="TextkomentraChar"/>
    <w:uiPriority w:val="99"/>
    <w:unhideWhenUsed/>
    <w:rsid w:val="00876A3D"/>
    <w:pPr>
      <w:spacing w:line="240" w:lineRule="auto"/>
    </w:pPr>
    <w:rPr>
      <w:sz w:val="20"/>
      <w:szCs w:val="20"/>
    </w:rPr>
  </w:style>
  <w:style w:type="character" w:customStyle="1" w:styleId="TextkomentraChar">
    <w:name w:val="Text komentára Char"/>
    <w:link w:val="Textkomentra"/>
    <w:uiPriority w:val="99"/>
    <w:rsid w:val="00876A3D"/>
    <w:rPr>
      <w:noProof/>
      <w:sz w:val="20"/>
      <w:szCs w:val="20"/>
      <w:lang w:val="sk-SK"/>
    </w:rPr>
  </w:style>
  <w:style w:type="paragraph" w:styleId="Predmetkomentra">
    <w:name w:val="annotation subject"/>
    <w:basedOn w:val="Textkomentra"/>
    <w:next w:val="Textkomentra"/>
    <w:link w:val="PredmetkomentraChar"/>
    <w:uiPriority w:val="99"/>
    <w:semiHidden/>
    <w:unhideWhenUsed/>
    <w:rsid w:val="00876A3D"/>
    <w:rPr>
      <w:b/>
      <w:bCs/>
    </w:rPr>
  </w:style>
  <w:style w:type="character" w:customStyle="1" w:styleId="PredmetkomentraChar">
    <w:name w:val="Predmet komentára Char"/>
    <w:link w:val="Predmetkomentra"/>
    <w:uiPriority w:val="99"/>
    <w:semiHidden/>
    <w:rsid w:val="00876A3D"/>
    <w:rPr>
      <w:b/>
      <w:bCs/>
      <w:noProof/>
      <w:sz w:val="20"/>
      <w:szCs w:val="20"/>
      <w:lang w:val="sk-SK"/>
    </w:rPr>
  </w:style>
  <w:style w:type="character" w:styleId="Hypertextovprepojenie">
    <w:name w:val="Hyperlink"/>
    <w:uiPriority w:val="99"/>
    <w:unhideWhenUsed/>
    <w:rsid w:val="00E257BA"/>
    <w:rPr>
      <w:color w:val="0563C1"/>
      <w:u w:val="single"/>
    </w:rPr>
  </w:style>
  <w:style w:type="character" w:styleId="PouitHypertextovPrepojenie">
    <w:name w:val="FollowedHyperlink"/>
    <w:uiPriority w:val="99"/>
    <w:semiHidden/>
    <w:unhideWhenUsed/>
    <w:rsid w:val="00987DB0"/>
    <w:rPr>
      <w:color w:val="954F72"/>
      <w:u w:val="single"/>
    </w:rPr>
  </w:style>
  <w:style w:type="character" w:customStyle="1" w:styleId="Nevyrieenzmienka1">
    <w:name w:val="Nevyriešená zmienka1"/>
    <w:uiPriority w:val="99"/>
    <w:semiHidden/>
    <w:unhideWhenUsed/>
    <w:rsid w:val="00B63217"/>
    <w:rPr>
      <w:color w:val="605E5C"/>
      <w:shd w:val="clear" w:color="auto" w:fill="E1DFDD"/>
    </w:rPr>
  </w:style>
  <w:style w:type="paragraph" w:styleId="Odsekzoznamu">
    <w:name w:val="List Paragraph"/>
    <w:basedOn w:val="Normlny"/>
    <w:uiPriority w:val="34"/>
    <w:qFormat/>
    <w:rsid w:val="00B85286"/>
    <w:pPr>
      <w:ind w:left="720"/>
      <w:contextualSpacing/>
    </w:pPr>
    <w:rPr>
      <w:rFonts w:eastAsia="Calibri"/>
    </w:rPr>
  </w:style>
  <w:style w:type="character" w:customStyle="1" w:styleId="Nadpis2Char">
    <w:name w:val="Nadpis 2 Char"/>
    <w:link w:val="Nadpis2"/>
    <w:uiPriority w:val="9"/>
    <w:rsid w:val="0078674A"/>
    <w:rPr>
      <w:rFonts w:ascii="Times New Roman" w:hAnsi="Times New Roman"/>
      <w:b/>
      <w:bCs/>
      <w:sz w:val="36"/>
      <w:szCs w:val="36"/>
    </w:rPr>
  </w:style>
  <w:style w:type="paragraph" w:styleId="Revzia">
    <w:name w:val="Revision"/>
    <w:hidden/>
    <w:uiPriority w:val="99"/>
    <w:semiHidden/>
    <w:rsid w:val="000D101F"/>
    <w:rPr>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882">
      <w:bodyDiv w:val="1"/>
      <w:marLeft w:val="0"/>
      <w:marRight w:val="0"/>
      <w:marTop w:val="0"/>
      <w:marBottom w:val="0"/>
      <w:divBdr>
        <w:top w:val="none" w:sz="0" w:space="0" w:color="auto"/>
        <w:left w:val="none" w:sz="0" w:space="0" w:color="auto"/>
        <w:bottom w:val="none" w:sz="0" w:space="0" w:color="auto"/>
        <w:right w:val="none" w:sz="0" w:space="0" w:color="auto"/>
      </w:divBdr>
    </w:div>
    <w:div w:id="1135489262">
      <w:bodyDiv w:val="1"/>
      <w:marLeft w:val="0"/>
      <w:marRight w:val="0"/>
      <w:marTop w:val="0"/>
      <w:marBottom w:val="0"/>
      <w:divBdr>
        <w:top w:val="none" w:sz="0" w:space="0" w:color="auto"/>
        <w:left w:val="none" w:sz="0" w:space="0" w:color="auto"/>
        <w:bottom w:val="none" w:sz="0" w:space="0" w:color="auto"/>
        <w:right w:val="none" w:sz="0" w:space="0" w:color="auto"/>
      </w:divBdr>
      <w:divsChild>
        <w:div w:id="10423799">
          <w:marLeft w:val="0"/>
          <w:marRight w:val="0"/>
          <w:marTop w:val="0"/>
          <w:marBottom w:val="0"/>
          <w:divBdr>
            <w:top w:val="none" w:sz="0" w:space="0" w:color="auto"/>
            <w:left w:val="none" w:sz="0" w:space="0" w:color="auto"/>
            <w:bottom w:val="none" w:sz="0" w:space="0" w:color="auto"/>
            <w:right w:val="none" w:sz="0" w:space="0" w:color="auto"/>
          </w:divBdr>
        </w:div>
        <w:div w:id="213809511">
          <w:marLeft w:val="0"/>
          <w:marRight w:val="0"/>
          <w:marTop w:val="0"/>
          <w:marBottom w:val="0"/>
          <w:divBdr>
            <w:top w:val="none" w:sz="0" w:space="0" w:color="auto"/>
            <w:left w:val="none" w:sz="0" w:space="0" w:color="auto"/>
            <w:bottom w:val="none" w:sz="0" w:space="0" w:color="auto"/>
            <w:right w:val="none" w:sz="0" w:space="0" w:color="auto"/>
          </w:divBdr>
        </w:div>
        <w:div w:id="1236162952">
          <w:marLeft w:val="0"/>
          <w:marRight w:val="0"/>
          <w:marTop w:val="0"/>
          <w:marBottom w:val="0"/>
          <w:divBdr>
            <w:top w:val="none" w:sz="0" w:space="0" w:color="auto"/>
            <w:left w:val="none" w:sz="0" w:space="0" w:color="auto"/>
            <w:bottom w:val="none" w:sz="0" w:space="0" w:color="auto"/>
            <w:right w:val="none" w:sz="0" w:space="0" w:color="auto"/>
          </w:divBdr>
        </w:div>
        <w:div w:id="127875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c@nlcsk.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apant.sk/program-starostlivosti/"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lc-ulzi@nlcs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28.7.2017 17:22:49"/>
    <f:field ref="objchangedby" par="" text="Administrator, System"/>
    <f:field ref="objmodifiedat" par="" text="28.7.2017 17:22:51"/>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https://ovdmasv601/sites/DMS/_layouts/15/DocIdRedir.aspx?ID=WKX3UHSAJ2R6-2-1454574</Url>
      <Description>WKX3UHSAJ2R6-2-1454574</Description>
    </_dlc_DocIdUrl>
    <_dlc_DocId xmlns="e60a29af-d413-48d4-bd90-fe9d2a897e4b">WKX3UHSAJ2R6-2-1454574</_dlc_Doc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B81F1B-F99A-4883-A52A-99D6EA390AFC}">
  <ds:schemaRefs>
    <ds:schemaRef ds:uri="http://schemas.fabasoft.com/folio/2007/fields"/>
  </ds:schemaRefs>
</ds:datastoreItem>
</file>

<file path=customXml/itemProps2.xml><?xml version="1.0" encoding="utf-8"?>
<ds:datastoreItem xmlns:ds="http://schemas.openxmlformats.org/officeDocument/2006/customXml" ds:itemID="{D22B61BD-42FE-458A-A089-AEC89A71D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39984-6824-4DC0-9203-7D123BFEBE80}">
  <ds:schemaRefs>
    <ds:schemaRef ds:uri="http://schemas.openxmlformats.org/officeDocument/2006/bibliography"/>
  </ds:schemaRefs>
</ds:datastoreItem>
</file>

<file path=customXml/itemProps4.xml><?xml version="1.0" encoding="utf-8"?>
<ds:datastoreItem xmlns:ds="http://schemas.openxmlformats.org/officeDocument/2006/customXml" ds:itemID="{9BAAC24C-4B1A-4BEC-B3D5-69AAA4FC2A69}">
  <ds:schemaRefs>
    <ds:schemaRef ds:uri="http://schemas.microsoft.com/sharepoint/v3/contenttype/forms"/>
  </ds:schemaRefs>
</ds:datastoreItem>
</file>

<file path=customXml/itemProps5.xml><?xml version="1.0" encoding="utf-8"?>
<ds:datastoreItem xmlns:ds="http://schemas.openxmlformats.org/officeDocument/2006/customXml" ds:itemID="{8C96EF7C-0511-4FBF-8287-4EFF5E41C4DF}"/>
</file>

<file path=customXml/itemProps6.xml><?xml version="1.0" encoding="utf-8"?>
<ds:datastoreItem xmlns:ds="http://schemas.openxmlformats.org/officeDocument/2006/customXml" ds:itemID="{449F87EC-12DE-44C0-B516-8178381FF56C}"/>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5646</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6623</CharactersWithSpaces>
  <SharedDoc>false</SharedDoc>
  <HLinks>
    <vt:vector size="18" baseType="variant">
      <vt:variant>
        <vt:i4>6488071</vt:i4>
      </vt:variant>
      <vt:variant>
        <vt:i4>6</vt:i4>
      </vt:variant>
      <vt:variant>
        <vt:i4>0</vt:i4>
      </vt:variant>
      <vt:variant>
        <vt:i4>5</vt:i4>
      </vt:variant>
      <vt:variant>
        <vt:lpwstr>mailto:nlc-ulzi@nlcsk.org</vt:lpwstr>
      </vt:variant>
      <vt:variant>
        <vt:lpwstr/>
      </vt:variant>
      <vt:variant>
        <vt:i4>65573</vt:i4>
      </vt:variant>
      <vt:variant>
        <vt:i4>3</vt:i4>
      </vt:variant>
      <vt:variant>
        <vt:i4>0</vt:i4>
      </vt:variant>
      <vt:variant>
        <vt:i4>5</vt:i4>
      </vt:variant>
      <vt:variant>
        <vt:lpwstr>mailto:nlc@nlcsk.org</vt:lpwstr>
      </vt:variant>
      <vt:variant>
        <vt:lpwstr/>
      </vt:variant>
      <vt:variant>
        <vt:i4>4980750</vt:i4>
      </vt:variant>
      <vt:variant>
        <vt:i4>0</vt:i4>
      </vt:variant>
      <vt:variant>
        <vt:i4>0</vt:i4>
      </vt:variant>
      <vt:variant>
        <vt:i4>5</vt:i4>
      </vt:variant>
      <vt:variant>
        <vt:lpwstr>https://www.napant.sk/program-starostlivosti/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Kaiserová Dominika</dc:creator>
  <cp:keywords/>
  <dc:description/>
  <cp:lastModifiedBy>Kaiserová Dominika</cp:lastModifiedBy>
  <cp:revision>3</cp:revision>
  <dcterms:created xsi:type="dcterms:W3CDTF">2026-04-10T14:14:00Z</dcterms:created>
  <dcterms:modified xsi:type="dcterms:W3CDTF">2026-04-21T12:33:00Z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Nariadenie vlády Slovenskej republiky</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Správne právo_x000d_
Životné prostredie_x000d_
Príroda a krajina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Barbora Kozlíková</vt:lpwstr>
  </property>
  <property fmtid="{D5CDD505-2E9C-101B-9397-08002B2CF9AE}" pid="9" name="FSC#SKEDITIONSLOVLEX@103.510:zodppredkladatel">
    <vt:lpwstr>László Sólymos</vt:lpwstr>
  </property>
  <property fmtid="{D5CDD505-2E9C-101B-9397-08002B2CF9AE}" pid="10" name="FSC#SKEDITIONSLOVLEX@103.510:nazovpredpis">
    <vt:lpwstr>, ktorým sa vyhlasuje chránený areál Bradlo </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Ministerstvo životného prostredia Slovenskej republiky, Ministerstvo životného prostredia Slovenskej republiky, Ministerstvo životného prostredia Slovenskej republiky, Ministerstvo životného prostredia Slovenskej republiky</vt:lpwstr>
  </property>
  <property fmtid="{D5CDD505-2E9C-101B-9397-08002B2CF9AE}" pid="14" name="FSC#SKEDITIONSLOVLEX@103.510:autorpredpis">
    <vt:lpwstr/>
  </property>
  <property fmtid="{D5CDD505-2E9C-101B-9397-08002B2CF9AE}" pid="15" name="FSC#SKEDITIONSLOVLEX@103.510:podnetpredpis">
    <vt:lpwstr>§ 27 ods. 9 zákona č. 543/2002 Z. z. o ochrane prírody a krajiny v znení neskorších predpisov </vt:lpwstr>
  </property>
  <property fmtid="{D5CDD505-2E9C-101B-9397-08002B2CF9AE}" pid="16" name="FSC#SKEDITIONSLOVLEX@103.510:plnynazovpredpis">
    <vt:lpwstr> Nariadenie vlády  Slovenskej republiky, ktorým sa vyhlasuje chránený areál Bradlo </vt:lpwstr>
  </property>
  <property fmtid="{D5CDD505-2E9C-101B-9397-08002B2CF9AE}" pid="17" name="FSC#SKEDITIONSLOVLEX@103.510:rezortcislopredpis">
    <vt:lpwstr>7149/2017-9</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LP/2017/573</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Čl. 114 a čl. 191 až 193 Zmluvy o fungovaní Európskej únie</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Smernica Rady 92/43/EHS zo dňa 21. mája 1992 o ochrane prirodzených biotopov a voľne žijúcich živočíchov a rastlín (Mimoriadne vydanie Ú.v. EÚ, kap. 15/zv. 2; Ú. v. ES L 206, 22.7.1992) v platnom znení. _x000d_
Rozhodnutie Komisie č. 2008/218/ES z  25. januára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životného prostredia Slovenskej republiky</vt:lpwstr>
  </property>
  <property fmtid="{D5CDD505-2E9C-101B-9397-08002B2CF9AE}" pid="48" name="FSC#SKEDITIONSLOVLEX@103.510:AttrDateDocPropZaciatokPKK">
    <vt:lpwstr>17. 7. 2017</vt:lpwstr>
  </property>
  <property fmtid="{D5CDD505-2E9C-101B-9397-08002B2CF9AE}" pid="49" name="FSC#SKEDITIONSLOVLEX@103.510:AttrDateDocPropUkonceniePKK">
    <vt:lpwstr>19. 7. 2017</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Predkladaným návrhom nariadenia vlády sa vyhlási za chránené územie lokalita európskeho významu, ktorá je rozhodnutím Komisie 2008/218/ES z 25. januára 2008, ktorým sa podľa smernice Rady 92/43/EHS prijíma prvý aktualizovaný zoznam lokalít európskeho význ</vt:lpwstr>
  </property>
  <property fmtid="{D5CDD505-2E9C-101B-9397-08002B2CF9AE}" pid="56" name="FSC#SKEDITIONSLOVLEX@103.510:AttrStrListDocPropAltRiesenia">
    <vt:lpwstr>Nie sú. Navrhované chránené územie sa neprekrýva s iným  chráneným územím a ani s územím medzinárodného významu.</vt:lpwstr>
  </property>
  <property fmtid="{D5CDD505-2E9C-101B-9397-08002B2CF9AE}" pid="57" name="FSC#SKEDITIONSLOVLEX@103.510:AttrStrListDocPropStanoviskoGest">
    <vt:lpwstr>I. Úvod: Ministerstvo životného prostredia Slovenskej republiky dňa 12. júla 2017 predložilo Stálej pracovnej komisii na posudzovanie vybraných vplyvov (ďalej len „Komisia“) na predbežné pripomienkové konanie materiál „Návrh nariadenia vlády Slovenskej re</vt:lpwstr>
  </property>
  <property fmtid="{D5CDD505-2E9C-101B-9397-08002B2CF9AE}" pid="58" name="FSC#SKEDITIONSLOVLEX@103.510:AttrStrListDocPropTextKomunike">
    <vt:lpwstr>Vláda Slovenskej republiky na svojom rokovaní dňa ....................... prerokovala a schválila návrh nariadenia vlády Slovenskej republiky, ktorým sa vyhlasuje chránený areál Bradlo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nariadenia vlády Slovenskej republiky, ktorým sa vyhlasuje chránený areál Čenkov (ďalej len „návrh nariadenia vlády“) predkladá Ministerstvo životného prostredia Slovenskej republiky podľa § 27 ods. 9 zákona č. 543/20</vt:lpwstr>
  </property>
  <property fmtid="{D5CDD505-2E9C-101B-9397-08002B2CF9AE}" pid="130" name="FSC#COOSYSTEM@1.1:Container">
    <vt:lpwstr>COO.2145.1000.3.2100930</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justify;"&gt;Vlastníci, správcovia a&amp;nbsp;nájomcovia tých &amp;nbsp;pozemkov, ktoré sú dotknuté &amp;nbsp;podmienkami ochrany navrhovaného chráneného areálu &amp;nbsp;a &amp;nbsp;verejnosť v&amp;nbsp;príslušných územných obvodoch boli predbežne oboznámení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životného prostredia Slovenskej republiky</vt:lpwstr>
  </property>
  <property fmtid="{D5CDD505-2E9C-101B-9397-08002B2CF9AE}" pid="145" name="FSC#SKEDITIONSLOVLEX@103.510:funkciaZodpPredAkuzativ">
    <vt:lpwstr>ministerovi životného prostredia Slovenskej republiky</vt:lpwstr>
  </property>
  <property fmtid="{D5CDD505-2E9C-101B-9397-08002B2CF9AE}" pid="146" name="FSC#SKEDITIONSLOVLEX@103.510:funkciaZodpPredDativ">
    <vt:lpwstr>ministera životného prostredia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László Sólymos_x000d_
minister životného prostredia Slovenskej republiky</vt:lpwstr>
  </property>
  <property fmtid="{D5CDD505-2E9C-101B-9397-08002B2CF9AE}" pid="151" name="FSC#SKEDITIONSLOVLEX@103.510:aktualnyrok">
    <vt:lpwstr>2017</vt:lpwstr>
  </property>
  <property fmtid="{D5CDD505-2E9C-101B-9397-08002B2CF9AE}" pid="152" name="FSC#SKEDITIONSLOVLEX@103.510:vytvorenedna">
    <vt:lpwstr>28. 7. 2017</vt:lpwstr>
  </property>
  <property fmtid="{D5CDD505-2E9C-101B-9397-08002B2CF9AE}" pid="153" name="ContentTypeId">
    <vt:lpwstr>0x0101006C0C8C3C1E3DCC44BECE3792677AD011</vt:lpwstr>
  </property>
  <property fmtid="{D5CDD505-2E9C-101B-9397-08002B2CF9AE}" pid="154" name="_dlc_DocIdItemGuid">
    <vt:lpwstr>611c9234-b8bd-48dc-90ec-7486d9f14c21</vt:lpwstr>
  </property>
</Properties>
</file>