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B5" w:rsidRPr="002A5D73" w:rsidRDefault="007012B5" w:rsidP="002A5D73">
      <w:pPr>
        <w:pStyle w:val="Hlavika"/>
        <w:rPr>
          <w:sz w:val="24"/>
          <w:szCs w:val="24"/>
        </w:rPr>
      </w:pPr>
      <w:bookmarkStart w:id="0" w:name="_GoBack"/>
      <w:bookmarkEnd w:id="0"/>
      <w:r w:rsidRPr="002A5D73">
        <w:rPr>
          <w:sz w:val="24"/>
          <w:szCs w:val="24"/>
        </w:rPr>
        <w:t xml:space="preserve">  VLÁDA SR</w:t>
      </w:r>
    </w:p>
    <w:p w:rsidR="007012B5" w:rsidRPr="002A5D73" w:rsidRDefault="007012B5" w:rsidP="002A5D73">
      <w:pPr>
        <w:pStyle w:val="Hlavika"/>
        <w:rPr>
          <w:sz w:val="24"/>
          <w:szCs w:val="24"/>
        </w:rPr>
      </w:pPr>
    </w:p>
    <w:p w:rsidR="007012B5" w:rsidRPr="002A5D73" w:rsidRDefault="007C0805" w:rsidP="002A5D73">
      <w:pPr>
        <w:pStyle w:val="Hlavika"/>
        <w:rPr>
          <w:sz w:val="24"/>
          <w:szCs w:val="24"/>
        </w:rPr>
      </w:pPr>
      <w:r w:rsidRPr="002A5D73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2666365</wp:posOffset>
            </wp:positionH>
            <wp:positionV relativeFrom="paragraph">
              <wp:posOffset>180975</wp:posOffset>
            </wp:positionV>
            <wp:extent cx="805815" cy="9144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2B5" w:rsidRPr="002A5D73" w:rsidRDefault="007012B5" w:rsidP="002A5D73">
      <w:pPr>
        <w:pStyle w:val="Hlavika"/>
        <w:rPr>
          <w:sz w:val="24"/>
          <w:szCs w:val="24"/>
        </w:rPr>
      </w:pPr>
    </w:p>
    <w:p w:rsidR="007012B5" w:rsidRPr="002A5D73" w:rsidRDefault="007012B5" w:rsidP="002A5D73">
      <w:pPr>
        <w:pStyle w:val="Zakladnystyl"/>
        <w:jc w:val="center"/>
      </w:pPr>
      <w:r w:rsidRPr="002A5D73">
        <w:t>NÁVRH</w:t>
      </w:r>
    </w:p>
    <w:p w:rsidR="007012B5" w:rsidRPr="002A5D73" w:rsidRDefault="007012B5" w:rsidP="002A5D73">
      <w:pPr>
        <w:pStyle w:val="Zakladnystyl"/>
        <w:jc w:val="center"/>
      </w:pPr>
      <w:r w:rsidRPr="002A5D73">
        <w:t>UZNESENIE VLÁDY SR</w:t>
      </w:r>
    </w:p>
    <w:p w:rsidR="007012B5" w:rsidRPr="002A5D73" w:rsidRDefault="007012B5" w:rsidP="002A5D73">
      <w:pPr>
        <w:pStyle w:val="Zakladnystyl"/>
        <w:jc w:val="center"/>
        <w:rPr>
          <w:bCs/>
        </w:rPr>
      </w:pPr>
      <w:r w:rsidRPr="002A5D73">
        <w:rPr>
          <w:bCs/>
        </w:rPr>
        <w:t xml:space="preserve">č. </w:t>
      </w:r>
    </w:p>
    <w:p w:rsidR="007012B5" w:rsidRPr="002A5D73" w:rsidRDefault="007012B5" w:rsidP="002A5D73">
      <w:pPr>
        <w:pStyle w:val="Zakladnystyl"/>
        <w:jc w:val="center"/>
      </w:pPr>
      <w:r w:rsidRPr="002A5D73">
        <w:t xml:space="preserve"> z</w:t>
      </w:r>
      <w:r w:rsidR="00E8535A" w:rsidRPr="002A5D73">
        <w:t xml:space="preserve"> .</w:t>
      </w:r>
      <w:r w:rsidR="001B00DA">
        <w:t>.</w:t>
      </w:r>
      <w:r w:rsidR="00E8535A" w:rsidRPr="002A5D73">
        <w:t>....</w:t>
      </w:r>
      <w:r w:rsidR="0064210B">
        <w:t>.</w:t>
      </w:r>
      <w:r w:rsidRPr="002A5D73">
        <w:t>.</w:t>
      </w:r>
      <w:r w:rsidR="00EF5FDD" w:rsidRPr="002A5D73">
        <w:t xml:space="preserve"> 201</w:t>
      </w:r>
      <w:r w:rsidR="003536D7">
        <w:t>9</w:t>
      </w:r>
    </w:p>
    <w:p w:rsidR="007012B5" w:rsidRPr="002A5D73" w:rsidRDefault="007012B5" w:rsidP="002A5D73">
      <w:pPr>
        <w:pStyle w:val="Zakladnystyl"/>
        <w:ind w:right="142"/>
        <w:jc w:val="center"/>
      </w:pPr>
    </w:p>
    <w:p w:rsidR="007012B5" w:rsidRPr="003536D7" w:rsidRDefault="007012B5" w:rsidP="003536D7">
      <w:pPr>
        <w:pStyle w:val="Zkladntext"/>
        <w:ind w:right="142"/>
        <w:jc w:val="center"/>
        <w:rPr>
          <w:b/>
          <w:bCs/>
          <w:color w:val="auto"/>
        </w:rPr>
      </w:pPr>
      <w:r w:rsidRPr="003536D7">
        <w:rPr>
          <w:b/>
          <w:bCs/>
          <w:color w:val="auto"/>
        </w:rPr>
        <w:t>k</w:t>
      </w:r>
      <w:r w:rsidR="006F2306" w:rsidRPr="003536D7">
        <w:rPr>
          <w:b/>
          <w:bCs/>
          <w:color w:val="auto"/>
        </w:rPr>
        <w:t xml:space="preserve"> návrhu </w:t>
      </w:r>
      <w:r w:rsidR="00D37B57" w:rsidRPr="003536D7">
        <w:rPr>
          <w:b/>
          <w:bCs/>
          <w:color w:val="auto"/>
        </w:rPr>
        <w:t>na uza</w:t>
      </w:r>
      <w:r w:rsidR="00D816A7">
        <w:rPr>
          <w:b/>
          <w:bCs/>
          <w:color w:val="auto"/>
        </w:rPr>
        <w:t>tvorenie</w:t>
      </w:r>
      <w:r w:rsidR="00D37B57" w:rsidRPr="003536D7">
        <w:rPr>
          <w:b/>
          <w:bCs/>
          <w:color w:val="auto"/>
        </w:rPr>
        <w:t xml:space="preserve"> </w:t>
      </w:r>
      <w:r w:rsidR="003536D7" w:rsidRPr="003536D7">
        <w:rPr>
          <w:b/>
          <w:color w:val="auto"/>
        </w:rPr>
        <w:t>Dodatku č. 1 k Dohode o financovaní medzi Európskou investičnou bankou a Slovenskou republikou (FI no. 84.550</w:t>
      </w:r>
      <w:r w:rsidR="003536D7">
        <w:rPr>
          <w:b/>
          <w:color w:val="auto"/>
        </w:rPr>
        <w:t>)</w:t>
      </w:r>
    </w:p>
    <w:p w:rsidR="007012B5" w:rsidRDefault="007012B5" w:rsidP="002A5D73">
      <w:pPr>
        <w:pStyle w:val="Zakladnystyl"/>
        <w:ind w:right="142"/>
        <w:jc w:val="center"/>
        <w:rPr>
          <w:b/>
          <w:bCs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7012B5" w:rsidRPr="002A5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012B5" w:rsidRPr="002A5D73" w:rsidRDefault="007012B5" w:rsidP="002A5D73">
            <w:pPr>
              <w:pStyle w:val="Zakladnystyl"/>
              <w:ind w:right="142"/>
            </w:pPr>
            <w:r w:rsidRPr="002A5D73"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012B5" w:rsidRPr="002A5D73" w:rsidRDefault="007012B5" w:rsidP="002A5D73">
            <w:pPr>
              <w:pStyle w:val="Zakladnystyl"/>
              <w:ind w:right="142"/>
            </w:pPr>
          </w:p>
        </w:tc>
      </w:tr>
      <w:tr w:rsidR="007012B5" w:rsidRPr="002A5D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2B5" w:rsidRPr="002A5D73" w:rsidRDefault="007012B5" w:rsidP="002A5D73">
            <w:pPr>
              <w:pStyle w:val="Zakladnystyl"/>
              <w:ind w:right="142"/>
            </w:pPr>
            <w:r w:rsidRPr="002A5D73"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2B5" w:rsidRPr="002A5D73" w:rsidRDefault="009C7748" w:rsidP="002A5D73">
            <w:pPr>
              <w:pStyle w:val="Zakladnystyl"/>
              <w:ind w:right="142"/>
            </w:pPr>
            <w:r w:rsidRPr="002A5D73">
              <w:t>minister financií</w:t>
            </w:r>
          </w:p>
          <w:p w:rsidR="007012B5" w:rsidRPr="002A5D73" w:rsidRDefault="007012B5" w:rsidP="002A5D73">
            <w:pPr>
              <w:pStyle w:val="Zakladnystyl"/>
              <w:ind w:right="142"/>
            </w:pPr>
          </w:p>
        </w:tc>
      </w:tr>
    </w:tbl>
    <w:p w:rsidR="007012B5" w:rsidRDefault="007012B5" w:rsidP="002A5D73">
      <w:pPr>
        <w:pStyle w:val="Vlada"/>
        <w:spacing w:before="0" w:after="0"/>
        <w:ind w:right="142"/>
        <w:rPr>
          <w:sz w:val="24"/>
          <w:szCs w:val="24"/>
        </w:rPr>
      </w:pPr>
    </w:p>
    <w:p w:rsidR="00175B79" w:rsidRPr="002A5D73" w:rsidRDefault="00175B79" w:rsidP="002A5D73">
      <w:pPr>
        <w:pStyle w:val="Vlada"/>
        <w:spacing w:before="0" w:after="0"/>
        <w:ind w:right="142"/>
        <w:rPr>
          <w:sz w:val="24"/>
          <w:szCs w:val="24"/>
        </w:rPr>
      </w:pPr>
    </w:p>
    <w:p w:rsidR="007012B5" w:rsidRPr="002A5D73" w:rsidRDefault="007012B5" w:rsidP="002A5D73">
      <w:pPr>
        <w:pStyle w:val="Vlada"/>
        <w:spacing w:before="0" w:after="0"/>
        <w:ind w:right="142"/>
        <w:rPr>
          <w:sz w:val="24"/>
          <w:szCs w:val="24"/>
        </w:rPr>
      </w:pPr>
      <w:r w:rsidRPr="002A5D73">
        <w:rPr>
          <w:sz w:val="24"/>
          <w:szCs w:val="24"/>
        </w:rPr>
        <w:t>Vláda</w:t>
      </w:r>
    </w:p>
    <w:p w:rsidR="00455141" w:rsidRDefault="00455141" w:rsidP="002A5D73">
      <w:pPr>
        <w:pStyle w:val="Zkladntext"/>
        <w:tabs>
          <w:tab w:val="left" w:pos="567"/>
        </w:tabs>
        <w:ind w:right="142"/>
        <w:rPr>
          <w:b/>
          <w:bCs/>
        </w:rPr>
      </w:pPr>
    </w:p>
    <w:p w:rsidR="007012B5" w:rsidRPr="002A5D73" w:rsidRDefault="0047542F" w:rsidP="002A5D73">
      <w:pPr>
        <w:pStyle w:val="Zkladntext"/>
        <w:tabs>
          <w:tab w:val="left" w:pos="567"/>
        </w:tabs>
        <w:ind w:right="142"/>
        <w:rPr>
          <w:b/>
          <w:bCs/>
        </w:rPr>
      </w:pPr>
      <w:r w:rsidRPr="002A5D73">
        <w:rPr>
          <w:b/>
          <w:bCs/>
        </w:rPr>
        <w:t>A.     s</w:t>
      </w:r>
      <w:r w:rsidR="006F2306" w:rsidRPr="002A5D73">
        <w:rPr>
          <w:b/>
          <w:bCs/>
        </w:rPr>
        <w:t>chvaľuje</w:t>
      </w:r>
    </w:p>
    <w:p w:rsidR="00F061BD" w:rsidRPr="002A5D73" w:rsidRDefault="00F061BD" w:rsidP="002A5D73">
      <w:pPr>
        <w:pStyle w:val="Zkladntext"/>
        <w:tabs>
          <w:tab w:val="left" w:pos="567"/>
        </w:tabs>
        <w:ind w:right="142"/>
      </w:pPr>
    </w:p>
    <w:p w:rsidR="007012B5" w:rsidRPr="002A5D73" w:rsidRDefault="007012B5" w:rsidP="002A5D73">
      <w:pPr>
        <w:pStyle w:val="Zkladntext"/>
        <w:ind w:left="1276" w:right="142" w:hanging="709"/>
        <w:jc w:val="both"/>
      </w:pPr>
      <w:r w:rsidRPr="002A5D73">
        <w:rPr>
          <w:b/>
          <w:bCs/>
        </w:rPr>
        <w:t xml:space="preserve">A.1.  </w:t>
      </w:r>
      <w:r w:rsidRPr="002A5D73">
        <w:rPr>
          <w:b/>
          <w:bCs/>
        </w:rPr>
        <w:tab/>
      </w:r>
      <w:r w:rsidR="003536D7">
        <w:rPr>
          <w:bCs/>
        </w:rPr>
        <w:t>Dodatok č. 1 k Dohode</w:t>
      </w:r>
      <w:r w:rsidR="0047542F" w:rsidRPr="002A5D73">
        <w:rPr>
          <w:bCs/>
        </w:rPr>
        <w:t xml:space="preserve"> o financovaní medzi Európskou investičnou bankou a Slovenskou republikou</w:t>
      </w:r>
      <w:r w:rsidR="003536D7">
        <w:rPr>
          <w:bCs/>
        </w:rPr>
        <w:t xml:space="preserve"> (FI no. 84.550) (ďa</w:t>
      </w:r>
      <w:r w:rsidR="002A5D73">
        <w:rPr>
          <w:bCs/>
        </w:rPr>
        <w:t>lej len „Do</w:t>
      </w:r>
      <w:r w:rsidR="003536D7">
        <w:rPr>
          <w:bCs/>
        </w:rPr>
        <w:t>datok k Dohode</w:t>
      </w:r>
      <w:r w:rsidR="002A5D73">
        <w:rPr>
          <w:bCs/>
        </w:rPr>
        <w:t>“)</w:t>
      </w:r>
      <w:r w:rsidR="0047542F" w:rsidRPr="002A5D73">
        <w:rPr>
          <w:bCs/>
        </w:rPr>
        <w:t xml:space="preserve">; </w:t>
      </w:r>
    </w:p>
    <w:p w:rsidR="00F061BD" w:rsidRDefault="00F061BD" w:rsidP="002A5D73">
      <w:pPr>
        <w:pStyle w:val="Zkladntext"/>
        <w:ind w:right="142"/>
        <w:jc w:val="both"/>
        <w:rPr>
          <w:b/>
          <w:bCs/>
        </w:rPr>
      </w:pPr>
    </w:p>
    <w:p w:rsidR="00175B79" w:rsidRPr="002A5D73" w:rsidRDefault="00175B79" w:rsidP="002A5D73">
      <w:pPr>
        <w:pStyle w:val="Zkladntext"/>
        <w:ind w:right="142"/>
        <w:jc w:val="both"/>
        <w:rPr>
          <w:b/>
          <w:bCs/>
        </w:rPr>
      </w:pPr>
    </w:p>
    <w:p w:rsidR="00F061BD" w:rsidRPr="002A5D73" w:rsidRDefault="00F061BD" w:rsidP="002A5D73">
      <w:pPr>
        <w:pStyle w:val="Zkladntext"/>
        <w:ind w:right="142"/>
        <w:jc w:val="both"/>
        <w:rPr>
          <w:b/>
          <w:bCs/>
        </w:rPr>
      </w:pPr>
      <w:r w:rsidRPr="002A5D73">
        <w:rPr>
          <w:b/>
          <w:bCs/>
        </w:rPr>
        <w:t xml:space="preserve">B.     </w:t>
      </w:r>
      <w:r w:rsidR="002A5D73">
        <w:rPr>
          <w:b/>
          <w:bCs/>
        </w:rPr>
        <w:t>s</w:t>
      </w:r>
      <w:r w:rsidR="0047542F" w:rsidRPr="002A5D73">
        <w:rPr>
          <w:b/>
          <w:bCs/>
        </w:rPr>
        <w:t>plnomocňuje</w:t>
      </w:r>
    </w:p>
    <w:p w:rsidR="00E8535A" w:rsidRPr="002A5D73" w:rsidRDefault="00E8535A" w:rsidP="002A5D73">
      <w:pPr>
        <w:pStyle w:val="Zkladntext"/>
        <w:ind w:right="142"/>
        <w:jc w:val="both"/>
        <w:rPr>
          <w:b/>
          <w:bCs/>
        </w:rPr>
      </w:pPr>
    </w:p>
    <w:p w:rsidR="00D37B57" w:rsidRPr="002A5D73" w:rsidRDefault="00E8535A" w:rsidP="002A5D73">
      <w:pPr>
        <w:pStyle w:val="Zkladntext"/>
        <w:ind w:left="709" w:right="142" w:hanging="709"/>
        <w:jc w:val="both"/>
        <w:rPr>
          <w:b/>
          <w:bCs/>
        </w:rPr>
      </w:pPr>
      <w:r w:rsidRPr="002A5D73">
        <w:rPr>
          <w:b/>
          <w:bCs/>
        </w:rPr>
        <w:t xml:space="preserve">         </w:t>
      </w:r>
      <w:r w:rsidR="0047542F" w:rsidRPr="002A5D73">
        <w:rPr>
          <w:b/>
          <w:bCs/>
        </w:rPr>
        <w:t xml:space="preserve">ministra financií </w:t>
      </w:r>
    </w:p>
    <w:p w:rsidR="00E8535A" w:rsidRPr="002A5D73" w:rsidRDefault="002A5D73" w:rsidP="002A5D73">
      <w:pPr>
        <w:pStyle w:val="Zkladntext"/>
        <w:ind w:left="426" w:right="142"/>
        <w:jc w:val="both"/>
        <w:rPr>
          <w:b/>
          <w:bCs/>
        </w:rPr>
      </w:pPr>
      <w:r>
        <w:rPr>
          <w:b/>
          <w:bCs/>
        </w:rPr>
        <w:t xml:space="preserve">  </w:t>
      </w:r>
      <w:r w:rsidR="0047542F" w:rsidRPr="002A5D73">
        <w:rPr>
          <w:b/>
          <w:bCs/>
        </w:rPr>
        <w:t>a ako alternáta štátneho tajomníka Ministerstva financií SR</w:t>
      </w:r>
    </w:p>
    <w:p w:rsidR="007012B5" w:rsidRPr="002A5D73" w:rsidRDefault="007012B5" w:rsidP="002A5D73">
      <w:pPr>
        <w:pStyle w:val="Zkladntext"/>
        <w:tabs>
          <w:tab w:val="left" w:pos="1276"/>
        </w:tabs>
        <w:ind w:left="1276" w:right="142"/>
        <w:jc w:val="both"/>
      </w:pPr>
    </w:p>
    <w:p w:rsidR="007012B5" w:rsidRPr="002A5D73" w:rsidRDefault="00F061BD" w:rsidP="002A5D73">
      <w:pPr>
        <w:pStyle w:val="Zkladntext"/>
        <w:tabs>
          <w:tab w:val="left" w:pos="851"/>
        </w:tabs>
        <w:ind w:left="1276" w:right="142" w:hanging="709"/>
        <w:jc w:val="both"/>
        <w:rPr>
          <w:i/>
        </w:rPr>
      </w:pPr>
      <w:r w:rsidRPr="002A5D73">
        <w:rPr>
          <w:b/>
          <w:bCs/>
        </w:rPr>
        <w:t>B</w:t>
      </w:r>
      <w:r w:rsidR="007012B5" w:rsidRPr="002A5D73">
        <w:rPr>
          <w:b/>
          <w:bCs/>
        </w:rPr>
        <w:t>.</w:t>
      </w:r>
      <w:r w:rsidRPr="002A5D73">
        <w:rPr>
          <w:b/>
          <w:bCs/>
        </w:rPr>
        <w:t>1</w:t>
      </w:r>
      <w:r w:rsidR="007012B5" w:rsidRPr="002A5D73">
        <w:rPr>
          <w:b/>
          <w:bCs/>
        </w:rPr>
        <w:t>.</w:t>
      </w:r>
      <w:r w:rsidR="00323FF4" w:rsidRPr="002A5D73">
        <w:rPr>
          <w:b/>
          <w:bCs/>
        </w:rPr>
        <w:t xml:space="preserve"> </w:t>
      </w:r>
      <w:r w:rsidR="00231C31" w:rsidRPr="002A5D73">
        <w:rPr>
          <w:b/>
          <w:bCs/>
        </w:rPr>
        <w:t xml:space="preserve">    </w:t>
      </w:r>
      <w:r w:rsidR="00E8535A" w:rsidRPr="002A5D73">
        <w:rPr>
          <w:b/>
          <w:bCs/>
        </w:rPr>
        <w:tab/>
      </w:r>
      <w:r w:rsidR="0047542F" w:rsidRPr="002A5D73">
        <w:rPr>
          <w:bCs/>
        </w:rPr>
        <w:t>na podpis D</w:t>
      </w:r>
      <w:r w:rsidR="003536D7">
        <w:rPr>
          <w:bCs/>
        </w:rPr>
        <w:t>odatku k</w:t>
      </w:r>
      <w:r w:rsidR="00175B79">
        <w:rPr>
          <w:bCs/>
        </w:rPr>
        <w:t> </w:t>
      </w:r>
      <w:r w:rsidR="003536D7">
        <w:rPr>
          <w:bCs/>
        </w:rPr>
        <w:t>Dohode</w:t>
      </w:r>
      <w:r w:rsidR="00175B79">
        <w:rPr>
          <w:bCs/>
        </w:rPr>
        <w:t>.</w:t>
      </w:r>
    </w:p>
    <w:p w:rsidR="0047542F" w:rsidRPr="002A5D73" w:rsidRDefault="0047542F" w:rsidP="002A5D73">
      <w:pPr>
        <w:pStyle w:val="Zkladntext"/>
        <w:ind w:right="142"/>
        <w:jc w:val="both"/>
      </w:pPr>
    </w:p>
    <w:p w:rsidR="00E8535A" w:rsidRPr="002A5D73" w:rsidRDefault="00E8535A" w:rsidP="00175B79">
      <w:pPr>
        <w:pStyle w:val="Zkladntext"/>
        <w:ind w:right="142"/>
        <w:jc w:val="both"/>
      </w:pPr>
    </w:p>
    <w:p w:rsidR="00186B2A" w:rsidRDefault="00186B2A" w:rsidP="002A5D73">
      <w:pPr>
        <w:pStyle w:val="Zkladntext"/>
        <w:ind w:left="1276" w:right="142" w:hanging="709"/>
        <w:jc w:val="both"/>
      </w:pPr>
    </w:p>
    <w:p w:rsidR="00175B79" w:rsidRDefault="00175B79" w:rsidP="002A5D73">
      <w:pPr>
        <w:pStyle w:val="Zkladntext"/>
        <w:ind w:left="1276" w:right="142" w:hanging="709"/>
        <w:jc w:val="both"/>
      </w:pPr>
    </w:p>
    <w:p w:rsidR="00175B79" w:rsidRDefault="00175B79" w:rsidP="002A5D73">
      <w:pPr>
        <w:pStyle w:val="Zkladntext"/>
        <w:ind w:left="1276" w:right="142" w:hanging="709"/>
        <w:jc w:val="both"/>
      </w:pPr>
    </w:p>
    <w:p w:rsidR="00175B79" w:rsidRDefault="00175B79" w:rsidP="002A5D73">
      <w:pPr>
        <w:pStyle w:val="Zkladntext"/>
        <w:ind w:left="1276" w:right="142" w:hanging="709"/>
        <w:jc w:val="both"/>
      </w:pPr>
    </w:p>
    <w:p w:rsidR="00175B79" w:rsidRDefault="00175B79" w:rsidP="002A5D73">
      <w:pPr>
        <w:pStyle w:val="Zkladntext"/>
        <w:ind w:left="1276" w:right="142" w:hanging="709"/>
        <w:jc w:val="both"/>
      </w:pPr>
    </w:p>
    <w:p w:rsidR="00825C3A" w:rsidRDefault="00825C3A" w:rsidP="002A5D73">
      <w:pPr>
        <w:pStyle w:val="Zkladntext"/>
        <w:ind w:left="1276" w:right="142" w:hanging="709"/>
        <w:jc w:val="both"/>
      </w:pPr>
    </w:p>
    <w:p w:rsidR="00323FF4" w:rsidRPr="002A5D73" w:rsidRDefault="007012B5" w:rsidP="002A5D73">
      <w:pPr>
        <w:pStyle w:val="Zkladntext"/>
        <w:tabs>
          <w:tab w:val="left" w:pos="1276"/>
          <w:tab w:val="left" w:pos="1560"/>
        </w:tabs>
        <w:ind w:right="142"/>
        <w:jc w:val="both"/>
      </w:pPr>
      <w:r w:rsidRPr="002A5D73">
        <w:rPr>
          <w:b/>
          <w:bCs/>
        </w:rPr>
        <w:t xml:space="preserve">Vykonajú:  </w:t>
      </w:r>
      <w:r w:rsidR="00D37B57" w:rsidRPr="002A5D73">
        <w:rPr>
          <w:b/>
          <w:bCs/>
        </w:rPr>
        <w:tab/>
      </w:r>
      <w:r w:rsidR="005B0C3F" w:rsidRPr="002A5D73">
        <w:t>minister financií</w:t>
      </w:r>
    </w:p>
    <w:p w:rsidR="005B0C3F" w:rsidRPr="002A5D73" w:rsidRDefault="00D37B57" w:rsidP="002A5D73">
      <w:pPr>
        <w:pStyle w:val="Zkladntext"/>
        <w:tabs>
          <w:tab w:val="left" w:pos="1276"/>
          <w:tab w:val="left" w:pos="1560"/>
        </w:tabs>
        <w:ind w:right="142"/>
        <w:jc w:val="both"/>
      </w:pPr>
      <w:r w:rsidRPr="002A5D73">
        <w:tab/>
        <w:t>a</w:t>
      </w:r>
      <w:r w:rsidR="005B0C3F" w:rsidRPr="002A5D73">
        <w:t>lternát štátny tajomník Ministerstva financií SR</w:t>
      </w:r>
      <w:r w:rsidR="002A5D73">
        <w:tab/>
      </w:r>
      <w:r w:rsidR="005B0C3F" w:rsidRPr="002A5D73">
        <w:tab/>
      </w:r>
    </w:p>
    <w:sectPr w:rsidR="005B0C3F" w:rsidRPr="002A5D73" w:rsidSect="00825C3A"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9F" w:rsidRDefault="0002219F">
      <w:r>
        <w:separator/>
      </w:r>
    </w:p>
  </w:endnote>
  <w:endnote w:type="continuationSeparator" w:id="0">
    <w:p w:rsidR="0002219F" w:rsidRDefault="0002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3F" w:rsidRDefault="005B0C3F" w:rsidP="005B0C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B0C3F" w:rsidRDefault="005B0C3F" w:rsidP="005B0C3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3F" w:rsidRDefault="005B0C3F" w:rsidP="005B0C3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9F" w:rsidRDefault="0002219F">
      <w:r>
        <w:separator/>
      </w:r>
    </w:p>
  </w:footnote>
  <w:footnote w:type="continuationSeparator" w:id="0">
    <w:p w:rsidR="0002219F" w:rsidRDefault="0002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85E84"/>
    <w:multiLevelType w:val="singleLevel"/>
    <w:tmpl w:val="88C6A698"/>
    <w:lvl w:ilvl="0">
      <w:start w:val="4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53AE74E6"/>
    <w:multiLevelType w:val="singleLevel"/>
    <w:tmpl w:val="041B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F4"/>
    <w:rsid w:val="0001364B"/>
    <w:rsid w:val="0002219F"/>
    <w:rsid w:val="0006201D"/>
    <w:rsid w:val="00073164"/>
    <w:rsid w:val="000D6859"/>
    <w:rsid w:val="0012221E"/>
    <w:rsid w:val="0015074F"/>
    <w:rsid w:val="001538C9"/>
    <w:rsid w:val="0016593A"/>
    <w:rsid w:val="00175B79"/>
    <w:rsid w:val="00186B2A"/>
    <w:rsid w:val="00192DA2"/>
    <w:rsid w:val="001B00DA"/>
    <w:rsid w:val="00231C31"/>
    <w:rsid w:val="002A0411"/>
    <w:rsid w:val="002A40EB"/>
    <w:rsid w:val="002A56FA"/>
    <w:rsid w:val="002A5D73"/>
    <w:rsid w:val="002C7767"/>
    <w:rsid w:val="002E0E5B"/>
    <w:rsid w:val="002E7D0C"/>
    <w:rsid w:val="002F7642"/>
    <w:rsid w:val="00323FF4"/>
    <w:rsid w:val="00335192"/>
    <w:rsid w:val="0034213B"/>
    <w:rsid w:val="003536D7"/>
    <w:rsid w:val="00384F6E"/>
    <w:rsid w:val="003A118F"/>
    <w:rsid w:val="0042763A"/>
    <w:rsid w:val="00436F8B"/>
    <w:rsid w:val="00447E52"/>
    <w:rsid w:val="00455141"/>
    <w:rsid w:val="00472468"/>
    <w:rsid w:val="0047542F"/>
    <w:rsid w:val="004A3A24"/>
    <w:rsid w:val="004C1FB4"/>
    <w:rsid w:val="00515660"/>
    <w:rsid w:val="00557CF7"/>
    <w:rsid w:val="0057585F"/>
    <w:rsid w:val="005B0C3F"/>
    <w:rsid w:val="00617F91"/>
    <w:rsid w:val="0064210B"/>
    <w:rsid w:val="00644F50"/>
    <w:rsid w:val="006C2DA3"/>
    <w:rsid w:val="006C4409"/>
    <w:rsid w:val="006D5ABE"/>
    <w:rsid w:val="006E10AF"/>
    <w:rsid w:val="006F2306"/>
    <w:rsid w:val="007012B5"/>
    <w:rsid w:val="00712E55"/>
    <w:rsid w:val="00781176"/>
    <w:rsid w:val="007A7325"/>
    <w:rsid w:val="007C0805"/>
    <w:rsid w:val="007C52C6"/>
    <w:rsid w:val="007F6C71"/>
    <w:rsid w:val="00806FD7"/>
    <w:rsid w:val="00812C3B"/>
    <w:rsid w:val="00825C3A"/>
    <w:rsid w:val="00845A3E"/>
    <w:rsid w:val="00874F5E"/>
    <w:rsid w:val="00886DF8"/>
    <w:rsid w:val="00940EB2"/>
    <w:rsid w:val="00952CB9"/>
    <w:rsid w:val="00965D48"/>
    <w:rsid w:val="0096650F"/>
    <w:rsid w:val="009C7748"/>
    <w:rsid w:val="009D249A"/>
    <w:rsid w:val="009F441C"/>
    <w:rsid w:val="00A5509E"/>
    <w:rsid w:val="00B2101D"/>
    <w:rsid w:val="00B734DE"/>
    <w:rsid w:val="00B94A6C"/>
    <w:rsid w:val="00B977E4"/>
    <w:rsid w:val="00BA2127"/>
    <w:rsid w:val="00BA66A9"/>
    <w:rsid w:val="00BC1A8A"/>
    <w:rsid w:val="00BC7016"/>
    <w:rsid w:val="00C27D90"/>
    <w:rsid w:val="00C73851"/>
    <w:rsid w:val="00C83F7C"/>
    <w:rsid w:val="00CF217E"/>
    <w:rsid w:val="00D37B57"/>
    <w:rsid w:val="00D42BF3"/>
    <w:rsid w:val="00D47BF1"/>
    <w:rsid w:val="00D733E5"/>
    <w:rsid w:val="00D816A7"/>
    <w:rsid w:val="00D8266A"/>
    <w:rsid w:val="00D94BB0"/>
    <w:rsid w:val="00DB5FBA"/>
    <w:rsid w:val="00DB61C3"/>
    <w:rsid w:val="00E06D70"/>
    <w:rsid w:val="00E758B6"/>
    <w:rsid w:val="00E8535A"/>
    <w:rsid w:val="00EB53E3"/>
    <w:rsid w:val="00ED236C"/>
    <w:rsid w:val="00EF02B8"/>
    <w:rsid w:val="00EF5FDD"/>
    <w:rsid w:val="00F061BD"/>
    <w:rsid w:val="00F10900"/>
    <w:rsid w:val="00F4249A"/>
    <w:rsid w:val="00F46FAA"/>
    <w:rsid w:val="00F53694"/>
    <w:rsid w:val="00F926D9"/>
    <w:rsid w:val="00F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1BAE6F-9A23-484C-8127-E8E455B4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Zkladntext">
    <w:name w:val="Základní text"/>
    <w:rPr>
      <w:color w:val="000000"/>
      <w:sz w:val="24"/>
      <w:szCs w:val="24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rPr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</w:rPr>
  </w:style>
  <w:style w:type="paragraph" w:styleId="Pta">
    <w:name w:val="footer"/>
    <w:basedOn w:val="Normlny"/>
    <w:link w:val="PtaChar"/>
    <w:uiPriority w:val="99"/>
    <w:rsid w:val="005B0C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0C3F"/>
  </w:style>
  <w:style w:type="character" w:styleId="Odkaznakomentr">
    <w:name w:val="annotation reference"/>
    <w:semiHidden/>
    <w:rsid w:val="00C83F7C"/>
    <w:rPr>
      <w:sz w:val="16"/>
      <w:szCs w:val="16"/>
    </w:rPr>
  </w:style>
  <w:style w:type="paragraph" w:styleId="Textkomentra">
    <w:name w:val="annotation text"/>
    <w:basedOn w:val="Normlny"/>
    <w:semiHidden/>
    <w:rsid w:val="00C83F7C"/>
  </w:style>
  <w:style w:type="paragraph" w:styleId="Predmetkomentra">
    <w:name w:val="annotation subject"/>
    <w:basedOn w:val="Textkomentra"/>
    <w:next w:val="Textkomentra"/>
    <w:semiHidden/>
    <w:rsid w:val="00C83F7C"/>
    <w:rPr>
      <w:b/>
      <w:bCs/>
    </w:rPr>
  </w:style>
  <w:style w:type="paragraph" w:styleId="Textbubliny">
    <w:name w:val="Balloon Text"/>
    <w:basedOn w:val="Normlny"/>
    <w:semiHidden/>
    <w:rsid w:val="00C83F7C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E06D70"/>
  </w:style>
  <w:style w:type="character" w:customStyle="1" w:styleId="PtaChar">
    <w:name w:val="Päta Char"/>
    <w:link w:val="Pta"/>
    <w:uiPriority w:val="99"/>
    <w:rsid w:val="002E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WKX3UHSAJ2R6-2-919913</_dlc_DocId>
    <_dlc_DocIdUrl xmlns="e60a29af-d413-48d4-bd90-fe9d2a897e4b">
      <Url>https://ovdmasv601/sites/DMS/_layouts/15/DocIdRedir.aspx?ID=WKX3UHSAJ2R6-2-919913</Url>
      <Description>WKX3UHSAJ2R6-2-919913</Description>
    </_dlc_DocIdUrl>
  </documentManagement>
</p:properties>
</file>

<file path=customXml/itemProps1.xml><?xml version="1.0" encoding="utf-8"?>
<ds:datastoreItem xmlns:ds="http://schemas.openxmlformats.org/officeDocument/2006/customXml" ds:itemID="{1505C73B-119E-4529-95A3-390703A1A975}"/>
</file>

<file path=customXml/itemProps2.xml><?xml version="1.0" encoding="utf-8"?>
<ds:datastoreItem xmlns:ds="http://schemas.openxmlformats.org/officeDocument/2006/customXml" ds:itemID="{11E859C7-A313-4828-8C40-25F26E25E4B1}"/>
</file>

<file path=customXml/itemProps3.xml><?xml version="1.0" encoding="utf-8"?>
<ds:datastoreItem xmlns:ds="http://schemas.openxmlformats.org/officeDocument/2006/customXml" ds:itemID="{F73985F3-B298-4DFC-AFC2-75E2F5990AF0}"/>
</file>

<file path=customXml/itemProps4.xml><?xml version="1.0" encoding="utf-8"?>
<ds:datastoreItem xmlns:ds="http://schemas.openxmlformats.org/officeDocument/2006/customXml" ds:itemID="{43F0392B-CD5E-4B7D-BAD9-87C31BC46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SR</vt:lpstr>
    </vt:vector>
  </TitlesOfParts>
  <Company>MF_SR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SR</dc:title>
  <dc:subject/>
  <dc:creator>MF_SR</dc:creator>
  <cp:keywords/>
  <cp:lastModifiedBy>Ostrozlikova Lenka</cp:lastModifiedBy>
  <cp:revision>2</cp:revision>
  <cp:lastPrinted>2014-01-28T08:56:00Z</cp:lastPrinted>
  <dcterms:created xsi:type="dcterms:W3CDTF">2019-06-26T07:11:00Z</dcterms:created>
  <dcterms:modified xsi:type="dcterms:W3CDTF">2019-06-26T07:11:00Z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c82a5ce8-b96e-440c-8d25-7792ee34881c</vt:lpwstr>
  </property>
</Properties>
</file>