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6E65BCBB" w:rsidR="0081708C" w:rsidRPr="00CA6E29" w:rsidRDefault="00C0662A" w:rsidP="0057088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193FA7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Štatútu Rady vlády Slovenskej republiky pre kultúru a kreatívny priemysel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2E1B120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1D605E">
              <w:rPr>
                <w:rFonts w:ascii="Times New Roman" w:hAnsi="Times New Roman" w:cs="Times New Roman"/>
                <w:sz w:val="25"/>
                <w:szCs w:val="25"/>
              </w:rPr>
              <w:t>ministerka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  <w:r w:rsidR="00266928">
              <w:rPr>
                <w:rFonts w:ascii="Times New Roman" w:hAnsi="Times New Roman" w:cs="Times New Roman"/>
                <w:sz w:val="25"/>
                <w:szCs w:val="25"/>
              </w:rPr>
              <w:t xml:space="preserve"> kultúry</w:t>
            </w:r>
          </w:p>
        </w:tc>
      </w:tr>
    </w:tbl>
    <w:p w14:paraId="1759EBB3" w14:textId="77777777" w:rsidR="0081708C" w:rsidRDefault="00391B42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5FE8E728" w14:textId="3BF4B47C" w:rsidR="00193FA7" w:rsidRDefault="00193FA7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193FA7" w14:paraId="5D6D8362" w14:textId="77777777">
        <w:trPr>
          <w:divId w:val="5918217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152359" w14:textId="77777777" w:rsidR="00193FA7" w:rsidRDefault="00193FA7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7FA03B8" w14:textId="77777777" w:rsidR="00193FA7" w:rsidRDefault="00193FA7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193FA7" w14:paraId="1194DC19" w14:textId="77777777">
        <w:trPr>
          <w:divId w:val="5918217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5622C3" w14:textId="77777777" w:rsidR="00193FA7" w:rsidRDefault="00193FA7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807CB6" w14:textId="77777777" w:rsidR="00193FA7" w:rsidRDefault="00193FA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3D4534" w14:textId="77777777" w:rsidR="00193FA7" w:rsidRDefault="00193FA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Štatút Rady vlády Slovenskej republiky pre kultúru a kreatívny priemysel;</w:t>
            </w:r>
          </w:p>
        </w:tc>
      </w:tr>
      <w:tr w:rsidR="00193FA7" w14:paraId="381B13B8" w14:textId="77777777">
        <w:trPr>
          <w:divId w:val="59182173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C5665" w14:textId="77777777" w:rsidR="00193FA7" w:rsidRDefault="00193FA7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193FA7" w14:paraId="261D573A" w14:textId="77777777">
        <w:trPr>
          <w:divId w:val="5918217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D04813" w14:textId="77777777" w:rsidR="00193FA7" w:rsidRDefault="00193FA7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69A64B" w14:textId="77777777" w:rsidR="00193FA7" w:rsidRDefault="00193FA7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193FA7" w14:paraId="41266BF4" w14:textId="77777777">
        <w:trPr>
          <w:divId w:val="5918217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A81D97" w14:textId="77777777" w:rsidR="00193FA7" w:rsidRDefault="00193FA7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841BAC" w14:textId="77777777" w:rsidR="00193FA7" w:rsidRDefault="00193FA7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ministerke kultúry </w:t>
            </w:r>
          </w:p>
        </w:tc>
      </w:tr>
      <w:tr w:rsidR="00193FA7" w14:paraId="7919BADA" w14:textId="77777777">
        <w:trPr>
          <w:divId w:val="5918217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083AA4" w14:textId="77777777" w:rsidR="00193FA7" w:rsidRDefault="00193FA7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BE9EF7" w14:textId="77777777" w:rsidR="00193FA7" w:rsidRDefault="00193FA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E52719" w14:textId="77777777" w:rsidR="00193FA7" w:rsidRDefault="00193FA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zabezpečiť zverejnenie Štatútu Rady vlády Slovenskej republiky pre kultúru a kreatívny priemysel.</w:t>
            </w:r>
          </w:p>
        </w:tc>
      </w:tr>
      <w:tr w:rsidR="00193FA7" w14:paraId="1A80907A" w14:textId="77777777">
        <w:trPr>
          <w:divId w:val="59182173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2360D" w14:textId="77777777" w:rsidR="00193FA7" w:rsidRDefault="00193FA7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35BCC0E7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2FA169ED" w:rsidR="00557779" w:rsidRPr="00557779" w:rsidRDefault="00193FA7" w:rsidP="00193FA7">
            <w:r>
              <w:rPr>
                <w:rFonts w:ascii="Times" w:hAnsi="Times" w:cs="Times"/>
                <w:sz w:val="25"/>
                <w:szCs w:val="25"/>
              </w:rPr>
              <w:t>ministerka kultúry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4D60DD6D" w:rsidR="00557779" w:rsidRPr="0010780A" w:rsidRDefault="00193FA7" w:rsidP="00193FA7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Na vedomie:</w:t>
            </w:r>
          </w:p>
        </w:tc>
        <w:tc>
          <w:tcPr>
            <w:tcW w:w="7878" w:type="dxa"/>
          </w:tcPr>
          <w:p w14:paraId="26E1234D" w14:textId="5B54CDE5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financií</w:t>
            </w:r>
          </w:p>
          <w:p w14:paraId="261409BB" w14:textId="0586C25F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pre investície, regionálny rozvoj a informatizáciu</w:t>
            </w:r>
          </w:p>
          <w:p w14:paraId="69C60CB8" w14:textId="649D327C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hospodárstva</w:t>
            </w:r>
          </w:p>
          <w:p w14:paraId="6DE2DB1D" w14:textId="4C5B5973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</w:t>
            </w:r>
          </w:p>
          <w:p w14:paraId="32FCD36F" w14:textId="455C323B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práce, sociálnych vecí a rodiny</w:t>
            </w:r>
          </w:p>
          <w:p w14:paraId="28481262" w14:textId="303DD11B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školstva, vedy, výskumu a športu</w:t>
            </w:r>
          </w:p>
          <w:p w14:paraId="6FF5F0E5" w14:textId="51B01231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spravodlivosti</w:t>
            </w:r>
          </w:p>
          <w:p w14:paraId="49278357" w14:textId="657447F1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dopravy a výstavby</w:t>
            </w:r>
          </w:p>
          <w:p w14:paraId="0BE68E14" w14:textId="1DA91DC1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pôdohospodárstva a rozvoja vidieka</w:t>
            </w:r>
          </w:p>
          <w:p w14:paraId="26E55734" w14:textId="0D3F34BE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Úradu priemyselného vlastníctva</w:t>
            </w:r>
          </w:p>
          <w:p w14:paraId="474F39BC" w14:textId="77777777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národnostné menšiny</w:t>
            </w:r>
          </w:p>
          <w:p w14:paraId="4566C4F4" w14:textId="77777777" w:rsidR="00193FA7" w:rsidRDefault="00193FA7">
            <w:pPr>
              <w:divId w:val="116046833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  <w:p w14:paraId="12C1C442" w14:textId="054845DA" w:rsidR="00557779" w:rsidRDefault="00193FA7" w:rsidP="00193FA7">
            <w:r>
              <w:rPr>
                <w:rFonts w:ascii="Times" w:hAnsi="Times" w:cs="Times"/>
                <w:sz w:val="25"/>
                <w:szCs w:val="25"/>
              </w:rPr>
              <w:t>splnomocnenec vlády Slovenskej republiky pre rozvoj občianskej spoločnosti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93FA7"/>
    <w:rsid w:val="001D495F"/>
    <w:rsid w:val="001D605E"/>
    <w:rsid w:val="00266928"/>
    <w:rsid w:val="00266B00"/>
    <w:rsid w:val="002B0D08"/>
    <w:rsid w:val="00356199"/>
    <w:rsid w:val="00372BCE"/>
    <w:rsid w:val="00376D2B"/>
    <w:rsid w:val="00391B42"/>
    <w:rsid w:val="00402F32"/>
    <w:rsid w:val="00456D57"/>
    <w:rsid w:val="005151A4"/>
    <w:rsid w:val="00557779"/>
    <w:rsid w:val="00570882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9.3.2021 22:31:30"/>
    <f:field ref="objchangedby" par="" text="Administrator, System"/>
    <f:field ref="objmodifiedat" par="" text="9.3.2021 22:31:33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https://ovdmasv601/sites/DMS/_layouts/15/DocIdRedir.aspx?ID=WKX3UHSAJ2R6-2-1032985</Url>
      <Description>WKX3UHSAJ2R6-2-1032985</Description>
    </_dlc_DocIdUrl>
    <_dlc_DocId xmlns="e60a29af-d413-48d4-bd90-fe9d2a897e4b">WKX3UHSAJ2R6-2-1032985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4EA966B-0C16-4586-95C1-348AD327B6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0977FF-EC8D-4214-9E8D-FCECF7DA6F5D}"/>
</file>

<file path=customXml/itemProps4.xml><?xml version="1.0" encoding="utf-8"?>
<ds:datastoreItem xmlns:ds="http://schemas.openxmlformats.org/officeDocument/2006/customXml" ds:itemID="{01454BD9-7D76-4AE4-98E0-A6E45FB5D9B8}"/>
</file>

<file path=customXml/itemProps5.xml><?xml version="1.0" encoding="utf-8"?>
<ds:datastoreItem xmlns:ds="http://schemas.openxmlformats.org/officeDocument/2006/customXml" ds:itemID="{CA47B2F6-126C-45BD-BBFB-23CF0F8CEACC}"/>
</file>

<file path=customXml/itemProps6.xml><?xml version="1.0" encoding="utf-8"?>
<ds:datastoreItem xmlns:ds="http://schemas.openxmlformats.org/officeDocument/2006/customXml" ds:itemID="{E541CE4A-297B-42E0-A9B8-E57FFE2923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Wiedemann Miroslav</cp:lastModifiedBy>
  <cp:revision>2</cp:revision>
  <dcterms:created xsi:type="dcterms:W3CDTF">2021-03-17T12:39:00Z</dcterms:created>
  <dcterms:modified xsi:type="dcterms:W3CDTF">2021-03-17T12:39:00Z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COO.2145.1000.3.4282220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Kultúra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Viliam Posch</vt:lpwstr>
  </property>
  <property fmtid="{D5CDD505-2E9C-101B-9397-08002B2CF9AE}" pid="11" name="FSC#SKEDITIONSLOVLEX@103.510:zodppredkladatel">
    <vt:lpwstr>Mgr. Natália Milanová</vt:lpwstr>
  </property>
  <property fmtid="{D5CDD505-2E9C-101B-9397-08002B2CF9AE}" pid="12" name="FSC#SKEDITIONSLOVLEX@103.510:nazovpredpis">
    <vt:lpwstr> Návrh Štatútu Rady vlády Slovenskej republiky pre kultúru a kreatívny priemysel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kultúry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Štatútu Rady vlády Slovenskej republiky pre kultúru a kreatívny priemysel</vt:lpwstr>
  </property>
  <property fmtid="{D5CDD505-2E9C-101B-9397-08002B2CF9AE}" pid="19" name="FSC#SKEDITIONSLOVLEX@103.510:rezortcislopredpis">
    <vt:lpwstr>MK-3104/2021-110/3917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LP/2021/62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Neboli identifikované alternatívy k predloženým riešeniam, ktoré by naplnili cieľ.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ministerka kultúry Slovenskej republiky</vt:lpwstr>
  </property>
  <property fmtid="{D5CDD505-2E9C-101B-9397-08002B2CF9AE}" pid="129" name="FSC#SKEDITIONSLOVLEX@103.510:AttrStrListDocPropUznesenieNaVedomie">
    <vt:lpwstr>minister financií Slovenskej republiky_x000d_
minister pre investície, regionálny rozvoj a informatizáciu Slovenskej republiky_x000d_
minister hospodárstva Slovenskej republiky_x000d_
minister zahraničných vecí a európskych záležitostí Slovenskej republiky_x000d_
minister práce,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justify;"&gt;Rada vlády Slovenskej republiky pre kultúru&amp;nbsp;(ďalej len „rada“) je poradným, koordinačným a&amp;nbsp;iniciatívnym orgánom vlády Slovenskej republiky (ďalej len „vláda”) na riešenie otázok súvisiacich s rozvojom kultúry,&amp;nbs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</vt:lpwstr>
  </property>
  <property fmtid="{D5CDD505-2E9C-101B-9397-08002B2CF9AE}" pid="137" name="FSC#SKEDITIONSLOVLEX@103.510:funkciaZodpPredAkuzativ">
    <vt:lpwstr>ministerku</vt:lpwstr>
  </property>
  <property fmtid="{D5CDD505-2E9C-101B-9397-08002B2CF9AE}" pid="138" name="FSC#SKEDITIONSLOVLEX@103.510:funkciaZodpPredDativ">
    <vt:lpwstr>ministerke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Mgr. Natália Milanová_x000d_
ministerka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2021</vt:lpwstr>
  </property>
  <property fmtid="{D5CDD505-2E9C-101B-9397-08002B2CF9AE}" pid="152" name="FSC#SKEDITIONSLOVLEX@103.510:vytvorenedna">
    <vt:lpwstr>9. 3. 2021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76cdf3ee-b7a2-4b81-a50b-2da6b52dafa2</vt:lpwstr>
  </property>
</Properties>
</file>