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4BFD1" w14:textId="77777777" w:rsidR="001724C8" w:rsidRPr="00A76CE1" w:rsidRDefault="00622CFD">
      <w:pPr>
        <w:jc w:val="center"/>
        <w:rPr>
          <w:rFonts w:ascii="Times New Roman" w:hAnsi="Times New Roman" w:cs="Arial"/>
          <w:sz w:val="24"/>
          <w:szCs w:val="24"/>
        </w:rPr>
      </w:pPr>
      <w:r w:rsidRPr="00A76CE1">
        <w:rPr>
          <w:rFonts w:cs="Arial"/>
          <w:noProof/>
          <w:szCs w:val="24"/>
        </w:rPr>
        <w:drawing>
          <wp:inline distT="0" distB="0" distL="0" distR="0" wp14:anchorId="7294317C" wp14:editId="3A3B5763">
            <wp:extent cx="609600" cy="78168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7091" w14:textId="77777777" w:rsidR="001724C8" w:rsidRPr="00A76CE1" w:rsidRDefault="001724C8"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 w14:paraId="589E5AFE" w14:textId="77777777" w:rsidR="001724C8" w:rsidRPr="00A76CE1" w:rsidRDefault="001724C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A76CE1">
        <w:rPr>
          <w:rFonts w:ascii="Times New Roman" w:hAnsi="Times New Roman" w:cs="Arial"/>
          <w:caps/>
          <w:sz w:val="28"/>
          <w:szCs w:val="24"/>
        </w:rPr>
        <w:t>Návrh</w:t>
      </w:r>
    </w:p>
    <w:p w14:paraId="4E15B537" w14:textId="77777777" w:rsidR="001724C8" w:rsidRPr="00A76CE1" w:rsidRDefault="001724C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A76CE1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14:paraId="31D5CAE2" w14:textId="77777777" w:rsidR="001724C8" w:rsidRPr="00A76CE1" w:rsidRDefault="001724C8">
      <w:pPr>
        <w:jc w:val="center"/>
        <w:rPr>
          <w:rFonts w:ascii="Times New Roman" w:hAnsi="Times New Roman" w:cs="Arial"/>
          <w:b/>
          <w:sz w:val="32"/>
          <w:szCs w:val="24"/>
        </w:rPr>
      </w:pPr>
      <w:r w:rsidRPr="00A76CE1">
        <w:rPr>
          <w:rFonts w:ascii="Times New Roman" w:hAnsi="Times New Roman" w:cs="Arial"/>
          <w:b/>
          <w:sz w:val="32"/>
          <w:szCs w:val="24"/>
        </w:rPr>
        <w:t>č. ...</w:t>
      </w:r>
    </w:p>
    <w:p w14:paraId="1753E419" w14:textId="1E18A16F" w:rsidR="001724C8" w:rsidRDefault="001724C8">
      <w:pPr>
        <w:jc w:val="center"/>
        <w:rPr>
          <w:rFonts w:ascii="Times New Roman" w:hAnsi="Times New Roman" w:cs="Arial"/>
          <w:sz w:val="24"/>
          <w:szCs w:val="24"/>
        </w:rPr>
      </w:pPr>
      <w:r w:rsidRPr="00A76CE1">
        <w:rPr>
          <w:rFonts w:ascii="Times New Roman" w:hAnsi="Times New Roman" w:cs="Arial"/>
          <w:sz w:val="24"/>
          <w:szCs w:val="24"/>
        </w:rPr>
        <w:t>z .</w:t>
      </w:r>
      <w:r w:rsidRPr="00A76CE1">
        <w:rPr>
          <w:rFonts w:ascii="Times New Roman" w:hAnsi="Times New Roman" w:cs="Arial"/>
          <w:sz w:val="28"/>
          <w:szCs w:val="24"/>
        </w:rPr>
        <w:t>..</w:t>
      </w:r>
      <w:r w:rsidR="007B3229" w:rsidRPr="00A76CE1">
        <w:rPr>
          <w:rFonts w:ascii="Times New Roman" w:hAnsi="Times New Roman" w:cs="Arial"/>
          <w:sz w:val="28"/>
          <w:szCs w:val="24"/>
        </w:rPr>
        <w:t xml:space="preserve"> </w:t>
      </w:r>
      <w:r w:rsidR="006A70A0" w:rsidRPr="00A76CE1">
        <w:rPr>
          <w:rFonts w:ascii="Times New Roman" w:hAnsi="Times New Roman" w:cs="Arial"/>
          <w:sz w:val="24"/>
          <w:szCs w:val="24"/>
        </w:rPr>
        <w:t>2022</w:t>
      </w:r>
    </w:p>
    <w:p w14:paraId="1A893DE8" w14:textId="77777777" w:rsidR="007A7F7C" w:rsidRPr="00A76CE1" w:rsidRDefault="007A7F7C">
      <w:pPr>
        <w:jc w:val="center"/>
        <w:rPr>
          <w:rFonts w:ascii="Times New Roman" w:hAnsi="Times New Roman" w:cs="Arial"/>
          <w:sz w:val="24"/>
          <w:szCs w:val="24"/>
        </w:rPr>
      </w:pPr>
    </w:p>
    <w:p w14:paraId="08624211" w14:textId="7FDCB635" w:rsidR="00B00D68" w:rsidRPr="00A76CE1" w:rsidRDefault="001724C8" w:rsidP="002F5B51">
      <w:pPr>
        <w:pStyle w:val="Zarkazkladnhotextu"/>
        <w:ind w:left="60"/>
        <w:jc w:val="both"/>
        <w:rPr>
          <w:rStyle w:val="Zstupntext"/>
          <w:b/>
          <w:color w:val="000000"/>
        </w:rPr>
      </w:pPr>
      <w:r w:rsidRPr="005D7417">
        <w:rPr>
          <w:rStyle w:val="Zstupntext"/>
          <w:color w:val="000000"/>
        </w:rPr>
        <w:t>k</w:t>
      </w:r>
      <w:r w:rsidR="00F55F20" w:rsidRPr="002F5B51">
        <w:rPr>
          <w:rStyle w:val="Zstupntext"/>
          <w:color w:val="000000"/>
        </w:rPr>
        <w:t> návrhu „</w:t>
      </w:r>
      <w:r w:rsidR="007A7F7C" w:rsidRPr="007A7F7C">
        <w:rPr>
          <w:rStyle w:val="Zstupntext1"/>
          <w:rFonts w:eastAsia="Arial Unicode MS"/>
          <w:color w:val="000000"/>
        </w:rPr>
        <w:t>Rámcov</w:t>
      </w:r>
      <w:r w:rsidR="00976E28">
        <w:rPr>
          <w:rStyle w:val="Zstupntext1"/>
          <w:rFonts w:eastAsia="Arial Unicode MS"/>
          <w:color w:val="000000"/>
        </w:rPr>
        <w:t>ej</w:t>
      </w:r>
      <w:r w:rsidR="007A7F7C" w:rsidRPr="007A7F7C">
        <w:rPr>
          <w:rStyle w:val="Zstupntext1"/>
          <w:rFonts w:eastAsia="Arial Unicode MS"/>
          <w:color w:val="000000"/>
        </w:rPr>
        <w:t xml:space="preserve"> zmluv</w:t>
      </w:r>
      <w:r w:rsidR="00976E28">
        <w:rPr>
          <w:rStyle w:val="Zstupntext1"/>
          <w:rFonts w:eastAsia="Arial Unicode MS"/>
          <w:color w:val="000000"/>
        </w:rPr>
        <w:t>y</w:t>
      </w:r>
      <w:bookmarkStart w:id="0" w:name="_GoBack"/>
      <w:bookmarkEnd w:id="0"/>
      <w:r w:rsidR="007A7F7C">
        <w:rPr>
          <w:rStyle w:val="Zstupntext1"/>
          <w:rFonts w:eastAsia="Arial Unicode MS"/>
          <w:color w:val="000000"/>
        </w:rPr>
        <w:t xml:space="preserve"> </w:t>
      </w:r>
      <w:r w:rsidR="007A7F7C" w:rsidRPr="007A7F7C">
        <w:rPr>
          <w:rStyle w:val="Zstupntext1"/>
          <w:rFonts w:eastAsia="Arial Unicode MS"/>
          <w:color w:val="000000"/>
        </w:rPr>
        <w:t>o dopravných službách vo verejnom záujme pri prevádzkovaní osobnej dopravy</w:t>
      </w:r>
      <w:r w:rsidR="007A7F7C">
        <w:rPr>
          <w:rStyle w:val="Zstupntext1"/>
          <w:rFonts w:eastAsia="Arial Unicode MS"/>
          <w:color w:val="000000"/>
        </w:rPr>
        <w:t xml:space="preserve"> </w:t>
      </w:r>
      <w:r w:rsidR="007A7F7C" w:rsidRPr="007A7F7C">
        <w:rPr>
          <w:rStyle w:val="Zstupntext1"/>
          <w:rFonts w:eastAsia="Arial Unicode MS"/>
          <w:color w:val="000000"/>
        </w:rPr>
        <w:t>na železničnej relácii</w:t>
      </w:r>
      <w:r w:rsidR="007A7F7C">
        <w:rPr>
          <w:rStyle w:val="Zstupntext1"/>
          <w:rFonts w:eastAsia="Arial Unicode MS"/>
          <w:color w:val="000000"/>
        </w:rPr>
        <w:t xml:space="preserve"> </w:t>
      </w:r>
      <w:r w:rsidR="007A7F7C" w:rsidRPr="007A7F7C">
        <w:rPr>
          <w:rStyle w:val="Zstupntext1"/>
          <w:rFonts w:eastAsia="Arial Unicode MS"/>
          <w:color w:val="000000"/>
        </w:rPr>
        <w:t xml:space="preserve">Bratislava – Dunajská Streda – </w:t>
      </w:r>
      <w:r w:rsidR="007A7F7C">
        <w:rPr>
          <w:rStyle w:val="Zstupntext1"/>
          <w:rFonts w:eastAsia="Arial Unicode MS"/>
          <w:color w:val="000000"/>
        </w:rPr>
        <w:t xml:space="preserve"> K</w:t>
      </w:r>
      <w:r w:rsidR="007A7F7C" w:rsidRPr="007A7F7C">
        <w:rPr>
          <w:rStyle w:val="Zstupntext1"/>
          <w:rFonts w:eastAsia="Arial Unicode MS"/>
          <w:color w:val="000000"/>
        </w:rPr>
        <w:t>omárn</w:t>
      </w:r>
      <w:r w:rsidR="007A7F7C" w:rsidRPr="002F5B51">
        <w:rPr>
          <w:rStyle w:val="Zstupntext1"/>
          <w:rFonts w:eastAsia="Arial Unicode MS"/>
          <w:color w:val="000000"/>
        </w:rPr>
        <w:t>o</w:t>
      </w:r>
      <w:r w:rsidR="00F55F20" w:rsidRPr="002F5B51">
        <w:rPr>
          <w:rStyle w:val="Zstupntext"/>
          <w:color w:val="000000"/>
        </w:rPr>
        <w:t>“</w:t>
      </w:r>
      <w:r w:rsidR="002B1649" w:rsidRPr="00A76CE1">
        <w:rPr>
          <w:rStyle w:val="Zstupntext"/>
          <w:b/>
          <w:color w:val="000000"/>
        </w:rPr>
        <w:t xml:space="preserve"> </w:t>
      </w:r>
    </w:p>
    <w:p w14:paraId="3C8D3562" w14:textId="77777777" w:rsidR="001724C8" w:rsidRPr="00A76CE1" w:rsidRDefault="001724C8" w:rsidP="001724C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724C8" w:rsidRPr="00A76CE1" w14:paraId="76A0F84D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045B4B7" w14:textId="77777777" w:rsidR="001724C8" w:rsidRPr="00A76CE1" w:rsidRDefault="001724C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76CE1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D32883A" w14:textId="77777777" w:rsidR="001724C8" w:rsidRPr="00A76CE1" w:rsidRDefault="001724C8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1724C8" w:rsidRPr="00A76CE1" w14:paraId="1EDFC446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29D02" w14:textId="77777777" w:rsidR="001724C8" w:rsidRPr="00A76CE1" w:rsidRDefault="001724C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76CE1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E1318" w14:textId="77777777" w:rsidR="00F004D6" w:rsidRPr="00A76CE1" w:rsidRDefault="001724C8" w:rsidP="00F004D6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76CE1">
              <w:rPr>
                <w:rFonts w:ascii="Times New Roman" w:hAnsi="Times New Roman" w:cs="Arial"/>
                <w:sz w:val="24"/>
                <w:szCs w:val="24"/>
              </w:rPr>
              <w:t>minister dopravy</w:t>
            </w:r>
            <w:r w:rsidR="00AE6AED" w:rsidRPr="00A76CE1">
              <w:rPr>
                <w:rFonts w:ascii="Times New Roman" w:hAnsi="Times New Roman" w:cs="Arial"/>
                <w:sz w:val="24"/>
                <w:szCs w:val="24"/>
              </w:rPr>
              <w:t xml:space="preserve"> a</w:t>
            </w:r>
            <w:r w:rsidRPr="00A76CE1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972795" w:rsidRPr="00A76CE1">
              <w:rPr>
                <w:rFonts w:ascii="Times New Roman" w:hAnsi="Times New Roman" w:cs="Arial"/>
                <w:sz w:val="24"/>
                <w:szCs w:val="24"/>
              </w:rPr>
              <w:t xml:space="preserve">výstavby </w:t>
            </w:r>
            <w:r w:rsidRPr="00A76CE1">
              <w:rPr>
                <w:rFonts w:ascii="Times New Roman" w:hAnsi="Times New Roman" w:cs="Arial"/>
                <w:sz w:val="24"/>
                <w:szCs w:val="24"/>
              </w:rPr>
              <w:t xml:space="preserve">Slovenskej republiky </w:t>
            </w:r>
          </w:p>
          <w:p w14:paraId="749F507D" w14:textId="77777777" w:rsidR="001724C8" w:rsidRPr="00A76CE1" w:rsidRDefault="001724C8" w:rsidP="00F004D6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76CE1">
              <w:rPr>
                <w:rFonts w:ascii="Times New Roman" w:hAnsi="Times New Roman" w:cs="Arial"/>
                <w:sz w:val="24"/>
                <w:szCs w:val="24"/>
              </w:rPr>
              <w:t> </w:t>
            </w:r>
          </w:p>
        </w:tc>
      </w:tr>
    </w:tbl>
    <w:p w14:paraId="09796476" w14:textId="77777777" w:rsidR="00FB1E16" w:rsidRPr="00A76CE1" w:rsidRDefault="00FB1E16" w:rsidP="004646DF">
      <w:pPr>
        <w:jc w:val="both"/>
        <w:rPr>
          <w:rFonts w:ascii="Times New Roman" w:hAnsi="Times New Roman" w:cs="Arial"/>
          <w:b/>
          <w:sz w:val="24"/>
          <w:szCs w:val="24"/>
        </w:rPr>
      </w:pPr>
    </w:p>
    <w:p w14:paraId="72400FBA" w14:textId="77777777" w:rsidR="00C139C9" w:rsidRDefault="00C139C9" w:rsidP="004646DF">
      <w:pPr>
        <w:jc w:val="both"/>
        <w:rPr>
          <w:rFonts w:ascii="Times New Roman" w:hAnsi="Times New Roman" w:cs="Arial"/>
          <w:b/>
          <w:sz w:val="32"/>
          <w:szCs w:val="24"/>
        </w:rPr>
      </w:pPr>
    </w:p>
    <w:p w14:paraId="110FAABB" w14:textId="0689DF16" w:rsidR="004646DF" w:rsidRPr="00A76CE1" w:rsidRDefault="001724C8" w:rsidP="004646DF">
      <w:pPr>
        <w:jc w:val="both"/>
        <w:rPr>
          <w:rFonts w:ascii="Times New Roman" w:hAnsi="Times New Roman" w:cs="Arial"/>
          <w:b/>
          <w:sz w:val="32"/>
          <w:szCs w:val="24"/>
        </w:rPr>
      </w:pPr>
      <w:r w:rsidRPr="00A76CE1">
        <w:rPr>
          <w:rFonts w:ascii="Times New Roman" w:hAnsi="Times New Roman" w:cs="Arial"/>
          <w:b/>
          <w:sz w:val="32"/>
          <w:szCs w:val="24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0"/>
        <w:gridCol w:w="1560"/>
        <w:gridCol w:w="7121"/>
        <w:gridCol w:w="98"/>
        <w:gridCol w:w="10"/>
      </w:tblGrid>
      <w:tr w:rsidR="001724C8" w:rsidRPr="00A76CE1" w14:paraId="24B5E1FA" w14:textId="77777777" w:rsidTr="004E43F5">
        <w:trPr>
          <w:gridBefore w:val="1"/>
          <w:gridAfter w:val="1"/>
          <w:wBefore w:w="98" w:type="dxa"/>
          <w:wAfter w:w="10" w:type="dxa"/>
          <w:trHeight w:val="1791"/>
        </w:trPr>
        <w:tc>
          <w:tcPr>
            <w:tcW w:w="8789" w:type="dxa"/>
            <w:gridSpan w:val="4"/>
          </w:tcPr>
          <w:p w14:paraId="211593B0" w14:textId="77777777" w:rsidR="001724C8" w:rsidRPr="00A76CE1" w:rsidRDefault="001724C8" w:rsidP="00FB1E16">
            <w:pPr>
              <w:pStyle w:val="Nadpis1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A76CE1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A. </w:t>
            </w:r>
            <w:r w:rsidRPr="00A76CE1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ab/>
              <w:t>schvaľuje </w:t>
            </w:r>
          </w:p>
          <w:p w14:paraId="53CF92EA" w14:textId="77777777" w:rsidR="00C11CA2" w:rsidRPr="00A76CE1" w:rsidRDefault="00C11CA2" w:rsidP="00FB1E16">
            <w:pPr>
              <w:pStyle w:val="Nadpis1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</w:p>
          <w:p w14:paraId="5D43FBE3" w14:textId="45735AA7" w:rsidR="00652F04" w:rsidRPr="00A76CE1" w:rsidRDefault="00987FA0" w:rsidP="00FB1E16">
            <w:pPr>
              <w:pStyle w:val="Zarkazkladnhotextu"/>
              <w:spacing w:after="0"/>
              <w:ind w:left="1547" w:hanging="1642"/>
              <w:jc w:val="both"/>
              <w:rPr>
                <w:kern w:val="0"/>
                <w:lang w:eastAsia="en-US"/>
              </w:rPr>
            </w:pPr>
            <w:r w:rsidRPr="00A76CE1">
              <w:rPr>
                <w:rFonts w:cs="Arial"/>
              </w:rPr>
              <w:t xml:space="preserve">          </w:t>
            </w:r>
            <w:r w:rsidR="001724C8" w:rsidRPr="00A76CE1">
              <w:rPr>
                <w:rFonts w:cs="Arial"/>
              </w:rPr>
              <w:t>A. 1. </w:t>
            </w:r>
            <w:r w:rsidR="001724C8" w:rsidRPr="00A76CE1">
              <w:rPr>
                <w:rFonts w:cs="Arial"/>
              </w:rPr>
              <w:tab/>
            </w:r>
            <w:r w:rsidR="00F55F20" w:rsidRPr="00A76CE1">
              <w:rPr>
                <w:kern w:val="0"/>
                <w:lang w:eastAsia="en-US"/>
              </w:rPr>
              <w:t>návrh „</w:t>
            </w:r>
            <w:r w:rsidR="002F5B51">
              <w:rPr>
                <w:rStyle w:val="Zstupntext"/>
                <w:color w:val="000000"/>
              </w:rPr>
              <w:t>Rámcovej zmluvy</w:t>
            </w:r>
            <w:r w:rsidR="007A7F7C" w:rsidRPr="007A7F7C">
              <w:rPr>
                <w:rStyle w:val="Zstupntext"/>
                <w:color w:val="000000"/>
              </w:rPr>
              <w:t xml:space="preserve"> o dopravných službách vo verejnom záujme pri prevádzkovaní osobnej dopravy na železničnej relácii Bratislava – Dunajská Streda –  Komárno</w:t>
            </w:r>
            <w:r w:rsidR="00F55F20" w:rsidRPr="00A76CE1">
              <w:rPr>
                <w:kern w:val="0"/>
                <w:lang w:eastAsia="en-US"/>
              </w:rPr>
              <w:t>“</w:t>
            </w:r>
            <w:r w:rsidR="00026E5D" w:rsidRPr="00A76CE1">
              <w:rPr>
                <w:kern w:val="0"/>
                <w:lang w:eastAsia="en-US"/>
              </w:rPr>
              <w:t>,</w:t>
            </w:r>
          </w:p>
          <w:p w14:paraId="14232E5A" w14:textId="77777777" w:rsidR="00652F04" w:rsidRPr="00A76CE1" w:rsidRDefault="00652F04" w:rsidP="004E43F5">
            <w:pPr>
              <w:pStyle w:val="Zarkazkladnhotextu"/>
              <w:spacing w:after="0"/>
              <w:jc w:val="both"/>
              <w:rPr>
                <w:kern w:val="0"/>
                <w:lang w:eastAsia="en-US"/>
              </w:rPr>
            </w:pPr>
          </w:p>
        </w:tc>
      </w:tr>
      <w:tr w:rsidR="00652F04" w:rsidRPr="00A76CE1" w14:paraId="080EAD2E" w14:textId="77777777" w:rsidTr="00DC4560">
        <w:tblPrEx>
          <w:tblCellMar>
            <w:left w:w="0" w:type="dxa"/>
            <w:right w:w="0" w:type="dxa"/>
          </w:tblCellMar>
        </w:tblPrEx>
        <w:trPr>
          <w:gridBefore w:val="2"/>
          <w:wBefore w:w="108" w:type="dxa"/>
          <w:trHeight w:val="1928"/>
        </w:trPr>
        <w:tc>
          <w:tcPr>
            <w:tcW w:w="8789" w:type="dxa"/>
            <w:gridSpan w:val="4"/>
          </w:tcPr>
          <w:p w14:paraId="70AAFEE5" w14:textId="77777777" w:rsidR="00652F04" w:rsidRPr="00A76CE1" w:rsidRDefault="004E43F5" w:rsidP="00DC4560">
            <w:pPr>
              <w:pStyle w:val="Heading1orobasasorob"/>
              <w:widowControl/>
              <w:tabs>
                <w:tab w:val="clear" w:pos="567"/>
              </w:tabs>
              <w:spacing w:before="240"/>
              <w:outlineLvl w:val="0"/>
            </w:pPr>
            <w:r>
              <w:t>B</w:t>
            </w:r>
            <w:r w:rsidR="00652F04" w:rsidRPr="00A76CE1">
              <w:t>. </w:t>
            </w:r>
            <w:r w:rsidR="00652F04" w:rsidRPr="00A76CE1">
              <w:tab/>
              <w:t>ukladá </w:t>
            </w:r>
          </w:p>
          <w:p w14:paraId="6B01978B" w14:textId="77777777" w:rsidR="00652F04" w:rsidRPr="00A76CE1" w:rsidRDefault="00652F04" w:rsidP="008C508F">
            <w:pPr>
              <w:rPr>
                <w:lang w:eastAsia="en-US"/>
              </w:rPr>
            </w:pPr>
          </w:p>
          <w:p w14:paraId="371F8F2E" w14:textId="05196D07" w:rsidR="00652F04" w:rsidRPr="00A76CE1" w:rsidRDefault="007A7F7C" w:rsidP="008C508F">
            <w:pPr>
              <w:pStyle w:val="Nosite"/>
              <w:widowControl/>
              <w:spacing w:before="0" w:after="0"/>
            </w:pPr>
            <w:r>
              <w:t xml:space="preserve">ministrovi dopravy a výstavby </w:t>
            </w:r>
            <w:r w:rsidR="00652F04" w:rsidRPr="00A76CE1">
              <w:t>Slovenskej republiky </w:t>
            </w:r>
          </w:p>
          <w:p w14:paraId="50C4AFE7" w14:textId="585F8315" w:rsidR="00495675" w:rsidRDefault="00495675" w:rsidP="002F5B51">
            <w:pPr>
              <w:tabs>
                <w:tab w:val="left" w:pos="1404"/>
              </w:tabs>
              <w:spacing w:before="120"/>
              <w:ind w:left="1415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1.  </w:t>
            </w:r>
            <w:r w:rsidR="002F5B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F5B51" w:rsidRPr="002F5B51">
              <w:rPr>
                <w:rFonts w:ascii="Times New Roman" w:hAnsi="Times New Roman"/>
                <w:sz w:val="24"/>
                <w:szCs w:val="24"/>
              </w:rPr>
              <w:t xml:space="preserve">podpísať Rámcovú zmluvu  o dopravných </w:t>
            </w:r>
            <w:r w:rsidR="002F5B51">
              <w:rPr>
                <w:rFonts w:ascii="Times New Roman" w:hAnsi="Times New Roman"/>
                <w:sz w:val="24"/>
                <w:szCs w:val="24"/>
              </w:rPr>
              <w:t xml:space="preserve">službách vo verejnom záujme pri </w:t>
            </w:r>
            <w:r w:rsidR="002F5B51" w:rsidRPr="002F5B51">
              <w:rPr>
                <w:rFonts w:ascii="Times New Roman" w:hAnsi="Times New Roman"/>
                <w:sz w:val="24"/>
                <w:szCs w:val="24"/>
              </w:rPr>
              <w:t>prevádzkovaní osobnej dopravy na železničnej relácii Bratislava – Dunajská Streda –  Komárno</w:t>
            </w:r>
            <w:r w:rsidR="002F5B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9D02BE" w14:textId="77777777" w:rsidR="00495675" w:rsidRPr="00293A1D" w:rsidRDefault="00495675" w:rsidP="00495675">
            <w:pPr>
              <w:tabs>
                <w:tab w:val="left" w:pos="1266"/>
              </w:tabs>
              <w:spacing w:before="120"/>
              <w:ind w:left="1415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6678AC" w14:textId="77777777" w:rsidR="00C139C9" w:rsidRDefault="00C139C9" w:rsidP="008C508F">
            <w:pPr>
              <w:pStyle w:val="Heading2lohaKomu"/>
              <w:widowControl/>
              <w:tabs>
                <w:tab w:val="clear" w:pos="1418"/>
              </w:tabs>
              <w:spacing w:before="0"/>
              <w:outlineLvl w:val="1"/>
              <w:rPr>
                <w:b/>
              </w:rPr>
            </w:pPr>
          </w:p>
          <w:p w14:paraId="2CA66F75" w14:textId="77777777" w:rsidR="000D4B4F" w:rsidRPr="00A76CE1" w:rsidRDefault="000D4B4F" w:rsidP="007A7F7C">
            <w:pPr>
              <w:pStyle w:val="Heading2lohaKomu"/>
              <w:widowControl/>
              <w:tabs>
                <w:tab w:val="clear" w:pos="1418"/>
              </w:tabs>
              <w:spacing w:before="0"/>
              <w:outlineLvl w:val="1"/>
              <w:rPr>
                <w:shd w:val="clear" w:color="auto" w:fill="FFFFFF"/>
              </w:rPr>
            </w:pPr>
          </w:p>
        </w:tc>
      </w:tr>
      <w:tr w:rsidR="001724C8" w:rsidRPr="007B343F" w14:paraId="15EFD0E3" w14:textId="77777777" w:rsidTr="00FB1E16">
        <w:tblPrEx>
          <w:tblCellMar>
            <w:left w:w="0" w:type="dxa"/>
            <w:right w:w="0" w:type="dxa"/>
          </w:tblCellMar>
        </w:tblPrEx>
        <w:trPr>
          <w:gridBefore w:val="2"/>
          <w:wBefore w:w="108" w:type="dxa"/>
          <w:trHeight w:val="410"/>
        </w:trPr>
        <w:tc>
          <w:tcPr>
            <w:tcW w:w="8789" w:type="dxa"/>
            <w:gridSpan w:val="4"/>
          </w:tcPr>
          <w:p w14:paraId="361670BD" w14:textId="77777777" w:rsidR="00987FA0" w:rsidRPr="007B343F" w:rsidRDefault="00987FA0" w:rsidP="00987FA0">
            <w:pPr>
              <w:pStyle w:val="Heading2lohaKomu"/>
              <w:widowControl/>
              <w:tabs>
                <w:tab w:val="clear" w:pos="1418"/>
                <w:tab w:val="left" w:pos="1547"/>
              </w:tabs>
              <w:ind w:left="1547" w:hanging="980"/>
              <w:outlineLvl w:val="1"/>
              <w:rPr>
                <w:iCs/>
                <w:strike/>
              </w:rPr>
            </w:pPr>
          </w:p>
        </w:tc>
      </w:tr>
      <w:tr w:rsidR="001724C8" w:rsidRPr="00A76CE1" w14:paraId="577C6D01" w14:textId="77777777" w:rsidTr="00FB1E16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</w:trPr>
        <w:tc>
          <w:tcPr>
            <w:tcW w:w="1668" w:type="dxa"/>
            <w:gridSpan w:val="3"/>
          </w:tcPr>
          <w:p w14:paraId="2C2D6038" w14:textId="2D4C04C3" w:rsidR="001724C8" w:rsidRPr="00A76CE1" w:rsidRDefault="00E47FA4" w:rsidP="002F5B51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</w:rPr>
            </w:pPr>
            <w:r w:rsidRPr="00A76CE1">
              <w:rPr>
                <w:b/>
              </w:rPr>
              <w:t xml:space="preserve"> </w:t>
            </w:r>
            <w:r w:rsidR="001724C8" w:rsidRPr="00A76CE1">
              <w:rPr>
                <w:b/>
              </w:rPr>
              <w:t>Vykon</w:t>
            </w:r>
            <w:r w:rsidR="002F5B51">
              <w:rPr>
                <w:b/>
              </w:rPr>
              <w:t>á</w:t>
            </w:r>
            <w:r w:rsidR="001724C8" w:rsidRPr="00A76CE1">
              <w:rPr>
                <w:b/>
              </w:rPr>
              <w:t>: </w:t>
            </w:r>
          </w:p>
        </w:tc>
        <w:tc>
          <w:tcPr>
            <w:tcW w:w="7121" w:type="dxa"/>
          </w:tcPr>
          <w:p w14:paraId="63D11052" w14:textId="1D9505CD" w:rsidR="001724C8" w:rsidRPr="00A76CE1" w:rsidRDefault="00C11CA2" w:rsidP="00425847">
            <w:pPr>
              <w:pStyle w:val="Heading2lohaKomu"/>
              <w:widowControl/>
              <w:tabs>
                <w:tab w:val="clear" w:pos="1418"/>
              </w:tabs>
              <w:ind w:left="0" w:firstLine="0"/>
              <w:outlineLvl w:val="1"/>
            </w:pPr>
            <w:r w:rsidRPr="00A76CE1">
              <w:t>minister dopravy a výstavby Slovenskej republiky</w:t>
            </w:r>
            <w:r w:rsidRPr="00A76CE1">
              <w:rPr>
                <w:b/>
              </w:rPr>
              <w:t> </w:t>
            </w:r>
          </w:p>
          <w:p w14:paraId="666BFAAB" w14:textId="77777777" w:rsidR="00F004D6" w:rsidRPr="00A76CE1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</w:pPr>
            <w:r w:rsidRPr="00A76CE1">
              <w:t> </w:t>
            </w:r>
          </w:p>
        </w:tc>
      </w:tr>
      <w:tr w:rsidR="001724C8" w:rsidRPr="00A76CE1" w14:paraId="792B10D2" w14:textId="77777777" w:rsidTr="00FB1E16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</w:trPr>
        <w:tc>
          <w:tcPr>
            <w:tcW w:w="1668" w:type="dxa"/>
            <w:gridSpan w:val="3"/>
          </w:tcPr>
          <w:p w14:paraId="5B6E9501" w14:textId="77777777" w:rsidR="001724C8" w:rsidRPr="00A76CE1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</w:rPr>
            </w:pPr>
          </w:p>
        </w:tc>
        <w:tc>
          <w:tcPr>
            <w:tcW w:w="7121" w:type="dxa"/>
          </w:tcPr>
          <w:p w14:paraId="3C5738CE" w14:textId="77777777" w:rsidR="001724C8" w:rsidRPr="00A76CE1" w:rsidRDefault="001724C8" w:rsidP="001724C8">
            <w:pPr>
              <w:pStyle w:val="Heading2lohaKomu"/>
              <w:widowControl/>
              <w:tabs>
                <w:tab w:val="clear" w:pos="1418"/>
              </w:tabs>
              <w:ind w:left="0" w:firstLine="0"/>
              <w:jc w:val="left"/>
              <w:outlineLvl w:val="1"/>
            </w:pPr>
          </w:p>
        </w:tc>
      </w:tr>
    </w:tbl>
    <w:p w14:paraId="04314E44" w14:textId="77777777" w:rsidR="00084A60" w:rsidRPr="00A76CE1" w:rsidRDefault="00084A60">
      <w:pPr>
        <w:rPr>
          <w:rFonts w:ascii="Times New Roman" w:hAnsi="Times New Roman" w:cs="Arial"/>
          <w:sz w:val="24"/>
          <w:szCs w:val="24"/>
        </w:rPr>
      </w:pPr>
    </w:p>
    <w:sectPr w:rsidR="00084A60" w:rsidRPr="00A76CE1" w:rsidSect="001724C8">
      <w:pgSz w:w="12240" w:h="15840"/>
      <w:pgMar w:top="1417" w:right="198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C92"/>
    <w:multiLevelType w:val="hybridMultilevel"/>
    <w:tmpl w:val="A9B877CE"/>
    <w:lvl w:ilvl="0" w:tplc="1D3831E6">
      <w:start w:val="2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0D"/>
    <w:rsid w:val="000166B7"/>
    <w:rsid w:val="000170E1"/>
    <w:rsid w:val="00025DA3"/>
    <w:rsid w:val="00026E5D"/>
    <w:rsid w:val="000351C6"/>
    <w:rsid w:val="00051BCA"/>
    <w:rsid w:val="00084A60"/>
    <w:rsid w:val="000D4B4F"/>
    <w:rsid w:val="00102A44"/>
    <w:rsid w:val="00103E4A"/>
    <w:rsid w:val="001724C8"/>
    <w:rsid w:val="00184001"/>
    <w:rsid w:val="00191004"/>
    <w:rsid w:val="001B7BB4"/>
    <w:rsid w:val="0021478D"/>
    <w:rsid w:val="002953D9"/>
    <w:rsid w:val="002A62B2"/>
    <w:rsid w:val="002B1649"/>
    <w:rsid w:val="002E32D6"/>
    <w:rsid w:val="002E4158"/>
    <w:rsid w:val="002F5B51"/>
    <w:rsid w:val="00331808"/>
    <w:rsid w:val="00350D16"/>
    <w:rsid w:val="00386263"/>
    <w:rsid w:val="00386ECC"/>
    <w:rsid w:val="00395D9D"/>
    <w:rsid w:val="003A4449"/>
    <w:rsid w:val="003B6805"/>
    <w:rsid w:val="003C79FD"/>
    <w:rsid w:val="00425847"/>
    <w:rsid w:val="004360D1"/>
    <w:rsid w:val="004646DF"/>
    <w:rsid w:val="0047760D"/>
    <w:rsid w:val="0048245B"/>
    <w:rsid w:val="00495675"/>
    <w:rsid w:val="004A0DE5"/>
    <w:rsid w:val="004A1F75"/>
    <w:rsid w:val="004B5275"/>
    <w:rsid w:val="004E43F5"/>
    <w:rsid w:val="005101E1"/>
    <w:rsid w:val="00547F0D"/>
    <w:rsid w:val="00552C38"/>
    <w:rsid w:val="005B417C"/>
    <w:rsid w:val="005C719A"/>
    <w:rsid w:val="005D7417"/>
    <w:rsid w:val="00622CFD"/>
    <w:rsid w:val="0063320E"/>
    <w:rsid w:val="00652F04"/>
    <w:rsid w:val="006A70A0"/>
    <w:rsid w:val="006D3168"/>
    <w:rsid w:val="006E0B0F"/>
    <w:rsid w:val="00712154"/>
    <w:rsid w:val="00776B27"/>
    <w:rsid w:val="007A7F7C"/>
    <w:rsid w:val="007B29C5"/>
    <w:rsid w:val="007B3229"/>
    <w:rsid w:val="007B343F"/>
    <w:rsid w:val="007E13FE"/>
    <w:rsid w:val="007F1769"/>
    <w:rsid w:val="00837295"/>
    <w:rsid w:val="008847D3"/>
    <w:rsid w:val="0092211A"/>
    <w:rsid w:val="00937C32"/>
    <w:rsid w:val="00956E10"/>
    <w:rsid w:val="00972795"/>
    <w:rsid w:val="00976E28"/>
    <w:rsid w:val="00987FA0"/>
    <w:rsid w:val="00995424"/>
    <w:rsid w:val="009A23D9"/>
    <w:rsid w:val="009E2F70"/>
    <w:rsid w:val="00A05123"/>
    <w:rsid w:val="00A05F86"/>
    <w:rsid w:val="00A100BD"/>
    <w:rsid w:val="00A1442F"/>
    <w:rsid w:val="00A76CE1"/>
    <w:rsid w:val="00AE6AED"/>
    <w:rsid w:val="00B00D68"/>
    <w:rsid w:val="00BC6F93"/>
    <w:rsid w:val="00BF5259"/>
    <w:rsid w:val="00C11CA2"/>
    <w:rsid w:val="00C139C9"/>
    <w:rsid w:val="00C243F5"/>
    <w:rsid w:val="00C33BF3"/>
    <w:rsid w:val="00C62882"/>
    <w:rsid w:val="00C66675"/>
    <w:rsid w:val="00C82943"/>
    <w:rsid w:val="00C86A90"/>
    <w:rsid w:val="00C95165"/>
    <w:rsid w:val="00CC02C0"/>
    <w:rsid w:val="00CD611D"/>
    <w:rsid w:val="00CD7159"/>
    <w:rsid w:val="00CE53FD"/>
    <w:rsid w:val="00CE696E"/>
    <w:rsid w:val="00D21B26"/>
    <w:rsid w:val="00D60904"/>
    <w:rsid w:val="00D8084D"/>
    <w:rsid w:val="00D82896"/>
    <w:rsid w:val="00DA0A9A"/>
    <w:rsid w:val="00DC367D"/>
    <w:rsid w:val="00DC4560"/>
    <w:rsid w:val="00DE67E4"/>
    <w:rsid w:val="00E04BF4"/>
    <w:rsid w:val="00E47FA4"/>
    <w:rsid w:val="00F004D6"/>
    <w:rsid w:val="00F21E8B"/>
    <w:rsid w:val="00F55F20"/>
    <w:rsid w:val="00F91810"/>
    <w:rsid w:val="00FB1E16"/>
    <w:rsid w:val="00FF05A0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5936D"/>
  <w14:defaultImageDpi w14:val="0"/>
  <w15:docId w15:val="{7D7725A8-98B5-419A-9993-A0776315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Zstupntext">
    <w:name w:val="Placeholder Text"/>
    <w:basedOn w:val="Predvolenpsmoodseku"/>
    <w:uiPriority w:val="99"/>
    <w:rsid w:val="00B00D68"/>
    <w:rPr>
      <w:rFonts w:ascii="Times New Roman" w:hAnsi="Times New Roman" w:cs="Times New Roman"/>
      <w:color w:val="808080"/>
    </w:rPr>
  </w:style>
  <w:style w:type="paragraph" w:customStyle="1" w:styleId="Heading1orobasasorob">
    <w:name w:val="Heading 1.Èo robí (èas).Èas (èo robí)"/>
    <w:basedOn w:val="Normlny"/>
    <w:next w:val="Normlny"/>
    <w:uiPriority w:val="99"/>
    <w:rsid w:val="001724C8"/>
    <w:pPr>
      <w:tabs>
        <w:tab w:val="left" w:pos="567"/>
      </w:tabs>
      <w:autoSpaceDE/>
      <w:autoSpaceDN/>
      <w:spacing w:before="360"/>
      <w:ind w:left="567" w:hanging="567"/>
    </w:pPr>
    <w:rPr>
      <w:rFonts w:ascii="Times New Roman" w:hAnsi="Times New Roman"/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724C8"/>
    <w:pPr>
      <w:tabs>
        <w:tab w:val="left" w:pos="1418"/>
      </w:tabs>
      <w:autoSpaceDE/>
      <w:autoSpaceDN/>
      <w:spacing w:before="120"/>
      <w:ind w:left="1418" w:hanging="851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¾"/>
    <w:basedOn w:val="Normlny"/>
    <w:next w:val="Heading2lohaKomu"/>
    <w:uiPriority w:val="99"/>
    <w:rsid w:val="001724C8"/>
    <w:pPr>
      <w:autoSpaceDE/>
      <w:autoSpaceDN/>
      <w:spacing w:before="240" w:after="120"/>
      <w:ind w:left="567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00D68"/>
    <w:pPr>
      <w:suppressAutoHyphens/>
      <w:autoSpaceDE/>
      <w:autoSpaceDN/>
      <w:adjustRightInd/>
      <w:spacing w:after="120"/>
      <w:ind w:left="283"/>
    </w:pPr>
    <w:rPr>
      <w:rFonts w:ascii="Times New Roman" w:hAnsi="Times New Roman"/>
      <w:kern w:val="2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00D68"/>
    <w:rPr>
      <w:rFonts w:ascii="Times New Roman" w:hAnsi="Times New Roman" w:cs="Times New Roman"/>
      <w:kern w:val="2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7B32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B32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4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D828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82896"/>
  </w:style>
  <w:style w:type="character" w:customStyle="1" w:styleId="TextkomentraChar">
    <w:name w:val="Text komentára Char"/>
    <w:basedOn w:val="Predvolenpsmoodseku"/>
    <w:link w:val="Textkomentra"/>
    <w:uiPriority w:val="99"/>
    <w:rsid w:val="00D82896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828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82896"/>
    <w:rPr>
      <w:rFonts w:cs="Times New Roman"/>
      <w:b/>
      <w:bCs/>
      <w:sz w:val="20"/>
      <w:szCs w:val="20"/>
    </w:rPr>
  </w:style>
  <w:style w:type="character" w:customStyle="1" w:styleId="Zstupntext1">
    <w:name w:val="Zástupný text1"/>
    <w:rsid w:val="007A7F7C"/>
    <w:rPr>
      <w:rFonts w:ascii="Times New Roman" w:eastAsia="Times New Roman" w:hAnsi="Times New Roman" w:cs="Times New Roman"/>
      <w:color w:val="808080"/>
    </w:rPr>
  </w:style>
  <w:style w:type="paragraph" w:styleId="Revzia">
    <w:name w:val="Revision"/>
    <w:hidden/>
    <w:uiPriority w:val="99"/>
    <w:semiHidden/>
    <w:rsid w:val="007A7F7C"/>
    <w:pPr>
      <w:spacing w:after="0" w:line="240" w:lineRule="auto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WKX3UHSAJ2R6-2-1180861</_dlc_DocId>
    <_dlc_DocIdUrl xmlns="e60a29af-d413-48d4-bd90-fe9d2a897e4b">
      <Url>https://ovdmasv601/sites/DMS/_layouts/15/DocIdRedir.aspx?ID=WKX3UHSAJ2R6-2-1180861</Url>
      <Description>WKX3UHSAJ2R6-2-1180861</Description>
    </_dlc_DocIdUrl>
  </documentManagement>
</p:properties>
</file>

<file path=customXml/itemProps1.xml><?xml version="1.0" encoding="utf-8"?>
<ds:datastoreItem xmlns:ds="http://schemas.openxmlformats.org/officeDocument/2006/customXml" ds:itemID="{8EB03DF2-7993-4CC2-912C-C69959F02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29CAA-1604-4CAB-BDCD-E3B35DF121B9}"/>
</file>

<file path=customXml/itemProps3.xml><?xml version="1.0" encoding="utf-8"?>
<ds:datastoreItem xmlns:ds="http://schemas.openxmlformats.org/officeDocument/2006/customXml" ds:itemID="{EC896621-1508-4FF5-AEBC-B4AFC280BEC2}"/>
</file>

<file path=customXml/itemProps4.xml><?xml version="1.0" encoding="utf-8"?>
<ds:datastoreItem xmlns:ds="http://schemas.openxmlformats.org/officeDocument/2006/customXml" ds:itemID="{FD758750-7586-468B-85AA-5AF56BD1EC6F}"/>
</file>

<file path=customXml/itemProps5.xml><?xml version="1.0" encoding="utf-8"?>
<ds:datastoreItem xmlns:ds="http://schemas.openxmlformats.org/officeDocument/2006/customXml" ds:itemID="{5EA2C01D-EE3C-4274-A28B-A8BEE78AD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drienova</dc:creator>
  <cp:keywords/>
  <dc:description/>
  <cp:lastModifiedBy>Šoltysová, Viera</cp:lastModifiedBy>
  <cp:revision>2</cp:revision>
  <cp:lastPrinted>2020-05-07T06:56:00Z</cp:lastPrinted>
  <dcterms:created xsi:type="dcterms:W3CDTF">2022-11-24T11:02:00Z</dcterms:created>
  <dcterms:modified xsi:type="dcterms:W3CDTF">2022-11-24T11:02:00Z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e3dc19ef-2932-4927-962a-2eed2e0eb64b</vt:lpwstr>
  </property>
</Properties>
</file>