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9E" w:rsidRDefault="001D2A9E" w:rsidP="001D2A9E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2F3C308E" wp14:editId="331F842A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1D2A9E" w:rsidTr="00F51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A9E" w:rsidRDefault="001D2A9E" w:rsidP="00F51087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1D2A9E" w:rsidTr="00F51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A9E" w:rsidRDefault="001D2A9E" w:rsidP="00F51087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1D2A9E" w:rsidTr="00F51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1D2A9E" w:rsidTr="00F5108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2A9E" w:rsidRDefault="001D2A9E" w:rsidP="00F5108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1D2A9E" w:rsidTr="00F5108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2A9E" w:rsidRDefault="001D2A9E" w:rsidP="00F51087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1D2A9E" w:rsidRDefault="001D2A9E" w:rsidP="00F5108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D2A9E" w:rsidTr="00F51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1D2A9E" w:rsidTr="00F5108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A9E" w:rsidRDefault="001D2A9E" w:rsidP="001D2A9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 niektorých opatreniach s</w:t>
                  </w:r>
                  <w:r w:rsidR="00DC480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úvisiacich s riadením kótovanej spoločnosti</w:t>
                  </w:r>
                </w:p>
              </w:tc>
            </w:tr>
          </w:tbl>
          <w:p w:rsidR="001D2A9E" w:rsidRDefault="001D2A9E" w:rsidP="00F5108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1D2A9E" w:rsidRDefault="001D2A9E" w:rsidP="001D2A9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D2A9E" w:rsidRDefault="001D2A9E" w:rsidP="001D2A9E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1D2A9E" w:rsidTr="00F51087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A9E" w:rsidRPr="001D2A9E" w:rsidRDefault="001D2A9E" w:rsidP="00F5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9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S-MSSR-008136/2023</w:t>
            </w:r>
          </w:p>
        </w:tc>
      </w:tr>
      <w:tr w:rsidR="001D2A9E" w:rsidTr="00F51087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A9E" w:rsidRDefault="001D2A9E" w:rsidP="00350242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minister spravodlivosti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1D2A9E" w:rsidRDefault="00010BE4" w:rsidP="001D2A9E">
      <w:pPr>
        <w:jc w:val="center"/>
      </w:pPr>
      <w:r>
        <w:pict>
          <v:rect id="_x0000_i1025" style="width:453.6pt;height:1.5pt" o:hralign="center" o:hrstd="t" o:hr="t" fillcolor="#a0a0a0" stroked="f"/>
        </w:pict>
      </w:r>
    </w:p>
    <w:p w:rsidR="001D2A9E" w:rsidRDefault="001D2A9E" w:rsidP="001D2A9E"/>
    <w:p w:rsidR="001D2A9E" w:rsidRDefault="001D2A9E" w:rsidP="001D2A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:rsidR="001D2A9E" w:rsidRDefault="001D2A9E" w:rsidP="001D2A9E"/>
    <w:p w:rsidR="001D2A9E" w:rsidRDefault="001D2A9E" w:rsidP="001D2A9E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1D2A9E" w:rsidTr="00F51087">
        <w:trPr>
          <w:trHeight w:val="450"/>
          <w:jc w:val="center"/>
        </w:trPr>
        <w:tc>
          <w:tcPr>
            <w:tcW w:w="400" w:type="pct"/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1D2A9E" w:rsidTr="00F51087">
        <w:trPr>
          <w:trHeight w:val="450"/>
          <w:jc w:val="center"/>
        </w:trPr>
        <w:tc>
          <w:tcPr>
            <w:tcW w:w="400" w:type="pct"/>
            <w:hideMark/>
          </w:tcPr>
          <w:p w:rsidR="001D2A9E" w:rsidRDefault="001D2A9E" w:rsidP="00F5108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A.1.</w:t>
            </w:r>
          </w:p>
        </w:tc>
        <w:tc>
          <w:tcPr>
            <w:tcW w:w="4200" w:type="pct"/>
            <w:hideMark/>
          </w:tcPr>
          <w:p w:rsidR="001D2A9E" w:rsidRDefault="001D2A9E" w:rsidP="001D2A9E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 o niektorých opatreniach s</w:t>
            </w:r>
            <w:r w:rsidR="00DC480C">
              <w:rPr>
                <w:rFonts w:ascii="Times" w:hAnsi="Times" w:cs="Times"/>
                <w:sz w:val="25"/>
                <w:szCs w:val="25"/>
              </w:rPr>
              <w:t>úvisiacich s riadením kótovanej spoločnosti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1D2A9E" w:rsidTr="00F51087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1D2A9E" w:rsidRDefault="001D2A9E" w:rsidP="00F5108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D2A9E" w:rsidTr="00F51087">
        <w:trPr>
          <w:trHeight w:val="450"/>
          <w:jc w:val="center"/>
        </w:trPr>
        <w:tc>
          <w:tcPr>
            <w:tcW w:w="400" w:type="pct"/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1D2A9E" w:rsidTr="00F51087">
        <w:trPr>
          <w:trHeight w:val="450"/>
          <w:jc w:val="center"/>
        </w:trPr>
        <w:tc>
          <w:tcPr>
            <w:tcW w:w="400" w:type="pct"/>
            <w:hideMark/>
          </w:tcPr>
          <w:p w:rsidR="001D2A9E" w:rsidRDefault="001D2A9E" w:rsidP="00F5108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:rsidR="001D2A9E" w:rsidRDefault="001D2A9E" w:rsidP="00350242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1D2A9E" w:rsidTr="00F51087">
        <w:trPr>
          <w:trHeight w:val="450"/>
          <w:jc w:val="center"/>
        </w:trPr>
        <w:tc>
          <w:tcPr>
            <w:tcW w:w="400" w:type="pct"/>
            <w:hideMark/>
          </w:tcPr>
          <w:p w:rsidR="001D2A9E" w:rsidRDefault="001D2A9E" w:rsidP="00F5108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B.1.</w:t>
            </w:r>
          </w:p>
        </w:tc>
        <w:tc>
          <w:tcPr>
            <w:tcW w:w="4200" w:type="pct"/>
            <w:hideMark/>
          </w:tcPr>
          <w:p w:rsidR="001D2A9E" w:rsidRDefault="001D2A9E" w:rsidP="00350242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vládny návrh zákona predsedovi Národnej rady </w:t>
            </w:r>
            <w:r w:rsidR="00350242">
              <w:rPr>
                <w:rFonts w:ascii="Times" w:hAnsi="Times" w:cs="Times"/>
                <w:sz w:val="25"/>
                <w:szCs w:val="25"/>
              </w:rPr>
              <w:t xml:space="preserve">SR </w:t>
            </w:r>
            <w:r>
              <w:rPr>
                <w:rFonts w:ascii="Times" w:hAnsi="Times" w:cs="Times"/>
                <w:sz w:val="25"/>
                <w:szCs w:val="25"/>
              </w:rPr>
              <w:t>na ďalšie ústavné prerokovanie,</w:t>
            </w:r>
          </w:p>
        </w:tc>
      </w:tr>
      <w:tr w:rsidR="001D2A9E" w:rsidTr="00F51087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1D2A9E" w:rsidRDefault="001D2A9E" w:rsidP="00350242">
            <w:pPr>
              <w:ind w:left="1014" w:hanging="2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ministra spravodlivosti </w:t>
            </w:r>
          </w:p>
        </w:tc>
      </w:tr>
      <w:tr w:rsidR="001D2A9E" w:rsidTr="00F51087">
        <w:trPr>
          <w:trHeight w:val="450"/>
          <w:jc w:val="center"/>
        </w:trPr>
        <w:tc>
          <w:tcPr>
            <w:tcW w:w="400" w:type="pct"/>
            <w:hideMark/>
          </w:tcPr>
          <w:p w:rsidR="001D2A9E" w:rsidRDefault="001D2A9E" w:rsidP="00F51087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400" w:type="pct"/>
            <w:hideMark/>
          </w:tcPr>
          <w:p w:rsidR="001D2A9E" w:rsidRDefault="001D2A9E" w:rsidP="00F51087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B.2.</w:t>
            </w:r>
          </w:p>
        </w:tc>
        <w:tc>
          <w:tcPr>
            <w:tcW w:w="4200" w:type="pct"/>
            <w:hideMark/>
          </w:tcPr>
          <w:p w:rsidR="001D2A9E" w:rsidRDefault="001D2A9E" w:rsidP="00350242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uviesť a odôvodniť vládny návrh zákona v Národnej rade </w:t>
            </w:r>
            <w:r w:rsidR="00350242">
              <w:rPr>
                <w:rFonts w:ascii="Times" w:hAnsi="Times" w:cs="Times"/>
                <w:sz w:val="25"/>
                <w:szCs w:val="25"/>
              </w:rPr>
              <w:t xml:space="preserve"> SR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1D2A9E" w:rsidTr="00F51087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1D2A9E" w:rsidRDefault="001D2A9E" w:rsidP="00F5108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1D2A9E" w:rsidRDefault="001D2A9E" w:rsidP="001D2A9E"/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7427"/>
      </w:tblGrid>
      <w:tr w:rsidR="001D2A9E" w:rsidTr="00F51087">
        <w:trPr>
          <w:cantSplit/>
        </w:trPr>
        <w:tc>
          <w:tcPr>
            <w:tcW w:w="1668" w:type="dxa"/>
            <w:hideMark/>
          </w:tcPr>
          <w:p w:rsidR="001D2A9E" w:rsidRDefault="001D2A9E" w:rsidP="00F5108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  <w:hideMark/>
          </w:tcPr>
          <w:p w:rsidR="001D2A9E" w:rsidRDefault="001D2A9E" w:rsidP="00F5108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predseda vlády </w:t>
            </w:r>
          </w:p>
          <w:p w:rsidR="001D2A9E" w:rsidRDefault="001D2A9E" w:rsidP="00350242">
            <w:r>
              <w:rPr>
                <w:rFonts w:ascii="Times" w:hAnsi="Times" w:cs="Times"/>
                <w:sz w:val="25"/>
                <w:szCs w:val="25"/>
              </w:rPr>
              <w:t xml:space="preserve">minister spravodlivosti </w:t>
            </w:r>
          </w:p>
        </w:tc>
      </w:tr>
      <w:tr w:rsidR="001D2A9E" w:rsidTr="00F51087">
        <w:trPr>
          <w:cantSplit/>
        </w:trPr>
        <w:tc>
          <w:tcPr>
            <w:tcW w:w="1668" w:type="dxa"/>
          </w:tcPr>
          <w:p w:rsidR="001D2A9E" w:rsidRDefault="001D2A9E" w:rsidP="00F5108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1D2A9E" w:rsidRDefault="001D2A9E" w:rsidP="00F51087"/>
        </w:tc>
      </w:tr>
      <w:tr w:rsidR="001D2A9E" w:rsidTr="00F51087">
        <w:trPr>
          <w:cantSplit/>
        </w:trPr>
        <w:tc>
          <w:tcPr>
            <w:tcW w:w="1668" w:type="dxa"/>
            <w:hideMark/>
          </w:tcPr>
          <w:p w:rsidR="001D2A9E" w:rsidRDefault="001D2A9E" w:rsidP="00F5108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Na vedomie:</w:t>
            </w:r>
          </w:p>
        </w:tc>
        <w:tc>
          <w:tcPr>
            <w:tcW w:w="7878" w:type="dxa"/>
            <w:hideMark/>
          </w:tcPr>
          <w:p w:rsidR="001D2A9E" w:rsidRDefault="001D2A9E" w:rsidP="00350242">
            <w:r>
              <w:rPr>
                <w:rFonts w:ascii="Times" w:hAnsi="Times" w:cs="Times"/>
                <w:sz w:val="25"/>
                <w:szCs w:val="25"/>
              </w:rPr>
              <w:t xml:space="preserve">predseda Národnej rady </w:t>
            </w:r>
            <w:r w:rsidR="00350242">
              <w:rPr>
                <w:rFonts w:ascii="Times" w:hAnsi="Times" w:cs="Times"/>
                <w:sz w:val="25"/>
                <w:szCs w:val="25"/>
              </w:rPr>
              <w:t>SR</w:t>
            </w:r>
          </w:p>
        </w:tc>
      </w:tr>
    </w:tbl>
    <w:p w:rsidR="001D2A9E" w:rsidRDefault="001D2A9E" w:rsidP="001D2A9E"/>
    <w:p w:rsidR="001D2A9E" w:rsidRDefault="001D2A9E" w:rsidP="001D2A9E"/>
    <w:p w:rsidR="00407FEC" w:rsidRDefault="00407FEC"/>
    <w:p w:rsidR="00350242" w:rsidRDefault="00350242"/>
    <w:p w:rsidR="00350242" w:rsidRDefault="00350242"/>
    <w:p w:rsidR="00350242" w:rsidRDefault="00350242"/>
    <w:sectPr w:rsidR="003502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E4" w:rsidRDefault="00010BE4" w:rsidP="00D957C7">
      <w:r>
        <w:separator/>
      </w:r>
    </w:p>
  </w:endnote>
  <w:endnote w:type="continuationSeparator" w:id="0">
    <w:p w:rsidR="00010BE4" w:rsidRDefault="00010BE4" w:rsidP="00D9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062511"/>
      <w:docPartObj>
        <w:docPartGallery w:val="Page Numbers (Bottom of Page)"/>
        <w:docPartUnique/>
      </w:docPartObj>
    </w:sdtPr>
    <w:sdtEndPr/>
    <w:sdtContent>
      <w:p w:rsidR="003F2BF8" w:rsidRDefault="003F2BF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BE4">
          <w:rPr>
            <w:noProof/>
          </w:rPr>
          <w:t>1</w:t>
        </w:r>
        <w:r>
          <w:fldChar w:fldCharType="end"/>
        </w:r>
      </w:p>
    </w:sdtContent>
  </w:sdt>
  <w:p w:rsidR="00D957C7" w:rsidRDefault="00D957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E4" w:rsidRDefault="00010BE4" w:rsidP="00D957C7">
      <w:r>
        <w:separator/>
      </w:r>
    </w:p>
  </w:footnote>
  <w:footnote w:type="continuationSeparator" w:id="0">
    <w:p w:rsidR="00010BE4" w:rsidRDefault="00010BE4" w:rsidP="00D9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9E"/>
    <w:rsid w:val="00010BE4"/>
    <w:rsid w:val="001D2A9E"/>
    <w:rsid w:val="002D322B"/>
    <w:rsid w:val="00350242"/>
    <w:rsid w:val="003F2BF8"/>
    <w:rsid w:val="00407FEC"/>
    <w:rsid w:val="004B45F2"/>
    <w:rsid w:val="005B43C6"/>
    <w:rsid w:val="0089235E"/>
    <w:rsid w:val="00932C7A"/>
    <w:rsid w:val="00C63C74"/>
    <w:rsid w:val="00C76946"/>
    <w:rsid w:val="00D957C7"/>
    <w:rsid w:val="00D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1D2A9E"/>
    <w:pPr>
      <w:spacing w:after="0" w:line="240" w:lineRule="auto"/>
    </w:pPr>
    <w:rPr>
      <w:rFonts w:ascii="Arial" w:eastAsia="Arial" w:hAnsi="Arial" w:cs="Arial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57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57C7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57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57C7"/>
    <w:rPr>
      <w:rFonts w:ascii="Arial" w:eastAsia="Arial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2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242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WKX3UHSAJ2R6-2-1315797</_dlc_DocId>
    <_dlc_DocIdUrl xmlns="e60a29af-d413-48d4-bd90-fe9d2a897e4b">
      <Url>https://ovdmasv601/sites/DMS/_layouts/15/DocIdRedir.aspx?ID=WKX3UHSAJ2R6-2-1315797</Url>
      <Description>WKX3UHSAJ2R6-2-1315797</Description>
    </_dlc_DocIdUrl>
  </documentManagement>
</p:properties>
</file>

<file path=customXml/itemProps1.xml><?xml version="1.0" encoding="utf-8"?>
<ds:datastoreItem xmlns:ds="http://schemas.openxmlformats.org/officeDocument/2006/customXml" ds:itemID="{82DDA173-6F8C-4790-8026-0B049AB17700}"/>
</file>

<file path=customXml/itemProps2.xml><?xml version="1.0" encoding="utf-8"?>
<ds:datastoreItem xmlns:ds="http://schemas.openxmlformats.org/officeDocument/2006/customXml" ds:itemID="{133C2721-C3C5-4330-87D1-0E97B9F26CE3}"/>
</file>

<file path=customXml/itemProps3.xml><?xml version="1.0" encoding="utf-8"?>
<ds:datastoreItem xmlns:ds="http://schemas.openxmlformats.org/officeDocument/2006/customXml" ds:itemID="{18755D36-C870-4FF0-8B7C-A851BF6E58C6}"/>
</file>

<file path=customXml/itemProps4.xml><?xml version="1.0" encoding="utf-8"?>
<ds:datastoreItem xmlns:ds="http://schemas.openxmlformats.org/officeDocument/2006/customXml" ds:itemID="{8378EEDE-0DFE-4A12-8905-4B69F27F5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2024-06-19T07:33:00Z</dcterms:created>
  <dcterms:modified xsi:type="dcterms:W3CDTF">2024-06-28T06:21:00Z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1dcce078-34fb-446e-b6d6-9cfc32c0e6d5</vt:lpwstr>
  </property>
</Properties>
</file>