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529" w:type="pct"/>
        <w:tblCellSpacing w:w="15" w:type="dxa"/>
        <w:tblLook w:val="04A0" w:firstRow="1" w:lastRow="0" w:firstColumn="1" w:lastColumn="0" w:noHBand="0" w:noVBand="1"/>
      </w:tblPr>
      <w:tblGrid>
        <w:gridCol w:w="1837"/>
        <w:gridCol w:w="7476"/>
        <w:gridCol w:w="719"/>
      </w:tblGrid>
      <w:tr w:rsidR="0081708C" w14:paraId="68CCB7E9" w14:textId="77777777" w:rsidTr="00CC7114">
        <w:trPr>
          <w:gridAfter w:val="1"/>
          <w:wAfter w:w="502" w:type="pct"/>
          <w:tblCellSpacing w:w="15" w:type="dxa"/>
        </w:trPr>
        <w:tc>
          <w:tcPr>
            <w:tcW w:w="44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CC7114">
        <w:trPr>
          <w:gridAfter w:val="1"/>
          <w:wAfter w:w="502" w:type="pct"/>
          <w:tblCellSpacing w:w="15" w:type="dxa"/>
        </w:trPr>
        <w:tc>
          <w:tcPr>
            <w:tcW w:w="44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CC7114">
        <w:trPr>
          <w:gridAfter w:val="1"/>
          <w:wAfter w:w="502" w:type="pct"/>
          <w:tblCellSpacing w:w="15" w:type="dxa"/>
        </w:trPr>
        <w:tc>
          <w:tcPr>
            <w:tcW w:w="44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3"/>
            </w:tblGrid>
            <w:tr w:rsidR="0081708C" w:rsidRPr="00325148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32514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2514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č. ...</w:t>
                  </w:r>
                </w:p>
              </w:tc>
            </w:tr>
            <w:tr w:rsidR="0081708C" w:rsidRPr="001D4004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32514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1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14:paraId="1BF40919" w14:textId="77777777" w:rsidR="0081708C" w:rsidRPr="001D4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1D4004" w14:paraId="0A4F57E6" w14:textId="77777777" w:rsidTr="00CC7114">
        <w:trPr>
          <w:gridAfter w:val="1"/>
          <w:wAfter w:w="502" w:type="pct"/>
          <w:tblCellSpacing w:w="15" w:type="dxa"/>
        </w:trPr>
        <w:tc>
          <w:tcPr>
            <w:tcW w:w="4455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1D4004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327151A" w:rsidR="0081708C" w:rsidRPr="001D4004" w:rsidRDefault="003B5189" w:rsidP="003B518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</w:t>
                  </w: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na zrušenie niektorých úloh z uznesení vlády Slovenskej republiky</w:t>
                  </w:r>
                </w:p>
              </w:tc>
            </w:tr>
          </w:tbl>
          <w:p w14:paraId="79032FD8" w14:textId="77777777" w:rsidR="0081708C" w:rsidRPr="001D4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1D4004" w14:paraId="6C8170CA" w14:textId="77777777" w:rsidTr="00CC7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4" w:type="pct"/>
            <w:hideMark/>
          </w:tcPr>
          <w:p w14:paraId="3A4118DB" w14:textId="77777777" w:rsidR="006E1A8F" w:rsidRDefault="006E1A8F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7819" w14:textId="7FDC1C92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4092" w:type="pct"/>
            <w:gridSpan w:val="2"/>
            <w:hideMark/>
          </w:tcPr>
          <w:p w14:paraId="48973963" w14:textId="304406A3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1D4004" w14:paraId="58F703CE" w14:textId="77777777" w:rsidTr="00CC7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5" w:type="pct"/>
            <w:gridSpan w:val="2"/>
            <w:hideMark/>
          </w:tcPr>
          <w:p w14:paraId="3CD0EFD1" w14:textId="0634D74E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CC7114">
              <w:rPr>
                <w:rFonts w:ascii="Times New Roman" w:hAnsi="Times New Roman" w:cs="Times New Roman"/>
                <w:sz w:val="24"/>
                <w:szCs w:val="24"/>
              </w:rPr>
              <w:t xml:space="preserve"> ministerka kultúry</w:t>
            </w:r>
          </w:p>
        </w:tc>
        <w:tc>
          <w:tcPr>
            <w:tcW w:w="502" w:type="pct"/>
            <w:hideMark/>
          </w:tcPr>
          <w:p w14:paraId="368CF746" w14:textId="04D5AAEC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9EBB3" w14:textId="77777777" w:rsidR="0081708C" w:rsidRPr="001D4004" w:rsidRDefault="00DA66AE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1D4004" w:rsidRDefault="0081708C" w:rsidP="0081708C">
      <w:pPr>
        <w:rPr>
          <w:rFonts w:ascii="Times New Roman" w:hAnsi="Times New Roman" w:cs="Times New Roman"/>
        </w:rPr>
      </w:pPr>
    </w:p>
    <w:p w14:paraId="28C3DD38" w14:textId="026A28C5" w:rsidR="009C4F6D" w:rsidRDefault="009C4F6D" w:rsidP="00DA66E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25148">
        <w:rPr>
          <w:rFonts w:ascii="Times New Roman" w:hAnsi="Times New Roman" w:cs="Times New Roman"/>
          <w:b/>
          <w:sz w:val="28"/>
          <w:szCs w:val="28"/>
        </w:rPr>
        <w:t>Vláda</w:t>
      </w:r>
    </w:p>
    <w:p w14:paraId="3DAAC563" w14:textId="77777777" w:rsidR="00DA66EC" w:rsidRPr="00325148" w:rsidRDefault="00DA66EC" w:rsidP="008170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901C82" w:rsidRPr="001D4004" w14:paraId="17ECAFB5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4F33" w14:textId="77777777" w:rsidR="00901C82" w:rsidRPr="001D4004" w:rsidRDefault="00901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3546DE" w14:textId="6F6BE358" w:rsidR="00901C82" w:rsidRPr="001D4004" w:rsidRDefault="00752C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901C82" w:rsidRPr="00CC7114" w14:paraId="09B10375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1D6C5F" w14:textId="77777777" w:rsidR="00901C82" w:rsidRPr="005858A2" w:rsidRDefault="00901C82" w:rsidP="001D40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36C7F" w14:textId="77777777" w:rsidR="00901C82" w:rsidRPr="005858A2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F64B3C" w14:textId="3B28D609" w:rsidR="00901C82" w:rsidRPr="005858A2" w:rsidRDefault="005858A2" w:rsidP="00B53875">
            <w:pPr>
              <w:pStyle w:val="Textkoment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>úlohu v bode C.5 uznesenia vlády SR č. 810 z 26. novembra 1996 v znení uznesenia vlády SR č. 307 z 21. apríla 1999 pre minist</w:t>
            </w:r>
            <w:r w:rsidR="00B5387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 kultúry</w:t>
            </w:r>
            <w:r w:rsidR="00A54F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4FEE"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ministra zdravotníctva</w:t>
            </w:r>
            <w:r w:rsidR="001D5E44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Správy štátnych hmotných rezerv Slovenskej republiky</w:t>
            </w:r>
            <w:r w:rsidR="00EC73D4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Úradu geodézie, kartografie a katastra Slovenskej republiky</w:t>
            </w: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 - zabezpečovať cez sieť GOVNET v rámci </w:t>
            </w:r>
            <w:proofErr w:type="spellStart"/>
            <w:r w:rsidRPr="005858A2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5858A2">
              <w:rPr>
                <w:rFonts w:ascii="Times New Roman" w:hAnsi="Times New Roman" w:cs="Times New Roman"/>
                <w:sz w:val="24"/>
                <w:szCs w:val="24"/>
              </w:rPr>
              <w:t xml:space="preserve"> informačného podsystému</w:t>
            </w:r>
            <w:r w:rsidR="001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>príslušného ústredného orgánu štátnej správy SR bezodkladné vystavovanie</w:t>
            </w:r>
            <w:r w:rsidR="001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A2">
              <w:rPr>
                <w:rFonts w:ascii="Times New Roman" w:hAnsi="Times New Roman" w:cs="Times New Roman"/>
                <w:sz w:val="24"/>
                <w:szCs w:val="24"/>
              </w:rPr>
              <w:t>schválených koncepcií a projektov</w:t>
            </w:r>
            <w:r w:rsidR="009B1F03" w:rsidRPr="005858A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325148" w:rsidRPr="00585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1C82" w:rsidRPr="00CC7114" w14:paraId="127186A0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5AD0E0" w14:textId="77777777" w:rsidR="00901C82" w:rsidRPr="00CC7114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0C0050" w14:textId="77777777" w:rsidR="00901C82" w:rsidRPr="00142762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762">
              <w:rPr>
                <w:rFonts w:ascii="Times New Roman" w:hAnsi="Times New Roman" w:cs="Times New Roman"/>
                <w:sz w:val="24"/>
                <w:szCs w:val="24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74B5DC" w14:textId="20A790FC" w:rsidR="00901C82" w:rsidRPr="00142762" w:rsidRDefault="00A026BA" w:rsidP="002C7B24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2762">
              <w:rPr>
                <w:rFonts w:ascii="Times New Roman" w:hAnsi="Times New Roman" w:cs="Times New Roman"/>
                <w:sz w:val="24"/>
                <w:szCs w:val="24"/>
              </w:rPr>
              <w:t xml:space="preserve">úlohu v bode </w:t>
            </w:r>
            <w:r w:rsidR="00142762" w:rsidRPr="00142762">
              <w:rPr>
                <w:rFonts w:ascii="Times New Roman" w:hAnsi="Times New Roman" w:cs="Times New Roman"/>
                <w:sz w:val="24"/>
                <w:szCs w:val="24"/>
              </w:rPr>
              <w:t>C.3</w:t>
            </w:r>
            <w:r w:rsidRPr="00142762">
              <w:rPr>
                <w:rFonts w:ascii="Times New Roman" w:hAnsi="Times New Roman" w:cs="Times New Roman"/>
                <w:sz w:val="24"/>
                <w:szCs w:val="24"/>
              </w:rPr>
              <w:t xml:space="preserve"> uznesenia vlády SR č. </w:t>
            </w:r>
            <w:r w:rsidR="00142762" w:rsidRPr="001427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142762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2C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762" w:rsidRPr="00142762">
              <w:rPr>
                <w:rFonts w:ascii="Times New Roman" w:hAnsi="Times New Roman" w:cs="Times New Roman"/>
                <w:sz w:val="24"/>
                <w:szCs w:val="24"/>
              </w:rPr>
              <w:t>15. marca</w:t>
            </w:r>
            <w:r w:rsidRPr="0014276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42762" w:rsidRPr="0014276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42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762" w:rsidRPr="00142762">
              <w:rPr>
                <w:rFonts w:ascii="Times New Roman" w:hAnsi="Times New Roman" w:cs="Times New Roman"/>
                <w:sz w:val="24"/>
                <w:szCs w:val="24"/>
              </w:rPr>
              <w:t>pre minist</w:t>
            </w:r>
            <w:r w:rsidR="00B5387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142762" w:rsidRPr="00142762">
              <w:rPr>
                <w:rFonts w:ascii="Times New Roman" w:hAnsi="Times New Roman" w:cs="Times New Roman"/>
                <w:sz w:val="24"/>
                <w:szCs w:val="24"/>
              </w:rPr>
              <w:t xml:space="preserve"> kultúry</w:t>
            </w:r>
            <w:r w:rsidR="00AB0314">
              <w:rPr>
                <w:rFonts w:ascii="Times New Roman" w:hAnsi="Times New Roman" w:cs="Times New Roman"/>
                <w:sz w:val="24"/>
                <w:szCs w:val="24"/>
              </w:rPr>
              <w:t>, ministra hospodárstva</w:t>
            </w:r>
            <w:r w:rsidR="00A54F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4FEE"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ministra spravodlivosti</w:t>
            </w:r>
            <w:r w:rsidR="002C7B2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ministra školstva </w:t>
            </w:r>
            <w:r w:rsidRPr="001427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2762" w:rsidRPr="00142762">
              <w:rPr>
                <w:rFonts w:ascii="Times New Roman" w:hAnsi="Times New Roman" w:cs="Times New Roman"/>
                <w:sz w:val="24"/>
                <w:szCs w:val="24"/>
              </w:rPr>
              <w:t>zabezpečiť vytvorenie systému pravidelnej, komplexnej informovanosti verejnosti o Európskej únii a o postupe prác v procese integrácie, vrátane očakávaných dopadov vstupu SR do EÚ na jednotlivé odvetvia, regióny a obyvateľov</w:t>
            </w:r>
            <w:r w:rsidRPr="0014276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901C82" w:rsidRPr="00CC7114" w14:paraId="00591424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BB08F" w14:textId="77777777" w:rsidR="00901C82" w:rsidRPr="00243199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314B1F" w14:textId="10B4BE03" w:rsidR="00901C82" w:rsidRPr="00243199" w:rsidRDefault="00937153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9">
              <w:rPr>
                <w:rFonts w:ascii="Times New Roman" w:hAnsi="Times New Roman" w:cs="Times New Roman"/>
                <w:sz w:val="24"/>
                <w:szCs w:val="24"/>
              </w:rPr>
              <w:t>A. 3</w:t>
            </w:r>
            <w:r w:rsidR="00901C82" w:rsidRPr="00243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1BB0C3" w14:textId="0C26A975" w:rsidR="00901C82" w:rsidRPr="00243199" w:rsidRDefault="00A026BA" w:rsidP="002C7B2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199">
              <w:rPr>
                <w:rFonts w:ascii="Times New Roman" w:hAnsi="Times New Roman" w:cs="Times New Roman"/>
                <w:sz w:val="24"/>
                <w:szCs w:val="24"/>
              </w:rPr>
              <w:t>úlohu v bode B.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199">
              <w:rPr>
                <w:rFonts w:ascii="Times New Roman" w:hAnsi="Times New Roman" w:cs="Times New Roman"/>
                <w:sz w:val="24"/>
                <w:szCs w:val="24"/>
              </w:rPr>
              <w:t xml:space="preserve"> uznesenia vlády SR č. 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Pr="00243199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431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2431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43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 xml:space="preserve">pre </w:t>
            </w:r>
            <w:r w:rsidR="00B53875" w:rsidRPr="00142762">
              <w:rPr>
                <w:rFonts w:ascii="Times New Roman" w:hAnsi="Times New Roman" w:cs="Times New Roman"/>
                <w:sz w:val="24"/>
                <w:szCs w:val="24"/>
              </w:rPr>
              <w:t>minist</w:t>
            </w:r>
            <w:r w:rsidR="00B5387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 xml:space="preserve"> kultúry</w:t>
            </w:r>
            <w:r w:rsidR="00A54F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4FEE"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ministra zdravotníctva</w:t>
            </w:r>
            <w:r w:rsidR="000B7B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647A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vedúceho Úradu vlády Slovenskej republiky, </w:t>
            </w:r>
            <w:r w:rsidR="000B7B93">
              <w:rPr>
                <w:rFonts w:ascii="Times New Roman" w:eastAsia="Times New Roman" w:hAnsi="Times New Roman" w:cs="Times New Roman"/>
                <w:color w:val="000000"/>
                <w:sz w:val="24"/>
              </w:rPr>
              <w:t>predsedu Úradu pre normalizáciu, metrológiu a skúšobníctvo Slovenskej republiky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 xml:space="preserve"> - nákup nových automobilov realizovať len do nákupných cenových limitov v</w:t>
            </w:r>
            <w:r w:rsidR="000B7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zmysle platného uznesenia vlády a</w:t>
            </w:r>
            <w:r w:rsidR="000B7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to len v prípade</w:t>
            </w:r>
            <w:r w:rsidR="003508DB">
              <w:rPr>
                <w:rFonts w:ascii="Times New Roman" w:hAnsi="Times New Roman" w:cs="Times New Roman"/>
                <w:sz w:val="24"/>
                <w:szCs w:val="24"/>
              </w:rPr>
              <w:t xml:space="preserve"> náhrady za vyradený automobil alebo ak v 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medziročnom porovnaní na</w:t>
            </w:r>
            <w:r w:rsidR="000B7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199" w:rsidRPr="00243199">
              <w:rPr>
                <w:rFonts w:ascii="Times New Roman" w:hAnsi="Times New Roman" w:cs="Times New Roman"/>
                <w:sz w:val="24"/>
                <w:szCs w:val="24"/>
              </w:rPr>
              <w:t>danom ústrednom orgáne vzrástol celkový počet najazdených kilometrov</w:t>
            </w:r>
            <w:r w:rsidRPr="002431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901C82" w:rsidRPr="00CC7114" w14:paraId="1236B629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E146A1" w14:textId="77777777" w:rsidR="00901C82" w:rsidRPr="008651E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5F6CE6" w14:textId="77777777" w:rsidR="00901C82" w:rsidRPr="008651E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8">
              <w:rPr>
                <w:rFonts w:ascii="Times New Roman" w:hAnsi="Times New Roman" w:cs="Times New Roman"/>
                <w:sz w:val="24"/>
                <w:szCs w:val="24"/>
              </w:rPr>
              <w:t>A.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1884D" w14:textId="5284DB61" w:rsidR="00901C82" w:rsidRPr="008651E8" w:rsidRDefault="00A026BA" w:rsidP="002C7B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E8">
              <w:rPr>
                <w:rFonts w:ascii="Times New Roman" w:hAnsi="Times New Roman" w:cs="Times New Roman"/>
                <w:sz w:val="24"/>
                <w:szCs w:val="24"/>
              </w:rPr>
              <w:t>úlohu v bode B.</w:t>
            </w:r>
            <w:r w:rsidR="004B304D" w:rsidRPr="008651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 uznesenia vlády SR č. </w:t>
            </w:r>
            <w:r w:rsidR="004B304D" w:rsidRPr="008651E8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 z 1</w:t>
            </w:r>
            <w:r w:rsidR="004B304D" w:rsidRPr="008651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304D" w:rsidRPr="008651E8">
              <w:rPr>
                <w:rFonts w:ascii="Times New Roman" w:hAnsi="Times New Roman" w:cs="Times New Roman"/>
                <w:sz w:val="24"/>
                <w:szCs w:val="24"/>
              </w:rPr>
              <w:t>júla 2005</w:t>
            </w:r>
            <w:r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1E8"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pre </w:t>
            </w:r>
            <w:r w:rsidR="00B53875" w:rsidRPr="00142762">
              <w:rPr>
                <w:rFonts w:ascii="Times New Roman" w:hAnsi="Times New Roman" w:cs="Times New Roman"/>
                <w:sz w:val="24"/>
                <w:szCs w:val="24"/>
              </w:rPr>
              <w:t>minist</w:t>
            </w:r>
            <w:r w:rsidR="00B5387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8651E8"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1E8" w:rsidRPr="00865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kultúry</w:t>
            </w:r>
            <w:r w:rsidR="00AC4184">
              <w:rPr>
                <w:rFonts w:ascii="Times New Roman" w:hAnsi="Times New Roman" w:cs="Times New Roman"/>
                <w:sz w:val="24"/>
                <w:szCs w:val="24"/>
              </w:rPr>
              <w:t xml:space="preserve">, ministra </w:t>
            </w:r>
            <w:r w:rsidR="00AC4184">
              <w:rPr>
                <w:rFonts w:ascii="Times New Roman" w:eastAsia="Times New Roman" w:hAnsi="Times New Roman" w:cs="Times New Roman"/>
                <w:color w:val="000000"/>
                <w:sz w:val="24"/>
              </w:rPr>
              <w:t>pôdohospodárstva</w:t>
            </w:r>
            <w:r w:rsidR="003508DB">
              <w:rPr>
                <w:rFonts w:ascii="Times New Roman" w:eastAsia="Times New Roman" w:hAnsi="Times New Roman" w:cs="Times New Roman"/>
                <w:color w:val="000000"/>
                <w:sz w:val="24"/>
              </w:rPr>
              <w:t>, ministra práce, sociálnych vecí a</w:t>
            </w:r>
            <w:r w:rsidR="004007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508DB">
              <w:rPr>
                <w:rFonts w:ascii="Times New Roman" w:eastAsia="Times New Roman" w:hAnsi="Times New Roman" w:cs="Times New Roman"/>
                <w:color w:val="000000"/>
                <w:sz w:val="24"/>
              </w:rPr>
              <w:t>rodiny</w:t>
            </w:r>
            <w:r w:rsidR="004007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B0707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predsed</w:t>
            </w:r>
            <w:r w:rsidR="002C7B24">
              <w:rPr>
                <w:rFonts w:ascii="Times New Roman" w:eastAsia="Times New Roman" w:hAnsi="Times New Roman" w:cs="Times New Roman"/>
                <w:color w:val="000000"/>
                <w:sz w:val="24"/>
              </w:rPr>
              <w:t>níčku</w:t>
            </w:r>
            <w:r w:rsidR="00B0707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Úradu geodézie, kartografie a katastra Slovenskej republiky</w:t>
            </w:r>
            <w:r w:rsidR="00E13DD0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predsedníčku Úradu jadrového dozoru Slovenskej republiky</w:t>
            </w:r>
            <w:r w:rsidR="000B7B93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Úradu pre normalizáciu, metrológiu a skúšobníctvo Slovenskej republiky</w:t>
            </w:r>
            <w:r w:rsidR="00647A93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Úradu pre verejné obstarávanie</w:t>
            </w:r>
            <w:r w:rsidR="00911AFD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Štatistického úradu</w:t>
            </w:r>
            <w:r w:rsidR="008651E8"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6D">
              <w:rPr>
                <w:rFonts w:ascii="Times New Roman" w:eastAsia="Times New Roman" w:hAnsi="Times New Roman" w:cs="Times New Roman"/>
                <w:color w:val="000000"/>
                <w:sz w:val="24"/>
              </w:rPr>
              <w:t>Slovenskej republiky</w:t>
            </w:r>
            <w:r w:rsidR="00296B6D"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1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51E8" w:rsidRPr="008651E8">
              <w:rPr>
                <w:rFonts w:ascii="Times New Roman" w:hAnsi="Times New Roman" w:cs="Times New Roman"/>
                <w:sz w:val="24"/>
                <w:szCs w:val="24"/>
              </w:rPr>
              <w:t>vyhľadávať a presadzovať v súlade s aktuálnymi prioritami rezortu vhodných kandidátov na pracovné pozície a</w:t>
            </w:r>
            <w:r w:rsidR="000B7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1E8" w:rsidRPr="008651E8">
              <w:rPr>
                <w:rFonts w:ascii="Times New Roman" w:hAnsi="Times New Roman" w:cs="Times New Roman"/>
                <w:sz w:val="24"/>
                <w:szCs w:val="24"/>
              </w:rPr>
              <w:t>do riadiacich štruktúr agentúr, inštitúcií, centier a iných organizačných zložiek Európskej únie</w:t>
            </w:r>
            <w:r w:rsidRPr="008651E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901C82" w:rsidRPr="00CC7114" w14:paraId="296902FF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C32C11" w14:textId="77777777" w:rsidR="00901C82" w:rsidRPr="00CC7114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41DE" w14:textId="77777777" w:rsidR="00901C82" w:rsidRPr="00DC73B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3B8">
              <w:rPr>
                <w:rFonts w:ascii="Times New Roman" w:hAnsi="Times New Roman" w:cs="Times New Roman"/>
                <w:sz w:val="24"/>
                <w:szCs w:val="24"/>
              </w:rPr>
              <w:t>A. 5.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1DC9C" w14:textId="6C79A6E5" w:rsidR="00901C82" w:rsidRPr="00DC73B8" w:rsidRDefault="00A026BA" w:rsidP="00C155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B8">
              <w:rPr>
                <w:rFonts w:ascii="Times New Roman" w:hAnsi="Times New Roman" w:cs="Times New Roman"/>
                <w:sz w:val="24"/>
                <w:szCs w:val="24"/>
              </w:rPr>
              <w:t>úlohu v bode B.</w:t>
            </w:r>
            <w:r w:rsidR="00C15507" w:rsidRPr="00DC73B8">
              <w:rPr>
                <w:rFonts w:ascii="Times New Roman" w:hAnsi="Times New Roman" w:cs="Times New Roman"/>
                <w:sz w:val="24"/>
                <w:szCs w:val="24"/>
              </w:rPr>
              <w:t>1 uznesenia vlády SR č. 726 z 2</w:t>
            </w:r>
            <w:r w:rsidRPr="00DC73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5507" w:rsidRPr="00DC73B8">
              <w:rPr>
                <w:rFonts w:ascii="Times New Roman" w:hAnsi="Times New Roman" w:cs="Times New Roman"/>
                <w:sz w:val="24"/>
                <w:szCs w:val="24"/>
              </w:rPr>
              <w:t>septembra 2005</w:t>
            </w:r>
            <w:r w:rsidRPr="00DC7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3B8" w:rsidRPr="00DC73B8">
              <w:rPr>
                <w:rFonts w:ascii="Times New Roman" w:hAnsi="Times New Roman" w:cs="Times New Roman"/>
                <w:sz w:val="24"/>
                <w:szCs w:val="24"/>
              </w:rPr>
              <w:t xml:space="preserve">pre </w:t>
            </w:r>
            <w:r w:rsidR="00B53875" w:rsidRPr="00142762">
              <w:rPr>
                <w:rFonts w:ascii="Times New Roman" w:hAnsi="Times New Roman" w:cs="Times New Roman"/>
                <w:sz w:val="24"/>
                <w:szCs w:val="24"/>
              </w:rPr>
              <w:t>minist</w:t>
            </w:r>
            <w:r w:rsidR="00B5387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DC73B8" w:rsidRPr="00DC73B8">
              <w:rPr>
                <w:rFonts w:ascii="Times New Roman" w:hAnsi="Times New Roman" w:cs="Times New Roman"/>
                <w:sz w:val="24"/>
                <w:szCs w:val="24"/>
              </w:rPr>
              <w:t xml:space="preserve"> kultúry</w:t>
            </w:r>
            <w:r w:rsidR="00612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D09"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ministra zdravotníctva</w:t>
            </w:r>
            <w:r w:rsidR="00396A05">
              <w:rPr>
                <w:rFonts w:ascii="Times New Roman" w:hAnsi="Times New Roman" w:cs="Times New Roman"/>
                <w:sz w:val="24"/>
                <w:szCs w:val="24"/>
              </w:rPr>
              <w:t xml:space="preserve">, ministra vnútra </w:t>
            </w:r>
            <w:r w:rsidRPr="00DC73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73B8" w:rsidRPr="00DC73B8">
              <w:rPr>
                <w:rFonts w:ascii="Times New Roman" w:hAnsi="Times New Roman" w:cs="Times New Roman"/>
                <w:sz w:val="24"/>
                <w:szCs w:val="24"/>
              </w:rPr>
              <w:t>uverejniť na internetových stránkach jednotlivých ministerstiev a/alebo národných agentúr a/alebo kontaktných bodov aktuálne informácie o komunitárnych programoch Európskej únie vrátane informácií o programoch pripravovaných v rámci novej finančnej perspektívy 2007 – 2013 a tieto pravidelne aktualizovať</w:t>
            </w:r>
            <w:r w:rsidR="009B1F03" w:rsidRPr="00DC73B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901C82" w:rsidRPr="00CC7114" w14:paraId="6C2E93BD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3C515F" w14:textId="77777777" w:rsidR="00901C82" w:rsidRPr="00CC7114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A8288" w14:textId="4BE14CE4" w:rsidR="00901C82" w:rsidRPr="00D71703" w:rsidRDefault="005D6105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703">
              <w:rPr>
                <w:rFonts w:ascii="Times New Roman" w:hAnsi="Times New Roman" w:cs="Times New Roman"/>
                <w:sz w:val="24"/>
                <w:szCs w:val="24"/>
              </w:rPr>
              <w:t>A. 6</w:t>
            </w:r>
            <w:r w:rsidR="00901C82" w:rsidRPr="00D71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3E46CB" w14:textId="4DE0E7BD" w:rsidR="00901C82" w:rsidRPr="00D71703" w:rsidRDefault="00A026BA" w:rsidP="002C7B2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703">
              <w:rPr>
                <w:rFonts w:ascii="Times New Roman" w:hAnsi="Times New Roman" w:cs="Times New Roman"/>
                <w:sz w:val="24"/>
                <w:szCs w:val="24"/>
              </w:rPr>
              <w:t>úlohu v bode B.</w:t>
            </w:r>
            <w:r w:rsidR="00D71703" w:rsidRPr="00D71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1703">
              <w:rPr>
                <w:rFonts w:ascii="Times New Roman" w:hAnsi="Times New Roman" w:cs="Times New Roman"/>
                <w:sz w:val="24"/>
                <w:szCs w:val="24"/>
              </w:rPr>
              <w:t xml:space="preserve"> uznesenia vlády SR č. 2</w:t>
            </w:r>
            <w:r w:rsidR="00D71703" w:rsidRPr="00D71703">
              <w:rPr>
                <w:rFonts w:ascii="Times New Roman" w:hAnsi="Times New Roman" w:cs="Times New Roman"/>
                <w:sz w:val="24"/>
                <w:szCs w:val="24"/>
              </w:rPr>
              <w:t>4 z 10. januára 2007</w:t>
            </w:r>
            <w:r w:rsidR="0069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703">
              <w:rPr>
                <w:rFonts w:ascii="Times New Roman" w:hAnsi="Times New Roman" w:cs="Times New Roman"/>
                <w:sz w:val="24"/>
                <w:szCs w:val="24"/>
              </w:rPr>
              <w:t xml:space="preserve">pre </w:t>
            </w:r>
            <w:r w:rsidR="00B53875" w:rsidRPr="00142762">
              <w:rPr>
                <w:rFonts w:ascii="Times New Roman" w:hAnsi="Times New Roman" w:cs="Times New Roman"/>
                <w:sz w:val="24"/>
                <w:szCs w:val="24"/>
              </w:rPr>
              <w:t>minist</w:t>
            </w:r>
            <w:r w:rsidR="00B5387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227055" w:rsidRPr="00D71703">
              <w:rPr>
                <w:rFonts w:ascii="Times New Roman" w:hAnsi="Times New Roman" w:cs="Times New Roman"/>
                <w:sz w:val="24"/>
                <w:szCs w:val="24"/>
              </w:rPr>
              <w:t xml:space="preserve"> kultúry</w:t>
            </w:r>
            <w:r w:rsidR="00693A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3AA5"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ministra pôdohospodárstva</w:t>
            </w:r>
            <w:bookmarkStart w:id="0" w:name="_GoBack"/>
            <w:bookmarkEnd w:id="0"/>
            <w:r w:rsidR="000D0110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Správy štátnych hmotných rezerv Slovenskej republiky</w:t>
            </w:r>
            <w:r w:rsidR="001C61E5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Úradu geodézie, kartografie a katastra Slovenskej republiky</w:t>
            </w:r>
            <w:r w:rsidR="001F0DC4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predsedníčku Úradu jadrového dozoru Slovenskej republiky</w:t>
            </w:r>
            <w:r w:rsidR="00E17252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Úradu pre verejné obstarávanie</w:t>
            </w:r>
            <w:r w:rsidR="00911AFD">
              <w:rPr>
                <w:rFonts w:ascii="Times New Roman" w:eastAsia="Times New Roman" w:hAnsi="Times New Roman" w:cs="Times New Roman"/>
                <w:color w:val="000000"/>
                <w:sz w:val="24"/>
              </w:rPr>
              <w:t>, predsedu Štatistického úradu</w:t>
            </w:r>
            <w:r w:rsidR="00D71703" w:rsidRPr="00D71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6D">
              <w:rPr>
                <w:rFonts w:ascii="Times New Roman" w:eastAsia="Times New Roman" w:hAnsi="Times New Roman" w:cs="Times New Roman"/>
                <w:color w:val="000000"/>
                <w:sz w:val="24"/>
              </w:rPr>
              <w:t>Slovenskej republiky</w:t>
            </w:r>
            <w:r w:rsidR="00296B6D" w:rsidRPr="00D71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1703" w:rsidRPr="00D71703">
              <w:rPr>
                <w:rFonts w:ascii="Times New Roman" w:hAnsi="Times New Roman" w:cs="Times New Roman"/>
                <w:sz w:val="24"/>
                <w:szCs w:val="24"/>
              </w:rPr>
              <w:t>postupovať pri vysielaní slovenských národných expertov a stážistov do inštitúcií Európskej únie podľa pravidiel</w:t>
            </w:r>
            <w:r w:rsidR="00DE11F3" w:rsidRPr="00D71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7532"/>
      </w:tblGrid>
      <w:tr w:rsidR="004C7F55" w:rsidRPr="00325148" w14:paraId="2E92D592" w14:textId="77777777" w:rsidTr="00015847">
        <w:trPr>
          <w:cantSplit/>
        </w:trPr>
        <w:tc>
          <w:tcPr>
            <w:tcW w:w="1560" w:type="dxa"/>
          </w:tcPr>
          <w:p w14:paraId="1C3FC6D7" w14:textId="528F4F7C" w:rsidR="00015847" w:rsidRPr="009D79E2" w:rsidRDefault="00015847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91EF6" w14:textId="178C7E16" w:rsidR="00A026BA" w:rsidRDefault="00A026BA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CDCE8A" w14:textId="77777777" w:rsidR="0004631D" w:rsidRPr="009D79E2" w:rsidRDefault="0004631D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57D39" w14:textId="6829877D" w:rsidR="004C7F55" w:rsidRPr="009D79E2" w:rsidRDefault="004C7F55" w:rsidP="004C7F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46" w:type="dxa"/>
          </w:tcPr>
          <w:p w14:paraId="247FA4D1" w14:textId="77777777" w:rsidR="00015847" w:rsidRPr="009D79E2" w:rsidRDefault="00015847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79D5E" w14:textId="09792E9F" w:rsidR="00A026BA" w:rsidRDefault="00A026BA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3CDE" w14:textId="77777777" w:rsidR="0004631D" w:rsidRPr="009D79E2" w:rsidRDefault="0004631D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5EA0" w14:textId="3055B82F" w:rsidR="004C7F55" w:rsidRPr="009D79E2" w:rsidRDefault="004C7F55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2">
              <w:rPr>
                <w:rFonts w:ascii="Times New Roman" w:hAnsi="Times New Roman" w:cs="Times New Roman"/>
                <w:sz w:val="24"/>
                <w:szCs w:val="24"/>
              </w:rPr>
              <w:t>členom vlády</w:t>
            </w:r>
          </w:p>
          <w:p w14:paraId="12C1C442" w14:textId="16E78BB4" w:rsidR="004C7F55" w:rsidRPr="009D79E2" w:rsidRDefault="004C7F55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2">
              <w:rPr>
                <w:rFonts w:ascii="Times New Roman" w:hAnsi="Times New Roman" w:cs="Times New Roman"/>
                <w:sz w:val="24"/>
                <w:szCs w:val="24"/>
              </w:rPr>
              <w:t>predsedom ostatných ústredných orgánov štátnej správy</w:t>
            </w:r>
          </w:p>
        </w:tc>
      </w:tr>
    </w:tbl>
    <w:p w14:paraId="4FF3A38B" w14:textId="77777777" w:rsidR="00557779" w:rsidRPr="00325148" w:rsidRDefault="00557779" w:rsidP="00446A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7779" w:rsidRPr="00325148" w:rsidSect="00166A5D">
      <w:headerReference w:type="default" r:id="rId9"/>
      <w:pgSz w:w="11906" w:h="16838" w:code="9"/>
      <w:pgMar w:top="56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2205A" w14:textId="77777777" w:rsidR="00DA66AE" w:rsidRDefault="00DA66AE" w:rsidP="00BB7010">
      <w:r>
        <w:separator/>
      </w:r>
    </w:p>
  </w:endnote>
  <w:endnote w:type="continuationSeparator" w:id="0">
    <w:p w14:paraId="78F2040E" w14:textId="77777777" w:rsidR="00DA66AE" w:rsidRDefault="00DA66AE" w:rsidP="00BB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4FDA8" w14:textId="77777777" w:rsidR="00DA66AE" w:rsidRDefault="00DA66AE" w:rsidP="00BB7010">
      <w:r>
        <w:separator/>
      </w:r>
    </w:p>
  </w:footnote>
  <w:footnote w:type="continuationSeparator" w:id="0">
    <w:p w14:paraId="5A102EE9" w14:textId="77777777" w:rsidR="00DA66AE" w:rsidRDefault="00DA66AE" w:rsidP="00BB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C470" w14:textId="77777777" w:rsidR="00BB7010" w:rsidRPr="00D745D1" w:rsidRDefault="00BB7010" w:rsidP="00BB7010">
    <w:pPr>
      <w:pStyle w:val="Hlavika"/>
      <w:jc w:val="center"/>
      <w:rPr>
        <w:rFonts w:ascii="Times New Roman" w:hAnsi="Times New Roman"/>
        <w:caps/>
        <w:sz w:val="24"/>
      </w:rPr>
    </w:pPr>
    <w:r w:rsidRPr="00D745D1">
      <w:rPr>
        <w:rFonts w:ascii="Times New Roman" w:hAnsi="Times New Roman"/>
        <w:caps/>
        <w:sz w:val="24"/>
      </w:rPr>
      <w:t>vláda Slovenskej republiky</w:t>
    </w:r>
  </w:p>
  <w:p w14:paraId="20528022" w14:textId="1EF211F6" w:rsidR="00BB7010" w:rsidRDefault="00BB7010">
    <w:pPr>
      <w:pStyle w:val="Hlavika"/>
    </w:pPr>
  </w:p>
  <w:p w14:paraId="2DF25310" w14:textId="77777777" w:rsidR="00BB7010" w:rsidRDefault="00BB701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15847"/>
    <w:rsid w:val="00042589"/>
    <w:rsid w:val="0004631D"/>
    <w:rsid w:val="00056A8C"/>
    <w:rsid w:val="00061FED"/>
    <w:rsid w:val="00074658"/>
    <w:rsid w:val="00085654"/>
    <w:rsid w:val="000906DD"/>
    <w:rsid w:val="0009478D"/>
    <w:rsid w:val="000B225E"/>
    <w:rsid w:val="000B7B93"/>
    <w:rsid w:val="000D0110"/>
    <w:rsid w:val="000F4A4D"/>
    <w:rsid w:val="0010780A"/>
    <w:rsid w:val="00107AFC"/>
    <w:rsid w:val="00142762"/>
    <w:rsid w:val="00166A5D"/>
    <w:rsid w:val="00175B8A"/>
    <w:rsid w:val="001C61E5"/>
    <w:rsid w:val="001C7A0B"/>
    <w:rsid w:val="001D4004"/>
    <w:rsid w:val="001D495F"/>
    <w:rsid w:val="001D5E44"/>
    <w:rsid w:val="001D619C"/>
    <w:rsid w:val="001E324B"/>
    <w:rsid w:val="001F0DC4"/>
    <w:rsid w:val="00205F90"/>
    <w:rsid w:val="00227055"/>
    <w:rsid w:val="0023057C"/>
    <w:rsid w:val="00243199"/>
    <w:rsid w:val="00247B22"/>
    <w:rsid w:val="00256C5C"/>
    <w:rsid w:val="00263741"/>
    <w:rsid w:val="00266B00"/>
    <w:rsid w:val="00283007"/>
    <w:rsid w:val="002921C7"/>
    <w:rsid w:val="00296B6D"/>
    <w:rsid w:val="002B0D08"/>
    <w:rsid w:val="002C7B24"/>
    <w:rsid w:val="002E0B64"/>
    <w:rsid w:val="002F2336"/>
    <w:rsid w:val="00316A52"/>
    <w:rsid w:val="00325148"/>
    <w:rsid w:val="003508DB"/>
    <w:rsid w:val="00356199"/>
    <w:rsid w:val="00372BCE"/>
    <w:rsid w:val="00376D2B"/>
    <w:rsid w:val="0039020A"/>
    <w:rsid w:val="00395044"/>
    <w:rsid w:val="00396A05"/>
    <w:rsid w:val="003A1299"/>
    <w:rsid w:val="003A7F0A"/>
    <w:rsid w:val="003B5189"/>
    <w:rsid w:val="003E6CF4"/>
    <w:rsid w:val="00400763"/>
    <w:rsid w:val="00402F32"/>
    <w:rsid w:val="0040627F"/>
    <w:rsid w:val="0041504D"/>
    <w:rsid w:val="00415E4B"/>
    <w:rsid w:val="00421609"/>
    <w:rsid w:val="004433E0"/>
    <w:rsid w:val="00446A09"/>
    <w:rsid w:val="00456D57"/>
    <w:rsid w:val="004850B6"/>
    <w:rsid w:val="004B304D"/>
    <w:rsid w:val="004C7F55"/>
    <w:rsid w:val="004F4D5B"/>
    <w:rsid w:val="005006CE"/>
    <w:rsid w:val="005036F7"/>
    <w:rsid w:val="0050718A"/>
    <w:rsid w:val="005151A4"/>
    <w:rsid w:val="005225CB"/>
    <w:rsid w:val="005319AF"/>
    <w:rsid w:val="00534816"/>
    <w:rsid w:val="00557779"/>
    <w:rsid w:val="005858A2"/>
    <w:rsid w:val="00596D02"/>
    <w:rsid w:val="005A5212"/>
    <w:rsid w:val="005D6105"/>
    <w:rsid w:val="005E1E88"/>
    <w:rsid w:val="00601693"/>
    <w:rsid w:val="00612D09"/>
    <w:rsid w:val="00647A93"/>
    <w:rsid w:val="006740F9"/>
    <w:rsid w:val="00677288"/>
    <w:rsid w:val="00693AA5"/>
    <w:rsid w:val="006A2A39"/>
    <w:rsid w:val="006B6F58"/>
    <w:rsid w:val="006C61E3"/>
    <w:rsid w:val="006C78BB"/>
    <w:rsid w:val="006E1A8F"/>
    <w:rsid w:val="006F2EA0"/>
    <w:rsid w:val="006F3C1D"/>
    <w:rsid w:val="006F6506"/>
    <w:rsid w:val="007277F3"/>
    <w:rsid w:val="00752CDF"/>
    <w:rsid w:val="00757B2B"/>
    <w:rsid w:val="00760A2D"/>
    <w:rsid w:val="007A1188"/>
    <w:rsid w:val="007B3584"/>
    <w:rsid w:val="007C2AD6"/>
    <w:rsid w:val="007D0AAA"/>
    <w:rsid w:val="007D56FD"/>
    <w:rsid w:val="007F2CE1"/>
    <w:rsid w:val="0080313E"/>
    <w:rsid w:val="0081708C"/>
    <w:rsid w:val="008340E5"/>
    <w:rsid w:val="008462F5"/>
    <w:rsid w:val="00857E8A"/>
    <w:rsid w:val="00864277"/>
    <w:rsid w:val="008651E8"/>
    <w:rsid w:val="0088122D"/>
    <w:rsid w:val="008B272D"/>
    <w:rsid w:val="008B331E"/>
    <w:rsid w:val="008C3A96"/>
    <w:rsid w:val="00901C82"/>
    <w:rsid w:val="00910F3A"/>
    <w:rsid w:val="00911AFD"/>
    <w:rsid w:val="0092640A"/>
    <w:rsid w:val="00937153"/>
    <w:rsid w:val="00944534"/>
    <w:rsid w:val="00976A51"/>
    <w:rsid w:val="00984978"/>
    <w:rsid w:val="009964F3"/>
    <w:rsid w:val="009A4A21"/>
    <w:rsid w:val="009B1F03"/>
    <w:rsid w:val="009C059A"/>
    <w:rsid w:val="009C4F6D"/>
    <w:rsid w:val="009D1943"/>
    <w:rsid w:val="009D45B9"/>
    <w:rsid w:val="009D79E2"/>
    <w:rsid w:val="00A026BA"/>
    <w:rsid w:val="00A06203"/>
    <w:rsid w:val="00A33DA3"/>
    <w:rsid w:val="00A3474E"/>
    <w:rsid w:val="00A35851"/>
    <w:rsid w:val="00A53892"/>
    <w:rsid w:val="00A54FEE"/>
    <w:rsid w:val="00A71C4C"/>
    <w:rsid w:val="00A93BE2"/>
    <w:rsid w:val="00AB0314"/>
    <w:rsid w:val="00AC4184"/>
    <w:rsid w:val="00AF202A"/>
    <w:rsid w:val="00AF38EF"/>
    <w:rsid w:val="00B0707D"/>
    <w:rsid w:val="00B0790E"/>
    <w:rsid w:val="00B07CB6"/>
    <w:rsid w:val="00B34433"/>
    <w:rsid w:val="00B53875"/>
    <w:rsid w:val="00BB7010"/>
    <w:rsid w:val="00BD2459"/>
    <w:rsid w:val="00BD4340"/>
    <w:rsid w:val="00BD562D"/>
    <w:rsid w:val="00BE47B1"/>
    <w:rsid w:val="00C00A0F"/>
    <w:rsid w:val="00C05CD1"/>
    <w:rsid w:val="00C0662A"/>
    <w:rsid w:val="00C15507"/>
    <w:rsid w:val="00C27F6D"/>
    <w:rsid w:val="00C3414A"/>
    <w:rsid w:val="00C4626A"/>
    <w:rsid w:val="00C604FB"/>
    <w:rsid w:val="00C63980"/>
    <w:rsid w:val="00C672FC"/>
    <w:rsid w:val="00C74A0E"/>
    <w:rsid w:val="00C82652"/>
    <w:rsid w:val="00C858E5"/>
    <w:rsid w:val="00CC3A18"/>
    <w:rsid w:val="00CC587B"/>
    <w:rsid w:val="00CC7114"/>
    <w:rsid w:val="00CF4314"/>
    <w:rsid w:val="00CF6E4F"/>
    <w:rsid w:val="00D25BBF"/>
    <w:rsid w:val="00D26F72"/>
    <w:rsid w:val="00D30B43"/>
    <w:rsid w:val="00D37A2F"/>
    <w:rsid w:val="00D52345"/>
    <w:rsid w:val="00D616FA"/>
    <w:rsid w:val="00D63117"/>
    <w:rsid w:val="00D64E04"/>
    <w:rsid w:val="00D71703"/>
    <w:rsid w:val="00D912E3"/>
    <w:rsid w:val="00DA66AE"/>
    <w:rsid w:val="00DA66EC"/>
    <w:rsid w:val="00DC73B8"/>
    <w:rsid w:val="00DD1498"/>
    <w:rsid w:val="00DE11F3"/>
    <w:rsid w:val="00E13DD0"/>
    <w:rsid w:val="00E17252"/>
    <w:rsid w:val="00E22B67"/>
    <w:rsid w:val="00E36195"/>
    <w:rsid w:val="00E56E7A"/>
    <w:rsid w:val="00E62D6C"/>
    <w:rsid w:val="00EA65D1"/>
    <w:rsid w:val="00EB081F"/>
    <w:rsid w:val="00EB7696"/>
    <w:rsid w:val="00EC6BD7"/>
    <w:rsid w:val="00EC73D4"/>
    <w:rsid w:val="00ED1317"/>
    <w:rsid w:val="00ED412E"/>
    <w:rsid w:val="00ED6D3B"/>
    <w:rsid w:val="00F04B62"/>
    <w:rsid w:val="00F27219"/>
    <w:rsid w:val="00F4462D"/>
    <w:rsid w:val="00F512D7"/>
    <w:rsid w:val="00F63658"/>
    <w:rsid w:val="00F85947"/>
    <w:rsid w:val="00F86342"/>
    <w:rsid w:val="00F935CC"/>
    <w:rsid w:val="00F94F2B"/>
    <w:rsid w:val="00F95D2A"/>
    <w:rsid w:val="00F9721E"/>
    <w:rsid w:val="00FA1998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1C245B6E-0EC6-4088-A574-83F701D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B70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0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8.8.2020 8:28:34"/>
    <f:field ref="objchangedby" par="" text="Administrator, System"/>
    <f:field ref="objmodifiedat" par="" text="18.8.2020 8:28:3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https://ovdmasv601/sites/DMS/_layouts/15/DocIdRedir.aspx?ID=WKX3UHSAJ2R6-2-1408250</Url>
      <Description>WKX3UHSAJ2R6-2-1408250</Description>
    </_dlc_DocIdUrl>
    <_dlc_DocId xmlns="e60a29af-d413-48d4-bd90-fe9d2a897e4b">WKX3UHSAJ2R6-2-1408250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02B855A-8980-4382-836B-E74CEE0F3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8A13A1-B12F-409F-B796-4D016085326A}"/>
</file>

<file path=customXml/itemProps4.xml><?xml version="1.0" encoding="utf-8"?>
<ds:datastoreItem xmlns:ds="http://schemas.openxmlformats.org/officeDocument/2006/customXml" ds:itemID="{787BE3BF-D025-4A45-B267-033C732BD4C4}"/>
</file>

<file path=customXml/itemProps5.xml><?xml version="1.0" encoding="utf-8"?>
<ds:datastoreItem xmlns:ds="http://schemas.openxmlformats.org/officeDocument/2006/customXml" ds:itemID="{8DC180E9-7D86-41BA-9529-2DB9DD008842}"/>
</file>

<file path=customXml/itemProps6.xml><?xml version="1.0" encoding="utf-8"?>
<ds:datastoreItem xmlns:ds="http://schemas.openxmlformats.org/officeDocument/2006/customXml" ds:itemID="{B298C6B6-6F8F-4D29-8D80-30E9F25931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Hana Špaleková</cp:lastModifiedBy>
  <cp:revision>177</cp:revision>
  <cp:lastPrinted>2025-09-02T10:54:00Z</cp:lastPrinted>
  <dcterms:created xsi:type="dcterms:W3CDTF">2025-03-11T07:01:00Z</dcterms:created>
  <dcterms:modified xsi:type="dcterms:W3CDTF">2025-10-09T06:12:00Z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COO.2145.1000.3.3973895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PhDr. Miroslav Wiedemann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Návrh na zrušenie niektorých úloh z uznesení vlády Slovenskej republiky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vlastnej iniciatívy</vt:lpwstr>
  </property>
  <property fmtid="{D5CDD505-2E9C-101B-9397-08002B2CF9AE}" pid="18" name="FSC#SKEDITIONSLOVLEX@103.510:plnynazovpredpis">
    <vt:lpwstr> Návrh na zrušenie niektorých úloh z uznesení vlády Slovenskej republiky </vt:lpwstr>
  </property>
  <property fmtid="{D5CDD505-2E9C-101B-9397-08002B2CF9AE}" pid="19" name="FSC#SKEDITIONSLOVLEX@103.510:rezortcislopredpis">
    <vt:lpwstr>MK-5007/2020-111/14250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LP/2020/340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ministerka kultúry</vt:lpwstr>
  </property>
  <property fmtid="{D5CDD505-2E9C-101B-9397-08002B2CF9AE}" pid="129" name="FSC#SKEDITIONSLOVLEX@103.510:AttrStrListDocPropUznesenieNaVedomie">
    <vt:lpwstr>podpredseda vlády, minister hospodárstva,_x000d_
minister pôdohospodárstva a rozvoja vidieka, _x000d_
podpredsedníčka vlády a ministerka investícií, regionálneho rozvoja a informatizácie,_x000d_
minister zahraničných vecí a európskych záležitostí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vedúci oddelenia</vt:lpwstr>
  </property>
  <property fmtid="{D5CDD505-2E9C-101B-9397-08002B2CF9AE}" pid="134" name="FSC#SKEDITIONSLOVLEX@103.510:funkciaPredAkuzativ">
    <vt:lpwstr>vedúceho oddelenia</vt:lpwstr>
  </property>
  <property fmtid="{D5CDD505-2E9C-101B-9397-08002B2CF9AE}" pid="135" name="FSC#SKEDITIONSLOVLEX@103.510:funkciaPredDativ">
    <vt:lpwstr>vedúcemu oddelenia</vt:lpwstr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18. 8. 2020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993012dd-81a2-4da7-85c8-1a972d65a2fd</vt:lpwstr>
  </property>
</Properties>
</file>