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AA" w:rsidRPr="000D68BB" w:rsidRDefault="000502C0">
      <w:pPr>
        <w:jc w:val="center"/>
        <w:rPr>
          <w:sz w:val="25"/>
          <w:szCs w:val="25"/>
        </w:rPr>
      </w:pPr>
      <w:bookmarkStart w:id="0" w:name="_GoBack"/>
      <w:bookmarkEnd w:id="0"/>
      <w:r w:rsidRPr="000D68BB">
        <w:rPr>
          <w:sz w:val="25"/>
          <w:szCs w:val="25"/>
        </w:rPr>
        <w:t>(</w:t>
      </w:r>
      <w:r w:rsidR="0052249F" w:rsidRPr="000D68BB">
        <w:rPr>
          <w:sz w:val="25"/>
          <w:szCs w:val="25"/>
        </w:rPr>
        <w:t>Návrh</w:t>
      </w:r>
      <w:r w:rsidRPr="000D68BB">
        <w:rPr>
          <w:sz w:val="25"/>
          <w:szCs w:val="25"/>
        </w:rPr>
        <w:t>)</w:t>
      </w:r>
    </w:p>
    <w:p w:rsidR="009B26AA" w:rsidRPr="000D68BB" w:rsidRDefault="009B26AA">
      <w:pPr>
        <w:jc w:val="center"/>
        <w:rPr>
          <w:sz w:val="24"/>
          <w:szCs w:val="24"/>
        </w:rPr>
      </w:pPr>
    </w:p>
    <w:p w:rsidR="000729CE" w:rsidRPr="000D68BB" w:rsidRDefault="0052249F" w:rsidP="00401E47">
      <w:pPr>
        <w:jc w:val="center"/>
        <w:rPr>
          <w:b/>
          <w:bCs/>
          <w:sz w:val="25"/>
          <w:szCs w:val="25"/>
        </w:rPr>
      </w:pPr>
      <w:r w:rsidRPr="000D68BB">
        <w:rPr>
          <w:b/>
          <w:bCs/>
          <w:sz w:val="25"/>
          <w:szCs w:val="25"/>
        </w:rPr>
        <w:t>K</w:t>
      </w:r>
      <w:r w:rsidR="000502C0" w:rsidRPr="000D68BB">
        <w:rPr>
          <w:b/>
          <w:bCs/>
          <w:sz w:val="25"/>
          <w:szCs w:val="25"/>
        </w:rPr>
        <w:t>OMUNIKÉ</w:t>
      </w:r>
    </w:p>
    <w:p w:rsidR="00E00601" w:rsidRPr="000D68BB" w:rsidRDefault="00E00601" w:rsidP="00E00601">
      <w:pPr>
        <w:jc w:val="both"/>
        <w:rPr>
          <w:b/>
          <w:bCs/>
          <w:sz w:val="25"/>
          <w:szCs w:val="25"/>
        </w:rPr>
      </w:pPr>
    </w:p>
    <w:p w:rsidR="00634CF3" w:rsidRPr="00725139" w:rsidRDefault="001A679B" w:rsidP="00634CF3">
      <w:pPr>
        <w:spacing w:after="120"/>
        <w:ind w:left="284" w:firstLine="424"/>
        <w:jc w:val="both"/>
        <w:rPr>
          <w:sz w:val="24"/>
        </w:rPr>
      </w:pPr>
      <w:r>
        <w:rPr>
          <w:rFonts w:ascii="Times" w:hAnsi="Times" w:cs="Times"/>
          <w:sz w:val="25"/>
          <w:szCs w:val="25"/>
        </w:rPr>
        <w:t>Vláda Slovenskej republiky na svojom rokovaní dňa ....................... prerokovala a</w:t>
      </w:r>
      <w:r w:rsidRPr="0021325D">
        <w:t xml:space="preserve"> </w:t>
      </w:r>
      <w:r>
        <w:rPr>
          <w:rFonts w:ascii="Times" w:hAnsi="Times" w:cs="Times"/>
          <w:sz w:val="25"/>
          <w:szCs w:val="25"/>
        </w:rPr>
        <w:t xml:space="preserve">schválila návrh na skrátené legislatívne konanie o vládnom návrhu zákona, </w:t>
      </w:r>
      <w:r w:rsidR="00634CF3" w:rsidRPr="00725139">
        <w:rPr>
          <w:bCs/>
          <w:sz w:val="24"/>
        </w:rPr>
        <w:t>ktorým sa mení a dopĺňa zákon č. 669/2007 Z. z. o</w:t>
      </w:r>
      <w:r w:rsidR="00634CF3">
        <w:rPr>
          <w:bCs/>
          <w:sz w:val="24"/>
        </w:rPr>
        <w:t> </w:t>
      </w:r>
      <w:r w:rsidR="00634CF3" w:rsidRPr="00725139">
        <w:rPr>
          <w:bCs/>
          <w:sz w:val="24"/>
        </w:rPr>
        <w:t>jednorazových mimoriadnych opatreniach v príprave niektorých stavieb diaľnic a ciest pre motorové vozidlá a o doplnení zákona Národnej rady Slovenskej republiky č. 162/1995 Z. z. o katastri nehnuteľností (katastrálny zákon) v znení neskorších predpisov v znení neskorších predpisov.</w:t>
      </w:r>
    </w:p>
    <w:p w:rsidR="00634CF3" w:rsidRDefault="00634CF3" w:rsidP="00E00601">
      <w:pPr>
        <w:ind w:firstLine="708"/>
        <w:jc w:val="both"/>
        <w:rPr>
          <w:rFonts w:ascii="Times" w:hAnsi="Times" w:cs="Times"/>
          <w:sz w:val="25"/>
          <w:szCs w:val="25"/>
        </w:rPr>
      </w:pPr>
    </w:p>
    <w:p w:rsidR="00634CF3" w:rsidRDefault="00634CF3" w:rsidP="00E00601">
      <w:pPr>
        <w:ind w:firstLine="708"/>
        <w:jc w:val="both"/>
        <w:rPr>
          <w:rFonts w:ascii="Times" w:hAnsi="Times" w:cs="Times"/>
          <w:sz w:val="25"/>
          <w:szCs w:val="25"/>
        </w:rPr>
      </w:pPr>
    </w:p>
    <w:p w:rsidR="00634CF3" w:rsidRDefault="00634CF3" w:rsidP="00E00601">
      <w:pPr>
        <w:ind w:firstLine="708"/>
        <w:jc w:val="both"/>
        <w:rPr>
          <w:rFonts w:ascii="Times" w:hAnsi="Times" w:cs="Times"/>
          <w:sz w:val="25"/>
          <w:szCs w:val="25"/>
        </w:rPr>
      </w:pPr>
    </w:p>
    <w:sectPr w:rsidR="00634CF3" w:rsidSect="00C407D9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9F"/>
    <w:rsid w:val="0002568F"/>
    <w:rsid w:val="000502C0"/>
    <w:rsid w:val="000729CE"/>
    <w:rsid w:val="000A79D2"/>
    <w:rsid w:val="000D68BB"/>
    <w:rsid w:val="000F61C9"/>
    <w:rsid w:val="00162310"/>
    <w:rsid w:val="001A679B"/>
    <w:rsid w:val="001B582E"/>
    <w:rsid w:val="001F3A73"/>
    <w:rsid w:val="0021325D"/>
    <w:rsid w:val="002E268D"/>
    <w:rsid w:val="00320E06"/>
    <w:rsid w:val="003823C1"/>
    <w:rsid w:val="00401E47"/>
    <w:rsid w:val="00482C87"/>
    <w:rsid w:val="004D76BE"/>
    <w:rsid w:val="0052249F"/>
    <w:rsid w:val="00552221"/>
    <w:rsid w:val="00560E51"/>
    <w:rsid w:val="005D5D8A"/>
    <w:rsid w:val="005D63AC"/>
    <w:rsid w:val="00621945"/>
    <w:rsid w:val="00632C9C"/>
    <w:rsid w:val="00634CF3"/>
    <w:rsid w:val="0064272F"/>
    <w:rsid w:val="00665A7C"/>
    <w:rsid w:val="0076288C"/>
    <w:rsid w:val="008673B7"/>
    <w:rsid w:val="00877FCF"/>
    <w:rsid w:val="009B26AA"/>
    <w:rsid w:val="00B612C7"/>
    <w:rsid w:val="00B66802"/>
    <w:rsid w:val="00BE33E2"/>
    <w:rsid w:val="00C407D9"/>
    <w:rsid w:val="00CA7D2E"/>
    <w:rsid w:val="00CB2214"/>
    <w:rsid w:val="00D20178"/>
    <w:rsid w:val="00E00601"/>
    <w:rsid w:val="00E278EA"/>
    <w:rsid w:val="00EA776D"/>
    <w:rsid w:val="00F3034A"/>
    <w:rsid w:val="00F33ADF"/>
    <w:rsid w:val="00F94D0B"/>
    <w:rsid w:val="00FC2CF1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https://ovdmasv601/sites/DMS/_layouts/15/DocIdRedir.aspx?ID=WKX3UHSAJ2R6-2-778975</Url>
      <Description>WKX3UHSAJ2R6-2-778975</Description>
    </_dlc_DocIdUrl>
    <_dlc_DocId xmlns="e60a29af-d413-48d4-bd90-fe9d2a897e4b">WKX3UHSAJ2R6-2-778975</_dlc_Doc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f:fields xmlns:f="http://schemas.fabasoft.com/folio/2007/fields">
  <f:record ref="">
    <f:field ref="objname" par="" edit="true" text="Návrh komuniké"/>
    <f:field ref="objsubject" par="" edit="true" text="Návrh komuniké"/>
    <f:field ref="objcreatedby" par="" text="Administrator, System"/>
    <f:field ref="objcreatedat" par="" text="19.5.2016 13:45:40"/>
    <f:field ref="objchangedby" par="" text="Administrator, System"/>
    <f:field ref="objmodifiedat" par="" text="19.5.2016 13:45:41"/>
    <f:field ref="doc_FSCFOLIO_1_1001_FieldDocumentNumber" par="" text=""/>
    <f:field ref="doc_FSCFOLIO_1_1001_FieldSubject" par="" edit="true" text="Návrh komuniké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A5A16BC-6A8C-4BB3-BF7F-CC5935AD5873}"/>
</file>

<file path=customXml/itemProps2.xml><?xml version="1.0" encoding="utf-8"?>
<ds:datastoreItem xmlns:ds="http://schemas.openxmlformats.org/officeDocument/2006/customXml" ds:itemID="{48EAE386-F96A-48B1-A1F0-9049E4D03F96}"/>
</file>

<file path=customXml/itemProps3.xml><?xml version="1.0" encoding="utf-8"?>
<ds:datastoreItem xmlns:ds="http://schemas.openxmlformats.org/officeDocument/2006/customXml" ds:itemID="{24447961-9699-4711-B2AD-8ED9FA47A9AC}"/>
</file>

<file path=customXml/itemProps4.xml><?xml version="1.0" encoding="utf-8"?>
<ds:datastoreItem xmlns:ds="http://schemas.openxmlformats.org/officeDocument/2006/customXml" ds:itemID="{2D0DC6E0-47DC-44C8-B0D0-43003189ACAF}"/>
</file>

<file path=customXml/itemProps5.xml><?xml version="1.0" encoding="utf-8"?>
<ds:datastoreItem xmlns:ds="http://schemas.openxmlformats.org/officeDocument/2006/customXml" ds:itemID="{88B42BF6-2E92-400D-B261-C0A2CFF14E77}"/>
</file>

<file path=customXml/itemProps6.xml><?xml version="1.0" encoding="utf-8"?>
<ds:datastoreItem xmlns:ds="http://schemas.openxmlformats.org/officeDocument/2006/customXml" ds:itemID="{4E8A9591-F074-446B-902F-511FF79C1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Pastýriková, Martina</cp:lastModifiedBy>
  <cp:revision>2</cp:revision>
  <dcterms:created xsi:type="dcterms:W3CDTF">2017-05-08T12:59:00Z</dcterms:created>
  <dcterms:modified xsi:type="dcterms:W3CDTF">2017-05-08T12:59:00Z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Základné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Viliam Bokol</vt:lpwstr>
  </property>
  <property fmtid="{D5CDD505-2E9C-101B-9397-08002B2CF9AE}" pid="9" name="FSC#SKEDITIONSLOVLEX@103.510:zodppredkladatel">
    <vt:lpwstr>Peter Plavčan</vt:lpwstr>
  </property>
  <property fmtid="{D5CDD505-2E9C-101B-9397-08002B2CF9AE}" pid="10" name="FSC#SKEDITIONSLOVLEX@103.510:nazovpredpis">
    <vt:lpwstr> Návrh na skrátené legislatívne konanie o vládnom návrhu zákona, ktorým sa dopĺňa zákon č. 245/2008 Z. z. o výchove a vzdelávaní (školský zákon) a o zmene a doplnení niektorých zákonov v znení neskorších predpisov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Programové vyhlásenie vlády Slovenskej republiky na roky 2016 až 2020</vt:lpwstr>
  </property>
  <property fmtid="{D5CDD505-2E9C-101B-9397-08002B2CF9AE}" pid="16" name="FSC#SKEDITIONSLOVLEX@103.510:plnynazovpredpis">
    <vt:lpwstr> Návrh na skrátené legislatívne konanie o vládnom návrhu zákona, ktorým sa dopĺňa zákon č. 245/2008 Z. z. o výchove a vzdelávaní (školský zákon) a o zmene a doplnení niektorých zákonov v znení neskorších predpisov</vt:lpwstr>
  </property>
  <property fmtid="{D5CDD505-2E9C-101B-9397-08002B2CF9AE}" pid="17" name="FSC#SKEDITIONSLOVLEX@103.510:rezortcislopredpis">
    <vt:lpwstr>spis č. 2016-15577-56AA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LP/2016/473</vt:lpwstr>
  </property>
  <property fmtid="{D5CDD505-2E9C-101B-9397-08002B2CF9AE}" pid="27" name="FSC#SKEDITIONSLOVLEX@103.510:typsprievdok">
    <vt:lpwstr>Návrh komuniké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>Vplyvy má návrh príslušného zákona. Samotný návrh na skrátené legislatívne konanie vplyvy nemá. Jeho neschválenie však môže mať za následok ohrozenie ľudských práv a slobôd a nedodržanie záväzku vlády SR vyplývajúceho z jej programového vyhlásenia.</vt:lpwstr>
  </property>
  <property fmtid="{D5CDD505-2E9C-101B-9397-08002B2CF9AE}" pid="56" name="FSC#SKEDITIONSLOVLEX@103.510:AttrStrListDocPropAltRiesenia">
    <vt:lpwstr>I. Nadobudnutie účinnosti úpravy, ktorá mala nastať 1. septembra 2016, spočívajúcej v ustanoveniach o najnižších počtoch žiakov v triedach na prvom stupni základných škôl, ktoré by sa aplikovali od školského roka 2016/2017 by do budúcnosti spôsobilo rizik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>Vláda Slovenskej republiky na svojom rokovaní dňa ....................... prerokovala a schválila návrh na skrátené legislatívne konanie o vládnom návrhu zákona, ktorým sa dopĺňa zákon č. 245/2008 Z. z. o výchove a vzdelávaní (školský zákon) a o zmene a d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vlády, minister školstva, vedy, výskumu a športu</vt:lpwstr>
  </property>
  <property fmtid="{D5CDD505-2E9C-101B-9397-08002B2CF9AE}" pid="127" name="FSC#SKEDITIONSLOVLEX@103.510:AttrStrListDocPropUznesenieNaVedomie">
    <vt:lpwstr>predsedovi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&lt;p&gt;Podľa § 89 ods. 1 zákona č. 350/1996 Z. z. o rokovacom poriadku Národnej rady Slovenskej republiky "Za mimoriadnych okolností, keď môže dôjsť k ohrozeniu základných ľudských práv a slobôd alebo bezpečnosti alebo ak hrozia štátu značné hospodárske škody</vt:lpwstr>
  </property>
  <property fmtid="{D5CDD505-2E9C-101B-9397-08002B2CF9AE}" pid="130" name="FSC#COOSYSTEM@1.1:Container">
    <vt:lpwstr>COO.2145.1000.3.1418281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funkciaPred">
    <vt:lpwstr>hlavný štátny radca</vt:lpwstr>
  </property>
  <property fmtid="{D5CDD505-2E9C-101B-9397-08002B2CF9AE}" pid="135" name="FSC#SKEDITIONSLOVLEX@103.510:funkciaPredAkuzativ">
    <vt:lpwstr>hlavného štátneho radcu</vt:lpwstr>
  </property>
  <property fmtid="{D5CDD505-2E9C-101B-9397-08002B2CF9AE}" pid="136" name="FSC#SKEDITIONSLOVLEX@103.510:funkciaPredDativ">
    <vt:lpwstr>hlavnému štátnemu radcovi</vt:lpwstr>
  </property>
  <property fmtid="{D5CDD505-2E9C-101B-9397-08002B2CF9AE}" pid="137" name="FSC#SKEDITIONSLOVLEX@103.510:funkciaZodpPred">
    <vt:lpwstr>minister školstva, vedy, výskumu a športu Slovenskej republiky</vt:lpwstr>
  </property>
  <property fmtid="{D5CDD505-2E9C-101B-9397-08002B2CF9AE}" pid="138" name="FSC#SKEDITIONSLOVLEX@103.510:funkciaZodpPredAkuzativ">
    <vt:lpwstr>ministera školstva, vedy, výskumu a športu Slovenskej republiky</vt:lpwstr>
  </property>
  <property fmtid="{D5CDD505-2E9C-101B-9397-08002B2CF9AE}" pid="139" name="FSC#SKEDITIONSLOVLEX@103.510:funkciaZodpPredDativ">
    <vt:lpwstr>ministerovi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Peter Plavčan_x000d_
minister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35dd11e2-5677-417d-9886-bccc4a7573e0</vt:lpwstr>
  </property>
</Properties>
</file>