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9E" w:rsidRPr="00FC4B62" w:rsidRDefault="001B0E9E" w:rsidP="00467633">
      <w:pPr>
        <w:widowControl/>
        <w:jc w:val="center"/>
        <w:rPr>
          <w:b/>
          <w:sz w:val="24"/>
          <w:szCs w:val="24"/>
        </w:rPr>
      </w:pPr>
    </w:p>
    <w:p w:rsidR="00D35067" w:rsidRPr="00FC4B62" w:rsidRDefault="00006AB8" w:rsidP="00467633">
      <w:pPr>
        <w:widowControl/>
        <w:jc w:val="center"/>
        <w:rPr>
          <w:i/>
          <w:sz w:val="24"/>
          <w:szCs w:val="24"/>
        </w:rPr>
      </w:pPr>
      <w:r w:rsidRPr="00FC4B62">
        <w:rPr>
          <w:b/>
          <w:sz w:val="24"/>
          <w:szCs w:val="24"/>
        </w:rPr>
        <w:t>Predkla</w:t>
      </w:r>
      <w:r w:rsidR="001B0E9E" w:rsidRPr="00FC4B62">
        <w:rPr>
          <w:b/>
          <w:sz w:val="24"/>
          <w:szCs w:val="24"/>
        </w:rPr>
        <w:t>da</w:t>
      </w:r>
      <w:r w:rsidRPr="00FC4B62">
        <w:rPr>
          <w:b/>
          <w:sz w:val="24"/>
          <w:szCs w:val="24"/>
        </w:rPr>
        <w:t>cia správa</w:t>
      </w:r>
    </w:p>
    <w:p w:rsidR="00B01FE4" w:rsidRPr="00FC4B62" w:rsidRDefault="00B01FE4">
      <w:pPr>
        <w:widowControl/>
        <w:jc w:val="center"/>
        <w:rPr>
          <w:b/>
          <w:sz w:val="22"/>
          <w:szCs w:val="22"/>
        </w:rPr>
      </w:pPr>
    </w:p>
    <w:p w:rsidR="00B01FE4" w:rsidRPr="00FC4B62" w:rsidRDefault="00B01FE4">
      <w:pPr>
        <w:widowControl/>
        <w:jc w:val="center"/>
        <w:rPr>
          <w:b/>
          <w:sz w:val="22"/>
          <w:szCs w:val="22"/>
        </w:rPr>
      </w:pPr>
    </w:p>
    <w:p w:rsidR="001B0E9E" w:rsidRPr="00FC4B62" w:rsidRDefault="001B0E9E">
      <w:pPr>
        <w:widowControl/>
        <w:jc w:val="center"/>
        <w:rPr>
          <w:b/>
          <w:sz w:val="22"/>
          <w:szCs w:val="22"/>
        </w:rPr>
      </w:pPr>
    </w:p>
    <w:p w:rsidR="00FF740D" w:rsidRPr="00BE0E7B" w:rsidRDefault="00FF740D" w:rsidP="00006AB8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sz w:val="24"/>
          <w:szCs w:val="24"/>
          <w:lang w:val="sk-SK"/>
        </w:rPr>
      </w:pPr>
      <w:r w:rsidRPr="00BE0E7B">
        <w:rPr>
          <w:sz w:val="24"/>
          <w:szCs w:val="24"/>
          <w:lang w:val="sk-SK"/>
        </w:rPr>
        <w:t>V júni 2007 bola lokalita Karpatské bukové prales</w:t>
      </w:r>
      <w:r w:rsidR="00697497">
        <w:rPr>
          <w:sz w:val="24"/>
          <w:szCs w:val="24"/>
          <w:lang w:val="sk-SK"/>
        </w:rPr>
        <w:t>y zapísaná na Zoznam svetového</w:t>
      </w:r>
      <w:r w:rsidRPr="00BE0E7B">
        <w:rPr>
          <w:sz w:val="24"/>
          <w:szCs w:val="24"/>
          <w:lang w:val="sk-SK"/>
        </w:rPr>
        <w:t xml:space="preserve"> dedičstva UNESCO ako ukážka zvyškov pralesov v cezhraničnom regióne Slovenska a Ukrajiny. V roku 2011 bola rozšírená o komponenty v Nemecku a</w:t>
      </w:r>
      <w:r w:rsidR="00FD63D0">
        <w:rPr>
          <w:sz w:val="24"/>
          <w:szCs w:val="24"/>
          <w:lang w:val="sk-SK"/>
        </w:rPr>
        <w:t xml:space="preserve"> v roku 2017 </w:t>
      </w:r>
      <w:r w:rsidR="008C5D2F">
        <w:rPr>
          <w:sz w:val="24"/>
          <w:szCs w:val="24"/>
          <w:lang w:val="sk-SK"/>
        </w:rPr>
        <w:t>na 41. zasadnutí</w:t>
      </w:r>
      <w:r w:rsidR="00FD63D0" w:rsidRPr="00FD63D0">
        <w:rPr>
          <w:sz w:val="24"/>
          <w:szCs w:val="24"/>
          <w:lang w:val="sk-SK"/>
        </w:rPr>
        <w:t xml:space="preserve"> Výbor</w:t>
      </w:r>
      <w:r w:rsidR="00FD63D0">
        <w:rPr>
          <w:sz w:val="24"/>
          <w:szCs w:val="24"/>
          <w:lang w:val="sk-SK"/>
        </w:rPr>
        <w:t>u</w:t>
      </w:r>
      <w:r w:rsidR="00FD63D0" w:rsidRPr="00FD63D0">
        <w:rPr>
          <w:sz w:val="24"/>
          <w:szCs w:val="24"/>
          <w:lang w:val="sk-SK"/>
        </w:rPr>
        <w:t xml:space="preserve"> svetového dedičstva v</w:t>
      </w:r>
      <w:r w:rsidR="00FD63D0">
        <w:rPr>
          <w:sz w:val="24"/>
          <w:szCs w:val="24"/>
          <w:lang w:val="sk-SK"/>
        </w:rPr>
        <w:t> </w:t>
      </w:r>
      <w:r w:rsidR="00FD63D0" w:rsidRPr="00FD63D0">
        <w:rPr>
          <w:sz w:val="24"/>
          <w:szCs w:val="24"/>
          <w:lang w:val="sk-SK"/>
        </w:rPr>
        <w:t>Krakove</w:t>
      </w:r>
      <w:r w:rsidR="00697497">
        <w:rPr>
          <w:sz w:val="24"/>
          <w:szCs w:val="24"/>
          <w:lang w:val="sk-SK"/>
        </w:rPr>
        <w:t xml:space="preserve"> o 63 nových komponentov a</w:t>
      </w:r>
      <w:r w:rsidR="00FD63D0" w:rsidRPr="00FD63D0">
        <w:rPr>
          <w:sz w:val="24"/>
          <w:szCs w:val="24"/>
          <w:lang w:val="sk-SK"/>
        </w:rPr>
        <w:t xml:space="preserve"> </w:t>
      </w:r>
      <w:r w:rsidR="00FD63D0">
        <w:rPr>
          <w:sz w:val="24"/>
          <w:szCs w:val="24"/>
          <w:lang w:val="sk-SK"/>
        </w:rPr>
        <w:t>ďalších</w:t>
      </w:r>
      <w:r w:rsidR="00FD63D0" w:rsidRPr="00BE0E7B">
        <w:rPr>
          <w:sz w:val="24"/>
          <w:szCs w:val="24"/>
          <w:lang w:val="sk-SK"/>
        </w:rPr>
        <w:t xml:space="preserve"> </w:t>
      </w:r>
      <w:r w:rsidR="00697497">
        <w:rPr>
          <w:sz w:val="24"/>
          <w:szCs w:val="24"/>
          <w:lang w:val="sk-SK"/>
        </w:rPr>
        <w:t>9 krajín</w:t>
      </w:r>
      <w:r w:rsidR="00FD63D0">
        <w:rPr>
          <w:sz w:val="24"/>
          <w:szCs w:val="24"/>
          <w:lang w:val="sk-SK"/>
        </w:rPr>
        <w:t xml:space="preserve"> Európy. </w:t>
      </w:r>
    </w:p>
    <w:p w:rsidR="00DE5FE2" w:rsidRPr="00D955D8" w:rsidRDefault="00932DE3" w:rsidP="00006AB8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sz w:val="24"/>
          <w:szCs w:val="24"/>
          <w:lang w:val="sk-SK"/>
        </w:rPr>
      </w:pPr>
      <w:r w:rsidRPr="00D955D8">
        <w:rPr>
          <w:sz w:val="24"/>
          <w:szCs w:val="24"/>
          <w:lang w:val="sk-SK"/>
        </w:rPr>
        <w:t>Výbor svetového dedičstva na svojom 41. zasadnutí v Krakove v júli 2017 opätovne upozornil Slovenskú republiku na viaceré pretrvávajúce problémy</w:t>
      </w:r>
      <w:r w:rsidR="00D36895">
        <w:rPr>
          <w:sz w:val="24"/>
          <w:szCs w:val="24"/>
          <w:lang w:val="sk-SK"/>
        </w:rPr>
        <w:t xml:space="preserve"> a</w:t>
      </w:r>
      <w:r w:rsidR="008C5D2F" w:rsidRPr="00D955D8">
        <w:rPr>
          <w:sz w:val="24"/>
          <w:szCs w:val="24"/>
          <w:lang w:val="sk-SK"/>
        </w:rPr>
        <w:t> uložil</w:t>
      </w:r>
      <w:r w:rsidR="00D52BDA">
        <w:rPr>
          <w:sz w:val="24"/>
          <w:szCs w:val="24"/>
          <w:lang w:val="sk-SK"/>
        </w:rPr>
        <w:t xml:space="preserve"> do 01.02.2018</w:t>
      </w:r>
      <w:r w:rsidRPr="00D955D8">
        <w:rPr>
          <w:sz w:val="24"/>
          <w:szCs w:val="24"/>
          <w:lang w:val="sk-SK"/>
        </w:rPr>
        <w:t xml:space="preserve"> vykonať  opatrenia a predložiť správu, vrátane návrhu úpravy </w:t>
      </w:r>
      <w:r w:rsidR="00697497">
        <w:rPr>
          <w:sz w:val="24"/>
          <w:szCs w:val="24"/>
          <w:lang w:val="sk-SK"/>
        </w:rPr>
        <w:t>hraníc slovenských komponentov lokality a ich nárazníkových zón</w:t>
      </w:r>
      <w:r w:rsidRPr="00D955D8">
        <w:rPr>
          <w:sz w:val="24"/>
          <w:szCs w:val="24"/>
          <w:lang w:val="sk-SK"/>
        </w:rPr>
        <w:t xml:space="preserve">. </w:t>
      </w:r>
    </w:p>
    <w:p w:rsidR="000768D2" w:rsidRPr="000768D2" w:rsidRDefault="00932282" w:rsidP="000768D2">
      <w:pPr>
        <w:pStyle w:val="Hlavika"/>
        <w:spacing w:before="120"/>
        <w:ind w:firstLine="357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V nadväznosti na závery prijaté Výborom svetového dedičstva schválila vláda Slovenskej republiky d</w:t>
      </w:r>
      <w:r w:rsidR="00EA5914">
        <w:rPr>
          <w:sz w:val="24"/>
          <w:szCs w:val="24"/>
          <w:lang w:val="sk-SK"/>
        </w:rPr>
        <w:t xml:space="preserve">ňa 16.08.2017 spoločný </w:t>
      </w:r>
      <w:r w:rsidR="00D36895">
        <w:rPr>
          <w:sz w:val="24"/>
          <w:szCs w:val="24"/>
          <w:lang w:val="sk-SK"/>
        </w:rPr>
        <w:t xml:space="preserve">informatívny </w:t>
      </w:r>
      <w:r w:rsidR="00EA5914">
        <w:rPr>
          <w:sz w:val="24"/>
          <w:szCs w:val="24"/>
          <w:lang w:val="sk-SK"/>
        </w:rPr>
        <w:t>materiál, v</w:t>
      </w:r>
      <w:r w:rsidR="000768D2">
        <w:rPr>
          <w:sz w:val="24"/>
          <w:szCs w:val="24"/>
          <w:lang w:val="sk-SK"/>
        </w:rPr>
        <w:t xml:space="preserve"> ktorom sa </w:t>
      </w:r>
      <w:r w:rsidR="00B416B4">
        <w:rPr>
          <w:sz w:val="24"/>
          <w:szCs w:val="24"/>
          <w:lang w:val="sk-SK"/>
        </w:rPr>
        <w:t xml:space="preserve">uznesením č. 382 </w:t>
      </w:r>
      <w:r w:rsidR="00B416B4" w:rsidRPr="00D36895">
        <w:rPr>
          <w:sz w:val="24"/>
          <w:szCs w:val="24"/>
          <w:lang w:val="sk-SK"/>
        </w:rPr>
        <w:t>zo dňa 16.08.2017</w:t>
      </w:r>
      <w:r w:rsidR="00B416B4">
        <w:rPr>
          <w:sz w:val="24"/>
          <w:szCs w:val="24"/>
          <w:lang w:val="sk-SK"/>
        </w:rPr>
        <w:t xml:space="preserve"> </w:t>
      </w:r>
      <w:r w:rsidR="000768D2">
        <w:rPr>
          <w:sz w:val="24"/>
          <w:szCs w:val="24"/>
          <w:lang w:val="sk-SK"/>
        </w:rPr>
        <w:t>dotknut</w:t>
      </w:r>
      <w:r w:rsidR="00DC68FB">
        <w:rPr>
          <w:sz w:val="24"/>
          <w:szCs w:val="24"/>
          <w:lang w:val="sk-SK"/>
        </w:rPr>
        <w:t>é</w:t>
      </w:r>
      <w:r w:rsidR="000768D2">
        <w:rPr>
          <w:sz w:val="24"/>
          <w:szCs w:val="24"/>
          <w:lang w:val="sk-SK"/>
        </w:rPr>
        <w:t xml:space="preserve"> rezort</w:t>
      </w:r>
      <w:r w:rsidR="00DC68FB">
        <w:rPr>
          <w:sz w:val="24"/>
          <w:szCs w:val="24"/>
          <w:lang w:val="sk-SK"/>
        </w:rPr>
        <w:t>y</w:t>
      </w:r>
      <w:r w:rsidR="000768D2">
        <w:rPr>
          <w:sz w:val="24"/>
          <w:szCs w:val="24"/>
          <w:lang w:val="sk-SK"/>
        </w:rPr>
        <w:t xml:space="preserve"> zaviazali k vypracovaniu komplexného návrhu</w:t>
      </w:r>
      <w:r w:rsidR="000768D2" w:rsidRPr="000768D2">
        <w:rPr>
          <w:rFonts w:eastAsia="SimSun"/>
          <w:kern w:val="3"/>
          <w:sz w:val="24"/>
          <w:szCs w:val="24"/>
          <w:lang w:eastAsia="en-US"/>
        </w:rPr>
        <w:t xml:space="preserve"> </w:t>
      </w:r>
      <w:proofErr w:type="spellStart"/>
      <w:r w:rsidR="000768D2">
        <w:rPr>
          <w:rFonts w:eastAsia="SimSun"/>
          <w:kern w:val="3"/>
          <w:sz w:val="24"/>
          <w:szCs w:val="24"/>
          <w:lang w:eastAsia="en-US"/>
        </w:rPr>
        <w:t>opatrení</w:t>
      </w:r>
      <w:proofErr w:type="spellEnd"/>
      <w:r w:rsidR="000768D2">
        <w:rPr>
          <w:rFonts w:eastAsia="SimSun"/>
          <w:kern w:val="3"/>
          <w:sz w:val="24"/>
          <w:szCs w:val="24"/>
          <w:lang w:eastAsia="en-US"/>
        </w:rPr>
        <w:t xml:space="preserve"> </w:t>
      </w:r>
      <w:r w:rsidR="000768D2" w:rsidRPr="000768D2">
        <w:rPr>
          <w:sz w:val="24"/>
          <w:szCs w:val="24"/>
        </w:rPr>
        <w:t xml:space="preserve">na </w:t>
      </w:r>
      <w:proofErr w:type="spellStart"/>
      <w:r w:rsidR="000768D2" w:rsidRPr="000768D2">
        <w:rPr>
          <w:sz w:val="24"/>
          <w:szCs w:val="24"/>
        </w:rPr>
        <w:t>zabezpečenie</w:t>
      </w:r>
      <w:proofErr w:type="spellEnd"/>
      <w:r w:rsidR="000768D2" w:rsidRPr="000768D2">
        <w:rPr>
          <w:sz w:val="24"/>
          <w:szCs w:val="24"/>
        </w:rPr>
        <w:t xml:space="preserve"> </w:t>
      </w:r>
      <w:proofErr w:type="spellStart"/>
      <w:r w:rsidR="000768D2" w:rsidRPr="000768D2">
        <w:rPr>
          <w:sz w:val="24"/>
          <w:szCs w:val="24"/>
        </w:rPr>
        <w:t>odporúčaní</w:t>
      </w:r>
      <w:proofErr w:type="spellEnd"/>
      <w:r w:rsidR="000768D2" w:rsidRPr="000768D2">
        <w:rPr>
          <w:sz w:val="24"/>
          <w:szCs w:val="24"/>
        </w:rPr>
        <w:t xml:space="preserve"> Výboru </w:t>
      </w:r>
      <w:proofErr w:type="spellStart"/>
      <w:r w:rsidR="000768D2" w:rsidRPr="000768D2">
        <w:rPr>
          <w:sz w:val="24"/>
          <w:szCs w:val="24"/>
        </w:rPr>
        <w:t>svetového</w:t>
      </w:r>
      <w:proofErr w:type="spellEnd"/>
      <w:r w:rsidR="000768D2" w:rsidRPr="000768D2">
        <w:rPr>
          <w:sz w:val="24"/>
          <w:szCs w:val="24"/>
        </w:rPr>
        <w:t xml:space="preserve"> </w:t>
      </w:r>
      <w:proofErr w:type="spellStart"/>
      <w:r w:rsidR="000768D2" w:rsidRPr="000768D2">
        <w:rPr>
          <w:sz w:val="24"/>
          <w:szCs w:val="24"/>
        </w:rPr>
        <w:t>dedičstva</w:t>
      </w:r>
      <w:proofErr w:type="spellEnd"/>
      <w:r w:rsidR="000768D2" w:rsidRPr="000768D2">
        <w:rPr>
          <w:sz w:val="24"/>
          <w:szCs w:val="24"/>
        </w:rPr>
        <w:t xml:space="preserve"> UNESCO v </w:t>
      </w:r>
      <w:proofErr w:type="spellStart"/>
      <w:r w:rsidR="000768D2" w:rsidRPr="000768D2">
        <w:rPr>
          <w:sz w:val="24"/>
          <w:szCs w:val="24"/>
        </w:rPr>
        <w:t>zmysle</w:t>
      </w:r>
      <w:proofErr w:type="spellEnd"/>
      <w:r w:rsidR="000768D2" w:rsidRPr="000768D2">
        <w:rPr>
          <w:sz w:val="24"/>
          <w:szCs w:val="24"/>
        </w:rPr>
        <w:t xml:space="preserve"> </w:t>
      </w:r>
      <w:proofErr w:type="spellStart"/>
      <w:r w:rsidR="000768D2" w:rsidRPr="000768D2">
        <w:rPr>
          <w:sz w:val="24"/>
          <w:szCs w:val="24"/>
        </w:rPr>
        <w:t>záverov</w:t>
      </w:r>
      <w:proofErr w:type="spellEnd"/>
      <w:r w:rsidR="000768D2" w:rsidRPr="000768D2">
        <w:rPr>
          <w:sz w:val="24"/>
          <w:szCs w:val="24"/>
        </w:rPr>
        <w:t xml:space="preserve"> jeho </w:t>
      </w:r>
      <w:r w:rsidR="00122203">
        <w:rPr>
          <w:sz w:val="24"/>
          <w:szCs w:val="24"/>
        </w:rPr>
        <w:br/>
      </w:r>
      <w:r w:rsidR="000768D2" w:rsidRPr="000768D2">
        <w:rPr>
          <w:sz w:val="24"/>
          <w:szCs w:val="24"/>
        </w:rPr>
        <w:t xml:space="preserve">41. </w:t>
      </w:r>
      <w:proofErr w:type="spellStart"/>
      <w:r w:rsidR="000768D2" w:rsidRPr="000768D2">
        <w:rPr>
          <w:sz w:val="24"/>
          <w:szCs w:val="24"/>
        </w:rPr>
        <w:t>zasadnutia</w:t>
      </w:r>
      <w:proofErr w:type="spellEnd"/>
      <w:r w:rsidR="000768D2" w:rsidRPr="000768D2">
        <w:rPr>
          <w:sz w:val="24"/>
          <w:szCs w:val="24"/>
        </w:rPr>
        <w:t xml:space="preserve"> v Krakove.</w:t>
      </w:r>
    </w:p>
    <w:p w:rsidR="00932DE3" w:rsidRPr="00D955D8" w:rsidRDefault="000768D2" w:rsidP="00122203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sz w:val="24"/>
          <w:szCs w:val="24"/>
          <w:lang w:val="sk-SK"/>
        </w:rPr>
      </w:pPr>
      <w:r w:rsidRPr="000768D2">
        <w:rPr>
          <w:sz w:val="24"/>
          <w:szCs w:val="24"/>
          <w:lang w:val="sk-SK"/>
        </w:rPr>
        <w:t>Zameranie materiálu bolo prerokované na zasadnutiach medzirezortnej pracovnej skupiny zriadenej k tejto problematike</w:t>
      </w:r>
      <w:r w:rsidR="0002485E">
        <w:rPr>
          <w:sz w:val="24"/>
          <w:szCs w:val="24"/>
          <w:lang w:val="sk-SK"/>
        </w:rPr>
        <w:t>. Bol</w:t>
      </w:r>
      <w:r w:rsidRPr="000768D2">
        <w:rPr>
          <w:sz w:val="24"/>
          <w:szCs w:val="24"/>
          <w:lang w:val="sk-SK"/>
        </w:rPr>
        <w:t xml:space="preserve"> vypracovaný v súčinnosti so všetkými subjektmi, ktoré sú v tejto pracovnej skupine zastúpené, </w:t>
      </w:r>
      <w:r w:rsidR="00932282">
        <w:rPr>
          <w:sz w:val="24"/>
          <w:szCs w:val="24"/>
          <w:lang w:val="sk-SK"/>
        </w:rPr>
        <w:t>teda v spolupráci</w:t>
      </w:r>
      <w:r w:rsidR="004C73ED" w:rsidRPr="00D955D8">
        <w:rPr>
          <w:sz w:val="24"/>
          <w:szCs w:val="24"/>
          <w:lang w:val="sk-SK"/>
        </w:rPr>
        <w:t xml:space="preserve"> </w:t>
      </w:r>
      <w:r w:rsidR="00932DE3" w:rsidRPr="00D955D8">
        <w:rPr>
          <w:sz w:val="24"/>
          <w:szCs w:val="24"/>
          <w:lang w:val="sk-SK"/>
        </w:rPr>
        <w:t>rezortov životného prostredia, pôdohospodárstva</w:t>
      </w:r>
      <w:r w:rsidR="00697497">
        <w:rPr>
          <w:sz w:val="24"/>
          <w:szCs w:val="24"/>
          <w:lang w:val="sk-SK"/>
        </w:rPr>
        <w:t xml:space="preserve"> a rozvoja vidieka</w:t>
      </w:r>
      <w:r w:rsidR="00932DE3" w:rsidRPr="00D955D8">
        <w:rPr>
          <w:sz w:val="24"/>
          <w:szCs w:val="24"/>
          <w:lang w:val="sk-SK"/>
        </w:rPr>
        <w:t xml:space="preserve">, obrany, dopravy a výstavby, zahraničných vecí a európskych záležitostí, financií, </w:t>
      </w:r>
      <w:r w:rsidR="00932282" w:rsidRPr="00932282">
        <w:rPr>
          <w:sz w:val="24"/>
          <w:szCs w:val="24"/>
          <w:lang w:val="sk-SK"/>
        </w:rPr>
        <w:t>školstva,</w:t>
      </w:r>
      <w:r w:rsidR="00122203" w:rsidRPr="00122203">
        <w:rPr>
          <w:rFonts w:ascii="Calibri" w:eastAsia="Calibri" w:hAnsi="Calibri"/>
          <w:sz w:val="22"/>
          <w:szCs w:val="22"/>
          <w:lang w:val="sk-SK" w:eastAsia="zh-CN"/>
        </w:rPr>
        <w:t xml:space="preserve"> </w:t>
      </w:r>
      <w:r w:rsidR="00122203" w:rsidRPr="00122203">
        <w:rPr>
          <w:sz w:val="24"/>
          <w:szCs w:val="24"/>
          <w:lang w:val="sk-SK"/>
        </w:rPr>
        <w:t>vedy, výskumu a</w:t>
      </w:r>
      <w:r w:rsidR="00961AC5">
        <w:rPr>
          <w:sz w:val="24"/>
          <w:szCs w:val="24"/>
          <w:lang w:val="sk-SK"/>
        </w:rPr>
        <w:t> športu, kultúry, Úradu vlády Slovenskej republiky</w:t>
      </w:r>
      <w:r w:rsidR="00122203" w:rsidRPr="00122203">
        <w:rPr>
          <w:sz w:val="24"/>
          <w:szCs w:val="24"/>
          <w:lang w:val="sk-SK"/>
        </w:rPr>
        <w:t>,</w:t>
      </w:r>
      <w:r w:rsidR="00932282" w:rsidRPr="00932282">
        <w:rPr>
          <w:sz w:val="24"/>
          <w:szCs w:val="24"/>
          <w:lang w:val="sk-SK"/>
        </w:rPr>
        <w:t xml:space="preserve"> </w:t>
      </w:r>
      <w:r w:rsidR="00122203">
        <w:rPr>
          <w:sz w:val="24"/>
          <w:szCs w:val="24"/>
          <w:lang w:val="sk-SK"/>
        </w:rPr>
        <w:t>Ú</w:t>
      </w:r>
      <w:r w:rsidR="00932282" w:rsidRPr="00932282">
        <w:rPr>
          <w:sz w:val="24"/>
          <w:szCs w:val="24"/>
          <w:lang w:val="sk-SK"/>
        </w:rPr>
        <w:t>radu podpredsedu vlády pre investície a informáciu,</w:t>
      </w:r>
      <w:r w:rsidR="00932282">
        <w:rPr>
          <w:sz w:val="24"/>
          <w:szCs w:val="24"/>
          <w:lang w:val="sk-SK"/>
        </w:rPr>
        <w:t xml:space="preserve"> </w:t>
      </w:r>
      <w:r w:rsidR="00932DE3" w:rsidRPr="00D955D8">
        <w:rPr>
          <w:sz w:val="24"/>
          <w:szCs w:val="24"/>
          <w:lang w:val="sk-SK"/>
        </w:rPr>
        <w:t>spln</w:t>
      </w:r>
      <w:r w:rsidR="00E55E56" w:rsidRPr="00D955D8">
        <w:rPr>
          <w:sz w:val="24"/>
          <w:szCs w:val="24"/>
          <w:lang w:val="sk-SK"/>
        </w:rPr>
        <w:t>omocnenc</w:t>
      </w:r>
      <w:r w:rsidR="0002485E">
        <w:rPr>
          <w:sz w:val="24"/>
          <w:szCs w:val="24"/>
          <w:lang w:val="sk-SK"/>
        </w:rPr>
        <w:t>a</w:t>
      </w:r>
      <w:r w:rsidR="00E55E56" w:rsidRPr="00D955D8">
        <w:rPr>
          <w:sz w:val="24"/>
          <w:szCs w:val="24"/>
          <w:lang w:val="sk-SK"/>
        </w:rPr>
        <w:t xml:space="preserve"> vlády Slovenskej republiky pre podporu najmenej rozvinutých okresov</w:t>
      </w:r>
      <w:r w:rsidR="00932DE3" w:rsidRPr="00D955D8">
        <w:rPr>
          <w:sz w:val="24"/>
          <w:szCs w:val="24"/>
          <w:lang w:val="sk-SK"/>
        </w:rPr>
        <w:t xml:space="preserve"> a v neposlednom rade stálej </w:t>
      </w:r>
      <w:r w:rsidR="00122203">
        <w:rPr>
          <w:sz w:val="24"/>
          <w:szCs w:val="24"/>
          <w:lang w:val="sk-SK"/>
        </w:rPr>
        <w:t>delegátky</w:t>
      </w:r>
      <w:r w:rsidR="00122203" w:rsidRPr="00D955D8">
        <w:rPr>
          <w:sz w:val="24"/>
          <w:szCs w:val="24"/>
          <w:lang w:val="sk-SK"/>
        </w:rPr>
        <w:t xml:space="preserve"> </w:t>
      </w:r>
      <w:r w:rsidR="00932DE3" w:rsidRPr="00D955D8">
        <w:rPr>
          <w:sz w:val="24"/>
          <w:szCs w:val="24"/>
          <w:lang w:val="sk-SK"/>
        </w:rPr>
        <w:t xml:space="preserve">Slovenskej republiky pri UNESCO a Zboru poradcov predsedu vlády Slovenskej republiky. </w:t>
      </w:r>
    </w:p>
    <w:p w:rsidR="00932DE3" w:rsidRPr="00D955D8" w:rsidRDefault="00932DE3" w:rsidP="00EC6AF3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sz w:val="24"/>
          <w:szCs w:val="24"/>
          <w:lang w:val="sk-SK"/>
        </w:rPr>
      </w:pPr>
      <w:r w:rsidRPr="00D955D8">
        <w:rPr>
          <w:sz w:val="24"/>
          <w:szCs w:val="24"/>
          <w:lang w:val="sk-SK"/>
        </w:rPr>
        <w:t xml:space="preserve">Materiál </w:t>
      </w:r>
      <w:r w:rsidR="00981EAC">
        <w:rPr>
          <w:sz w:val="24"/>
          <w:szCs w:val="24"/>
          <w:lang w:val="sk-SK"/>
        </w:rPr>
        <w:t>obsahuje</w:t>
      </w:r>
      <w:r w:rsidRPr="00D955D8">
        <w:rPr>
          <w:sz w:val="24"/>
          <w:szCs w:val="24"/>
          <w:lang w:val="sk-SK"/>
        </w:rPr>
        <w:t xml:space="preserve"> stručn</w:t>
      </w:r>
      <w:r w:rsidR="00981EAC">
        <w:rPr>
          <w:sz w:val="24"/>
          <w:szCs w:val="24"/>
          <w:lang w:val="sk-SK"/>
        </w:rPr>
        <w:t>ú</w:t>
      </w:r>
      <w:r w:rsidRPr="00D955D8">
        <w:rPr>
          <w:sz w:val="24"/>
          <w:szCs w:val="24"/>
          <w:lang w:val="sk-SK"/>
        </w:rPr>
        <w:t xml:space="preserve"> informáci</w:t>
      </w:r>
      <w:r w:rsidR="00981EAC">
        <w:rPr>
          <w:sz w:val="24"/>
          <w:szCs w:val="24"/>
          <w:lang w:val="sk-SK"/>
        </w:rPr>
        <w:t>u</w:t>
      </w:r>
      <w:r w:rsidRPr="00D955D8">
        <w:rPr>
          <w:sz w:val="24"/>
          <w:szCs w:val="24"/>
          <w:lang w:val="sk-SK"/>
        </w:rPr>
        <w:t xml:space="preserve"> </w:t>
      </w:r>
      <w:r w:rsidR="00DE5FE2" w:rsidRPr="00D955D8">
        <w:rPr>
          <w:sz w:val="24"/>
          <w:szCs w:val="24"/>
          <w:lang w:val="sk-SK"/>
        </w:rPr>
        <w:t>o</w:t>
      </w:r>
      <w:r w:rsidR="00981EAC">
        <w:rPr>
          <w:sz w:val="24"/>
          <w:szCs w:val="24"/>
          <w:lang w:val="sk-SK"/>
        </w:rPr>
        <w:t xml:space="preserve"> súčasnom stave riešenia situácie a dosiahnutom pokroku, pričom jeho hlavnou časťou je </w:t>
      </w:r>
      <w:r w:rsidR="00981EAC" w:rsidRPr="00981EAC">
        <w:rPr>
          <w:sz w:val="24"/>
          <w:szCs w:val="24"/>
          <w:lang w:val="sk-SK"/>
        </w:rPr>
        <w:t xml:space="preserve">komplexný súbor opatrení zameraných na </w:t>
      </w:r>
      <w:r w:rsidR="00DC68FB">
        <w:rPr>
          <w:sz w:val="24"/>
          <w:szCs w:val="24"/>
          <w:lang w:val="sk-SK"/>
        </w:rPr>
        <w:t>zabezpečenie adekvátnej ochrany a starostlivosti o</w:t>
      </w:r>
      <w:r w:rsidR="00981EAC" w:rsidRPr="00981EAC">
        <w:rPr>
          <w:sz w:val="24"/>
          <w:szCs w:val="24"/>
          <w:lang w:val="sk-SK"/>
        </w:rPr>
        <w:t xml:space="preserve"> </w:t>
      </w:r>
      <w:r w:rsidR="00DC68FB">
        <w:rPr>
          <w:sz w:val="24"/>
          <w:szCs w:val="24"/>
          <w:lang w:val="sk-SK"/>
        </w:rPr>
        <w:t>slovenské komponenty</w:t>
      </w:r>
      <w:r w:rsidR="00981EAC">
        <w:rPr>
          <w:sz w:val="24"/>
          <w:szCs w:val="24"/>
          <w:lang w:val="sk-SK"/>
        </w:rPr>
        <w:t xml:space="preserve"> lokality </w:t>
      </w:r>
      <w:r w:rsidR="00981EAC" w:rsidRPr="00981EAC">
        <w:rPr>
          <w:sz w:val="24"/>
          <w:szCs w:val="24"/>
          <w:lang w:val="sk-SK"/>
        </w:rPr>
        <w:t>prírodného dedičstva</w:t>
      </w:r>
      <w:r w:rsidR="00961AC5">
        <w:rPr>
          <w:sz w:val="24"/>
          <w:szCs w:val="24"/>
          <w:lang w:val="sk-SK"/>
        </w:rPr>
        <w:t xml:space="preserve"> </w:t>
      </w:r>
      <w:r w:rsidR="00961AC5" w:rsidRPr="00961AC5">
        <w:rPr>
          <w:sz w:val="24"/>
          <w:szCs w:val="24"/>
          <w:lang w:val="sk-SK"/>
        </w:rPr>
        <w:t>v súlade s odporúčaniami Výboru svetového dedičstva UNESCO a medzinárodnej organizácie IUCN</w:t>
      </w:r>
      <w:r w:rsidR="00DC68FB">
        <w:rPr>
          <w:sz w:val="24"/>
          <w:szCs w:val="24"/>
          <w:lang w:val="sk-SK"/>
        </w:rPr>
        <w:t>,</w:t>
      </w:r>
      <w:r w:rsidR="00B416B4">
        <w:rPr>
          <w:sz w:val="24"/>
          <w:szCs w:val="24"/>
          <w:lang w:val="sk-SK"/>
        </w:rPr>
        <w:t> využitie prestížneho</w:t>
      </w:r>
      <w:r w:rsidR="00981EAC" w:rsidRPr="00981EAC">
        <w:rPr>
          <w:sz w:val="24"/>
          <w:szCs w:val="24"/>
          <w:lang w:val="sk-SK"/>
        </w:rPr>
        <w:t xml:space="preserve"> </w:t>
      </w:r>
      <w:r w:rsidR="00B416B4">
        <w:rPr>
          <w:sz w:val="24"/>
          <w:szCs w:val="24"/>
          <w:lang w:val="sk-SK"/>
        </w:rPr>
        <w:t>emblému</w:t>
      </w:r>
      <w:r w:rsidR="00981EAC" w:rsidRPr="00981EAC">
        <w:rPr>
          <w:sz w:val="24"/>
          <w:szCs w:val="24"/>
          <w:lang w:val="sk-SK"/>
        </w:rPr>
        <w:t xml:space="preserve"> UNESCO pre udržateľný rozvoj regiónu, podporu udržateľných foriem cestovného ruchu a mäkkých foriem turizmu, socioekonomický rozvoj, zvyšovanie environmentálneho povedomia, </w:t>
      </w:r>
      <w:r w:rsidR="00EE7DBB">
        <w:rPr>
          <w:sz w:val="24"/>
          <w:szCs w:val="24"/>
          <w:lang w:val="sk-SK"/>
        </w:rPr>
        <w:t xml:space="preserve"> </w:t>
      </w:r>
      <w:r w:rsidR="00981EAC" w:rsidRPr="00981EAC">
        <w:rPr>
          <w:sz w:val="24"/>
          <w:szCs w:val="24"/>
          <w:lang w:val="sk-SK"/>
        </w:rPr>
        <w:t>podporu formálneho a neformálneho environmentálneho vzdelávania a medzinárodnú spoluprácu.</w:t>
      </w:r>
      <w:r w:rsidR="00981EAC">
        <w:rPr>
          <w:sz w:val="24"/>
          <w:szCs w:val="24"/>
          <w:lang w:val="sk-SK"/>
        </w:rPr>
        <w:t xml:space="preserve"> Tieto o</w:t>
      </w:r>
      <w:r w:rsidRPr="00D955D8">
        <w:rPr>
          <w:sz w:val="24"/>
          <w:szCs w:val="24"/>
          <w:lang w:val="sk-SK"/>
        </w:rPr>
        <w:t xml:space="preserve">patrenia </w:t>
      </w:r>
      <w:r w:rsidR="00981EAC" w:rsidRPr="00981EAC">
        <w:rPr>
          <w:sz w:val="24"/>
          <w:szCs w:val="24"/>
          <w:lang w:val="sk-SK"/>
        </w:rPr>
        <w:t xml:space="preserve">boli zároveň </w:t>
      </w:r>
      <w:r w:rsidR="00981EAC" w:rsidRPr="00D955D8">
        <w:rPr>
          <w:sz w:val="24"/>
          <w:szCs w:val="24"/>
          <w:lang w:val="sk-SK"/>
        </w:rPr>
        <w:t>premietnuté</w:t>
      </w:r>
      <w:r w:rsidR="00981EAC">
        <w:rPr>
          <w:sz w:val="24"/>
          <w:szCs w:val="24"/>
          <w:lang w:val="sk-SK"/>
        </w:rPr>
        <w:t xml:space="preserve"> </w:t>
      </w:r>
      <w:r w:rsidR="00981EAC" w:rsidRPr="00D955D8">
        <w:rPr>
          <w:sz w:val="24"/>
          <w:szCs w:val="24"/>
          <w:lang w:val="sk-SK"/>
        </w:rPr>
        <w:t>aj do uznesenia vlády Slovenskej republiky</w:t>
      </w:r>
      <w:r w:rsidR="00981EAC">
        <w:rPr>
          <w:sz w:val="24"/>
          <w:szCs w:val="24"/>
          <w:lang w:val="sk-SK"/>
        </w:rPr>
        <w:t xml:space="preserve"> a v rámci možností reflektujú </w:t>
      </w:r>
      <w:r w:rsidR="00DC68FB">
        <w:rPr>
          <w:sz w:val="24"/>
          <w:szCs w:val="24"/>
          <w:lang w:val="sk-SK"/>
        </w:rPr>
        <w:t xml:space="preserve">tiež </w:t>
      </w:r>
      <w:r w:rsidR="00981EAC">
        <w:rPr>
          <w:sz w:val="24"/>
          <w:szCs w:val="24"/>
          <w:lang w:val="sk-SK"/>
        </w:rPr>
        <w:t>o</w:t>
      </w:r>
      <w:r w:rsidR="00981EAC" w:rsidRPr="00981EAC">
        <w:rPr>
          <w:sz w:val="24"/>
          <w:szCs w:val="24"/>
          <w:lang w:val="sk-SK"/>
        </w:rPr>
        <w:t>dporúčania a výstupy z</w:t>
      </w:r>
      <w:r w:rsidR="00981EAC">
        <w:rPr>
          <w:sz w:val="24"/>
          <w:szCs w:val="24"/>
          <w:lang w:val="sk-SK"/>
        </w:rPr>
        <w:t xml:space="preserve"> historicky prvej </w:t>
      </w:r>
      <w:r w:rsidR="00981EAC" w:rsidRPr="00981EAC">
        <w:rPr>
          <w:sz w:val="24"/>
          <w:szCs w:val="24"/>
          <w:lang w:val="sk-SK"/>
        </w:rPr>
        <w:t xml:space="preserve">návštevy riaditeľky </w:t>
      </w:r>
      <w:r w:rsidR="00981EAC">
        <w:rPr>
          <w:sz w:val="24"/>
          <w:szCs w:val="24"/>
          <w:lang w:val="sk-SK"/>
        </w:rPr>
        <w:t xml:space="preserve">Centra svetového dedičstva </w:t>
      </w:r>
      <w:r w:rsidR="00122203">
        <w:rPr>
          <w:sz w:val="24"/>
          <w:szCs w:val="24"/>
          <w:lang w:val="sk-SK"/>
        </w:rPr>
        <w:br/>
      </w:r>
      <w:r w:rsidR="00981EAC" w:rsidRPr="00981EAC">
        <w:rPr>
          <w:sz w:val="24"/>
          <w:szCs w:val="24"/>
          <w:lang w:val="sk-SK"/>
        </w:rPr>
        <w:t>na Slovensku</w:t>
      </w:r>
      <w:r w:rsidRPr="00D955D8">
        <w:rPr>
          <w:sz w:val="24"/>
          <w:szCs w:val="24"/>
          <w:lang w:val="sk-SK"/>
        </w:rPr>
        <w:t>.</w:t>
      </w:r>
    </w:p>
    <w:p w:rsidR="004C73ED" w:rsidRPr="00D955D8" w:rsidRDefault="00DC68FB" w:rsidP="00006AB8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Materiál </w:t>
      </w:r>
      <w:r w:rsidR="00EE7DBB">
        <w:rPr>
          <w:sz w:val="24"/>
          <w:szCs w:val="24"/>
          <w:lang w:val="sk-SK"/>
        </w:rPr>
        <w:t>je informatívnej povahy</w:t>
      </w:r>
      <w:r w:rsidR="00D40346">
        <w:rPr>
          <w:sz w:val="24"/>
          <w:szCs w:val="24"/>
          <w:lang w:val="sk-SK"/>
        </w:rPr>
        <w:t>,</w:t>
      </w:r>
      <w:bookmarkStart w:id="0" w:name="_GoBack"/>
      <w:bookmarkEnd w:id="0"/>
      <w:r w:rsidR="00EE7DBB">
        <w:rPr>
          <w:sz w:val="24"/>
          <w:szCs w:val="24"/>
          <w:lang w:val="sk-SK"/>
        </w:rPr>
        <w:t xml:space="preserve"> a preto neboli identifikované žiadne vybrané vplyvy. Bol predmetom</w:t>
      </w:r>
      <w:r>
        <w:rPr>
          <w:sz w:val="24"/>
          <w:szCs w:val="24"/>
          <w:lang w:val="sk-SK"/>
        </w:rPr>
        <w:t xml:space="preserve"> medzirezortného pripomienkového konania</w:t>
      </w:r>
      <w:r w:rsidR="003E412D">
        <w:rPr>
          <w:sz w:val="24"/>
          <w:szCs w:val="24"/>
          <w:lang w:val="sk-SK"/>
        </w:rPr>
        <w:t xml:space="preserve"> a</w:t>
      </w:r>
      <w:r w:rsidR="00C74EA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na rokovanie vlády Slovenskej republiky </w:t>
      </w:r>
      <w:r w:rsidRPr="00EE7DBB">
        <w:rPr>
          <w:sz w:val="24"/>
          <w:szCs w:val="24"/>
          <w:lang w:val="sk-SK"/>
        </w:rPr>
        <w:t xml:space="preserve">sa predkladá </w:t>
      </w:r>
      <w:r w:rsidR="003E412D">
        <w:rPr>
          <w:sz w:val="24"/>
          <w:szCs w:val="24"/>
          <w:lang w:val="sk-SK"/>
        </w:rPr>
        <w:t>bez</w:t>
      </w:r>
      <w:r w:rsidR="00C74EA6" w:rsidRPr="00EE7DBB">
        <w:rPr>
          <w:sz w:val="24"/>
          <w:szCs w:val="24"/>
          <w:lang w:val="sk-SK"/>
        </w:rPr>
        <w:t> rozpor</w:t>
      </w:r>
      <w:r w:rsidR="003E412D">
        <w:rPr>
          <w:sz w:val="24"/>
          <w:szCs w:val="24"/>
          <w:lang w:val="sk-SK"/>
        </w:rPr>
        <w:t>ov.</w:t>
      </w:r>
    </w:p>
    <w:p w:rsidR="00BE0E7B" w:rsidRPr="008C5D2F" w:rsidRDefault="00BE0E7B" w:rsidP="00006AB8">
      <w:pPr>
        <w:pStyle w:val="Hlavika"/>
        <w:tabs>
          <w:tab w:val="clear" w:pos="4536"/>
          <w:tab w:val="clear" w:pos="9072"/>
        </w:tabs>
        <w:spacing w:before="120"/>
        <w:ind w:firstLine="357"/>
        <w:jc w:val="both"/>
        <w:rPr>
          <w:color w:val="0070C0"/>
          <w:sz w:val="24"/>
          <w:szCs w:val="24"/>
          <w:lang w:val="sk-SK"/>
        </w:rPr>
      </w:pPr>
    </w:p>
    <w:sectPr w:rsidR="00BE0E7B" w:rsidRPr="008C5D2F" w:rsidSect="00F718EC">
      <w:footerReference w:type="even" r:id="rId9"/>
      <w:footerReference w:type="default" r:id="rId10"/>
      <w:footerReference w:type="first" r:id="rId11"/>
      <w:endnotePr>
        <w:numFmt w:val="decimal"/>
      </w:endnotePr>
      <w:type w:val="continuous"/>
      <w:pgSz w:w="11906" w:h="16838"/>
      <w:pgMar w:top="1417" w:right="991" w:bottom="1134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1F" w:rsidRDefault="005D7F1F">
      <w:r>
        <w:separator/>
      </w:r>
    </w:p>
  </w:endnote>
  <w:endnote w:type="continuationSeparator" w:id="0">
    <w:p w:rsidR="005D7F1F" w:rsidRDefault="005D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EC" w:rsidRDefault="00F718EC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</w:rPr>
      <w:t>2</w:t>
    </w:r>
    <w:r>
      <w:rPr>
        <w:rStyle w:val="slostrany"/>
      </w:rPr>
      <w:fldChar w:fldCharType="end"/>
    </w:r>
  </w:p>
  <w:p w:rsidR="00F718EC" w:rsidRDefault="00F718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EC" w:rsidRDefault="00F718EC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2DE3">
      <w:rPr>
        <w:rStyle w:val="slostrany"/>
        <w:noProof/>
      </w:rPr>
      <w:t>2</w:t>
    </w:r>
    <w:r>
      <w:rPr>
        <w:rStyle w:val="slostrany"/>
      </w:rPr>
      <w:fldChar w:fldCharType="end"/>
    </w:r>
  </w:p>
  <w:p w:rsidR="00F718EC" w:rsidRDefault="00F718E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015" w:rsidRDefault="007F30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40346">
      <w:rPr>
        <w:noProof/>
      </w:rPr>
      <w:t>1</w:t>
    </w:r>
    <w:r>
      <w:fldChar w:fldCharType="end"/>
    </w:r>
  </w:p>
  <w:p w:rsidR="007F3015" w:rsidRDefault="007F30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1F" w:rsidRDefault="005D7F1F">
      <w:r>
        <w:separator/>
      </w:r>
    </w:p>
  </w:footnote>
  <w:footnote w:type="continuationSeparator" w:id="0">
    <w:p w:rsidR="005D7F1F" w:rsidRDefault="005D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A"/>
    <w:multiLevelType w:val="hybridMultilevel"/>
    <w:tmpl w:val="4C6893DE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0000010"/>
    <w:multiLevelType w:val="hybridMultilevel"/>
    <w:tmpl w:val="70CE2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B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B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B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B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B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B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B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3A34288"/>
    <w:multiLevelType w:val="multilevel"/>
    <w:tmpl w:val="3850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AB7268"/>
    <w:multiLevelType w:val="multilevel"/>
    <w:tmpl w:val="A4C8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712A7A"/>
    <w:multiLevelType w:val="singleLevel"/>
    <w:tmpl w:val="8E1E9D8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6">
    <w:nsid w:val="07AD16A5"/>
    <w:multiLevelType w:val="hybridMultilevel"/>
    <w:tmpl w:val="6FF0D992"/>
    <w:lvl w:ilvl="0" w:tplc="CC7A1B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BD1DD9"/>
    <w:multiLevelType w:val="multilevel"/>
    <w:tmpl w:val="6C9A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63CF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940C8E"/>
    <w:multiLevelType w:val="hybridMultilevel"/>
    <w:tmpl w:val="E112243C"/>
    <w:lvl w:ilvl="0" w:tplc="3E7C660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>
    <w:nsid w:val="1925453D"/>
    <w:multiLevelType w:val="hybridMultilevel"/>
    <w:tmpl w:val="B50AD5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2506A"/>
    <w:multiLevelType w:val="hybridMultilevel"/>
    <w:tmpl w:val="884AF290"/>
    <w:lvl w:ilvl="0" w:tplc="041B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1FBB7BE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9A43B2C"/>
    <w:multiLevelType w:val="multilevel"/>
    <w:tmpl w:val="80F47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B4660DF"/>
    <w:multiLevelType w:val="hybridMultilevel"/>
    <w:tmpl w:val="A918A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35675"/>
    <w:multiLevelType w:val="hybridMultilevel"/>
    <w:tmpl w:val="031C88F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016B4"/>
    <w:multiLevelType w:val="hybridMultilevel"/>
    <w:tmpl w:val="58CCE1DA"/>
    <w:lvl w:ilvl="0" w:tplc="041B000F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8">
    <w:nsid w:val="47E729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F81127"/>
    <w:multiLevelType w:val="hybridMultilevel"/>
    <w:tmpl w:val="5C189D7A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D6E7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A1D6171"/>
    <w:multiLevelType w:val="hybridMultilevel"/>
    <w:tmpl w:val="4F8E93B0"/>
    <w:lvl w:ilvl="0" w:tplc="5374F242">
      <w:start w:val="1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B5420D"/>
    <w:multiLevelType w:val="hybridMultilevel"/>
    <w:tmpl w:val="6C94E85E"/>
    <w:lvl w:ilvl="0" w:tplc="041B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>
    <w:nsid w:val="655F4D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60A65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67E358E"/>
    <w:multiLevelType w:val="hybridMultilevel"/>
    <w:tmpl w:val="A5926E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0236EC"/>
    <w:multiLevelType w:val="hybridMultilevel"/>
    <w:tmpl w:val="6C3EE2D6"/>
    <w:lvl w:ilvl="0" w:tplc="79CC1DE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73154DB0"/>
    <w:multiLevelType w:val="hybridMultilevel"/>
    <w:tmpl w:val="7EB20F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229A1"/>
    <w:multiLevelType w:val="hybridMultilevel"/>
    <w:tmpl w:val="70CE2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B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B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B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B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B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B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B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9">
    <w:nsid w:val="76EA3F3E"/>
    <w:multiLevelType w:val="multilevel"/>
    <w:tmpl w:val="FB069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7733D2A"/>
    <w:multiLevelType w:val="hybridMultilevel"/>
    <w:tmpl w:val="73CA8146"/>
    <w:lvl w:ilvl="0" w:tplc="630A005E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7F745306"/>
    <w:multiLevelType w:val="hybridMultilevel"/>
    <w:tmpl w:val="E112243C"/>
    <w:lvl w:ilvl="0" w:tplc="3E7C660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4"/>
  </w:num>
  <w:num w:numId="5">
    <w:abstractNumId w:val="29"/>
  </w:num>
  <w:num w:numId="6">
    <w:abstractNumId w:val="5"/>
  </w:num>
  <w:num w:numId="7">
    <w:abstractNumId w:val="20"/>
  </w:num>
  <w:num w:numId="8">
    <w:abstractNumId w:val="24"/>
  </w:num>
  <w:num w:numId="9">
    <w:abstractNumId w:val="23"/>
  </w:num>
  <w:num w:numId="10">
    <w:abstractNumId w:val="18"/>
  </w:num>
  <w:num w:numId="11">
    <w:abstractNumId w:val="8"/>
  </w:num>
  <w:num w:numId="12">
    <w:abstractNumId w:val="13"/>
  </w:num>
  <w:num w:numId="13">
    <w:abstractNumId w:val="25"/>
  </w:num>
  <w:num w:numId="14">
    <w:abstractNumId w:val="12"/>
  </w:num>
  <w:num w:numId="15">
    <w:abstractNumId w:val="15"/>
  </w:num>
  <w:num w:numId="16">
    <w:abstractNumId w:val="27"/>
  </w:num>
  <w:num w:numId="17">
    <w:abstractNumId w:val="26"/>
  </w:num>
  <w:num w:numId="18">
    <w:abstractNumId w:val="22"/>
  </w:num>
  <w:num w:numId="19">
    <w:abstractNumId w:val="9"/>
  </w:num>
  <w:num w:numId="20">
    <w:abstractNumId w:val="19"/>
  </w:num>
  <w:num w:numId="21">
    <w:abstractNumId w:val="16"/>
  </w:num>
  <w:num w:numId="22">
    <w:abstractNumId w:val="2"/>
  </w:num>
  <w:num w:numId="23">
    <w:abstractNumId w:val="28"/>
  </w:num>
  <w:num w:numId="24">
    <w:abstractNumId w:val="11"/>
  </w:num>
  <w:num w:numId="25">
    <w:abstractNumId w:val="6"/>
  </w:num>
  <w:num w:numId="26">
    <w:abstractNumId w:val="21"/>
  </w:num>
  <w:num w:numId="27">
    <w:abstractNumId w:val="1"/>
  </w:num>
  <w:num w:numId="28">
    <w:abstractNumId w:val="7"/>
  </w:num>
  <w:num w:numId="29">
    <w:abstractNumId w:val="3"/>
  </w:num>
  <w:num w:numId="30">
    <w:abstractNumId w:val="30"/>
  </w:num>
  <w:num w:numId="31">
    <w:abstractNumId w:val="10"/>
  </w:num>
  <w:num w:numId="32">
    <w:abstractNumId w:val="3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7F"/>
    <w:rsid w:val="00002195"/>
    <w:rsid w:val="00002639"/>
    <w:rsid w:val="00006AB8"/>
    <w:rsid w:val="0002485E"/>
    <w:rsid w:val="00025E7A"/>
    <w:rsid w:val="00030F14"/>
    <w:rsid w:val="00030FBF"/>
    <w:rsid w:val="00033B4C"/>
    <w:rsid w:val="0003479B"/>
    <w:rsid w:val="0003566B"/>
    <w:rsid w:val="00037B7F"/>
    <w:rsid w:val="000509EB"/>
    <w:rsid w:val="00052BBC"/>
    <w:rsid w:val="0005358E"/>
    <w:rsid w:val="00073B22"/>
    <w:rsid w:val="000768D2"/>
    <w:rsid w:val="00082689"/>
    <w:rsid w:val="00084574"/>
    <w:rsid w:val="00086F92"/>
    <w:rsid w:val="000879CE"/>
    <w:rsid w:val="00094C53"/>
    <w:rsid w:val="000B4FCC"/>
    <w:rsid w:val="000D3C8E"/>
    <w:rsid w:val="000D58D4"/>
    <w:rsid w:val="000D7CB9"/>
    <w:rsid w:val="000D7EB7"/>
    <w:rsid w:val="000F4757"/>
    <w:rsid w:val="000F6896"/>
    <w:rsid w:val="00101E50"/>
    <w:rsid w:val="0010279B"/>
    <w:rsid w:val="0010657C"/>
    <w:rsid w:val="00106F25"/>
    <w:rsid w:val="00117BFA"/>
    <w:rsid w:val="00122203"/>
    <w:rsid w:val="001224CA"/>
    <w:rsid w:val="00130A3D"/>
    <w:rsid w:val="00130CFB"/>
    <w:rsid w:val="00132CF0"/>
    <w:rsid w:val="00136651"/>
    <w:rsid w:val="00136FEC"/>
    <w:rsid w:val="001406B4"/>
    <w:rsid w:val="001476D3"/>
    <w:rsid w:val="00150828"/>
    <w:rsid w:val="0015387D"/>
    <w:rsid w:val="00166B6D"/>
    <w:rsid w:val="00174D80"/>
    <w:rsid w:val="00175B72"/>
    <w:rsid w:val="00176364"/>
    <w:rsid w:val="001861C6"/>
    <w:rsid w:val="00196807"/>
    <w:rsid w:val="001A331E"/>
    <w:rsid w:val="001A5B15"/>
    <w:rsid w:val="001B0E9E"/>
    <w:rsid w:val="001B7D85"/>
    <w:rsid w:val="001C023B"/>
    <w:rsid w:val="001C4A9F"/>
    <w:rsid w:val="001D0716"/>
    <w:rsid w:val="001D30DC"/>
    <w:rsid w:val="001E645D"/>
    <w:rsid w:val="001F1B84"/>
    <w:rsid w:val="001F65AC"/>
    <w:rsid w:val="002035F8"/>
    <w:rsid w:val="00206402"/>
    <w:rsid w:val="00212043"/>
    <w:rsid w:val="0021289A"/>
    <w:rsid w:val="0021377F"/>
    <w:rsid w:val="002233B7"/>
    <w:rsid w:val="00235818"/>
    <w:rsid w:val="00235A86"/>
    <w:rsid w:val="002365E4"/>
    <w:rsid w:val="00241E55"/>
    <w:rsid w:val="00262E3A"/>
    <w:rsid w:val="00263602"/>
    <w:rsid w:val="00265C99"/>
    <w:rsid w:val="00272EB5"/>
    <w:rsid w:val="0029193E"/>
    <w:rsid w:val="00291E8B"/>
    <w:rsid w:val="002941C6"/>
    <w:rsid w:val="00294E42"/>
    <w:rsid w:val="002959E1"/>
    <w:rsid w:val="002B4A02"/>
    <w:rsid w:val="002B6DA2"/>
    <w:rsid w:val="002B7079"/>
    <w:rsid w:val="002C09C2"/>
    <w:rsid w:val="002D5656"/>
    <w:rsid w:val="002D7A75"/>
    <w:rsid w:val="002E571F"/>
    <w:rsid w:val="00306114"/>
    <w:rsid w:val="00313BF3"/>
    <w:rsid w:val="003256BE"/>
    <w:rsid w:val="003276E1"/>
    <w:rsid w:val="00345775"/>
    <w:rsid w:val="00352A8B"/>
    <w:rsid w:val="00353708"/>
    <w:rsid w:val="00363D9D"/>
    <w:rsid w:val="00365A69"/>
    <w:rsid w:val="003839F9"/>
    <w:rsid w:val="00396089"/>
    <w:rsid w:val="003C18DE"/>
    <w:rsid w:val="003C5CB3"/>
    <w:rsid w:val="003D5B53"/>
    <w:rsid w:val="003E165A"/>
    <w:rsid w:val="003E412D"/>
    <w:rsid w:val="003E53D8"/>
    <w:rsid w:val="003F007D"/>
    <w:rsid w:val="003F394E"/>
    <w:rsid w:val="00402BA4"/>
    <w:rsid w:val="004033F4"/>
    <w:rsid w:val="00405036"/>
    <w:rsid w:val="00410BEE"/>
    <w:rsid w:val="00416138"/>
    <w:rsid w:val="0042010F"/>
    <w:rsid w:val="0043012E"/>
    <w:rsid w:val="00440831"/>
    <w:rsid w:val="00442691"/>
    <w:rsid w:val="0044525F"/>
    <w:rsid w:val="004460C8"/>
    <w:rsid w:val="00467633"/>
    <w:rsid w:val="0048038A"/>
    <w:rsid w:val="004A11F0"/>
    <w:rsid w:val="004B03BF"/>
    <w:rsid w:val="004B7064"/>
    <w:rsid w:val="004C53FA"/>
    <w:rsid w:val="004C55AF"/>
    <w:rsid w:val="004C73ED"/>
    <w:rsid w:val="004D3AD8"/>
    <w:rsid w:val="004D5724"/>
    <w:rsid w:val="004D589E"/>
    <w:rsid w:val="004E3528"/>
    <w:rsid w:val="004F0AEB"/>
    <w:rsid w:val="004F1003"/>
    <w:rsid w:val="004F2570"/>
    <w:rsid w:val="005033BA"/>
    <w:rsid w:val="0051098C"/>
    <w:rsid w:val="00512A8E"/>
    <w:rsid w:val="00514A45"/>
    <w:rsid w:val="00517E70"/>
    <w:rsid w:val="00527733"/>
    <w:rsid w:val="00540BA4"/>
    <w:rsid w:val="00544DA4"/>
    <w:rsid w:val="00565F46"/>
    <w:rsid w:val="00566BFF"/>
    <w:rsid w:val="00573791"/>
    <w:rsid w:val="00574730"/>
    <w:rsid w:val="00576090"/>
    <w:rsid w:val="0058037A"/>
    <w:rsid w:val="005831FF"/>
    <w:rsid w:val="005872C9"/>
    <w:rsid w:val="005A6E02"/>
    <w:rsid w:val="005A7054"/>
    <w:rsid w:val="005B2CDE"/>
    <w:rsid w:val="005C6B29"/>
    <w:rsid w:val="005D161A"/>
    <w:rsid w:val="005D3205"/>
    <w:rsid w:val="005D44B8"/>
    <w:rsid w:val="005D7F1F"/>
    <w:rsid w:val="005E08DF"/>
    <w:rsid w:val="005E1971"/>
    <w:rsid w:val="005E47EE"/>
    <w:rsid w:val="005F01DC"/>
    <w:rsid w:val="005F103E"/>
    <w:rsid w:val="005F47DA"/>
    <w:rsid w:val="006001CC"/>
    <w:rsid w:val="00603958"/>
    <w:rsid w:val="00610FAC"/>
    <w:rsid w:val="006118AC"/>
    <w:rsid w:val="00627D3A"/>
    <w:rsid w:val="00645F5E"/>
    <w:rsid w:val="00651942"/>
    <w:rsid w:val="00661EA0"/>
    <w:rsid w:val="006641D7"/>
    <w:rsid w:val="00666163"/>
    <w:rsid w:val="00666ED9"/>
    <w:rsid w:val="00671FD6"/>
    <w:rsid w:val="00682F72"/>
    <w:rsid w:val="00683C7B"/>
    <w:rsid w:val="006874E6"/>
    <w:rsid w:val="00694D7A"/>
    <w:rsid w:val="00697497"/>
    <w:rsid w:val="00697F07"/>
    <w:rsid w:val="006A73D5"/>
    <w:rsid w:val="006B7EA8"/>
    <w:rsid w:val="006C483C"/>
    <w:rsid w:val="006C7379"/>
    <w:rsid w:val="006D4716"/>
    <w:rsid w:val="006D5B34"/>
    <w:rsid w:val="006F250A"/>
    <w:rsid w:val="006F5708"/>
    <w:rsid w:val="00707663"/>
    <w:rsid w:val="00712F38"/>
    <w:rsid w:val="00714540"/>
    <w:rsid w:val="007222E2"/>
    <w:rsid w:val="00731D1C"/>
    <w:rsid w:val="007414FE"/>
    <w:rsid w:val="00744A9D"/>
    <w:rsid w:val="00745846"/>
    <w:rsid w:val="00750678"/>
    <w:rsid w:val="00757EF5"/>
    <w:rsid w:val="007651EB"/>
    <w:rsid w:val="00765EA6"/>
    <w:rsid w:val="00771B57"/>
    <w:rsid w:val="00781301"/>
    <w:rsid w:val="007844F4"/>
    <w:rsid w:val="007857AD"/>
    <w:rsid w:val="00790D59"/>
    <w:rsid w:val="00794F4C"/>
    <w:rsid w:val="007A3E74"/>
    <w:rsid w:val="007A679E"/>
    <w:rsid w:val="007B5580"/>
    <w:rsid w:val="007B558B"/>
    <w:rsid w:val="007C070B"/>
    <w:rsid w:val="007C7E19"/>
    <w:rsid w:val="007D0412"/>
    <w:rsid w:val="007E0B61"/>
    <w:rsid w:val="007E5F2D"/>
    <w:rsid w:val="007F3015"/>
    <w:rsid w:val="007F35F5"/>
    <w:rsid w:val="007F5F18"/>
    <w:rsid w:val="00806B6E"/>
    <w:rsid w:val="00811335"/>
    <w:rsid w:val="008162F0"/>
    <w:rsid w:val="00816D0F"/>
    <w:rsid w:val="0081779F"/>
    <w:rsid w:val="00817B53"/>
    <w:rsid w:val="00820E9E"/>
    <w:rsid w:val="00821CEF"/>
    <w:rsid w:val="00836780"/>
    <w:rsid w:val="008423EB"/>
    <w:rsid w:val="0085102E"/>
    <w:rsid w:val="00851DAB"/>
    <w:rsid w:val="00852A36"/>
    <w:rsid w:val="00860E41"/>
    <w:rsid w:val="00861BF1"/>
    <w:rsid w:val="00863BED"/>
    <w:rsid w:val="00864199"/>
    <w:rsid w:val="0087034A"/>
    <w:rsid w:val="00870D29"/>
    <w:rsid w:val="0088217C"/>
    <w:rsid w:val="008A6C33"/>
    <w:rsid w:val="008A734B"/>
    <w:rsid w:val="008C2285"/>
    <w:rsid w:val="008C3A8B"/>
    <w:rsid w:val="008C5D2F"/>
    <w:rsid w:val="008C6732"/>
    <w:rsid w:val="008D2D5D"/>
    <w:rsid w:val="008D5FC8"/>
    <w:rsid w:val="008F24BF"/>
    <w:rsid w:val="00904923"/>
    <w:rsid w:val="00907B9C"/>
    <w:rsid w:val="00916B58"/>
    <w:rsid w:val="00932282"/>
    <w:rsid w:val="00932DE3"/>
    <w:rsid w:val="00935308"/>
    <w:rsid w:val="00944A92"/>
    <w:rsid w:val="00947A42"/>
    <w:rsid w:val="009510E9"/>
    <w:rsid w:val="009533E2"/>
    <w:rsid w:val="0095451F"/>
    <w:rsid w:val="00961AC5"/>
    <w:rsid w:val="00981EAC"/>
    <w:rsid w:val="0098320B"/>
    <w:rsid w:val="00986F6C"/>
    <w:rsid w:val="00987099"/>
    <w:rsid w:val="009901A0"/>
    <w:rsid w:val="009916AD"/>
    <w:rsid w:val="00992F04"/>
    <w:rsid w:val="009965AD"/>
    <w:rsid w:val="009B2CCE"/>
    <w:rsid w:val="009B3300"/>
    <w:rsid w:val="009D0D1B"/>
    <w:rsid w:val="009D3E24"/>
    <w:rsid w:val="009D56A6"/>
    <w:rsid w:val="009D62C4"/>
    <w:rsid w:val="009E06AD"/>
    <w:rsid w:val="009E601A"/>
    <w:rsid w:val="009F0429"/>
    <w:rsid w:val="00A046D5"/>
    <w:rsid w:val="00A051F3"/>
    <w:rsid w:val="00A05309"/>
    <w:rsid w:val="00A053DD"/>
    <w:rsid w:val="00A213E9"/>
    <w:rsid w:val="00A229B0"/>
    <w:rsid w:val="00A31555"/>
    <w:rsid w:val="00A5290A"/>
    <w:rsid w:val="00A62298"/>
    <w:rsid w:val="00A703B8"/>
    <w:rsid w:val="00A70AB0"/>
    <w:rsid w:val="00A8181E"/>
    <w:rsid w:val="00A82902"/>
    <w:rsid w:val="00A914A7"/>
    <w:rsid w:val="00A92F3C"/>
    <w:rsid w:val="00A97EAF"/>
    <w:rsid w:val="00AA2272"/>
    <w:rsid w:val="00AA3781"/>
    <w:rsid w:val="00AB239D"/>
    <w:rsid w:val="00AB3787"/>
    <w:rsid w:val="00AC41BC"/>
    <w:rsid w:val="00AD31D6"/>
    <w:rsid w:val="00AD681A"/>
    <w:rsid w:val="00AE173D"/>
    <w:rsid w:val="00AE42B8"/>
    <w:rsid w:val="00B01FE4"/>
    <w:rsid w:val="00B0371D"/>
    <w:rsid w:val="00B20DF6"/>
    <w:rsid w:val="00B22773"/>
    <w:rsid w:val="00B3039B"/>
    <w:rsid w:val="00B33EBB"/>
    <w:rsid w:val="00B416B4"/>
    <w:rsid w:val="00B45BBE"/>
    <w:rsid w:val="00B4651D"/>
    <w:rsid w:val="00B55E70"/>
    <w:rsid w:val="00B67E52"/>
    <w:rsid w:val="00B72749"/>
    <w:rsid w:val="00B844BF"/>
    <w:rsid w:val="00B84B20"/>
    <w:rsid w:val="00B904E0"/>
    <w:rsid w:val="00B95404"/>
    <w:rsid w:val="00BA413C"/>
    <w:rsid w:val="00BC1626"/>
    <w:rsid w:val="00BC3D36"/>
    <w:rsid w:val="00BD1CA4"/>
    <w:rsid w:val="00BE0E7B"/>
    <w:rsid w:val="00BF0923"/>
    <w:rsid w:val="00BF0D10"/>
    <w:rsid w:val="00C002A8"/>
    <w:rsid w:val="00C04151"/>
    <w:rsid w:val="00C065FE"/>
    <w:rsid w:val="00C169D2"/>
    <w:rsid w:val="00C2389D"/>
    <w:rsid w:val="00C23C95"/>
    <w:rsid w:val="00C302B1"/>
    <w:rsid w:val="00C31973"/>
    <w:rsid w:val="00C328A0"/>
    <w:rsid w:val="00C371DB"/>
    <w:rsid w:val="00C43191"/>
    <w:rsid w:val="00C509FC"/>
    <w:rsid w:val="00C52AA5"/>
    <w:rsid w:val="00C579A1"/>
    <w:rsid w:val="00C6274C"/>
    <w:rsid w:val="00C74EA6"/>
    <w:rsid w:val="00C75990"/>
    <w:rsid w:val="00C764D7"/>
    <w:rsid w:val="00C77D8B"/>
    <w:rsid w:val="00C919B0"/>
    <w:rsid w:val="00C92258"/>
    <w:rsid w:val="00C93A01"/>
    <w:rsid w:val="00CA4764"/>
    <w:rsid w:val="00CA6FC1"/>
    <w:rsid w:val="00CD0B10"/>
    <w:rsid w:val="00CE1A86"/>
    <w:rsid w:val="00CE594F"/>
    <w:rsid w:val="00CF04CE"/>
    <w:rsid w:val="00D04E18"/>
    <w:rsid w:val="00D16768"/>
    <w:rsid w:val="00D35067"/>
    <w:rsid w:val="00D36895"/>
    <w:rsid w:val="00D40346"/>
    <w:rsid w:val="00D44B36"/>
    <w:rsid w:val="00D456ED"/>
    <w:rsid w:val="00D50BE0"/>
    <w:rsid w:val="00D52BDA"/>
    <w:rsid w:val="00D52EAC"/>
    <w:rsid w:val="00D548D5"/>
    <w:rsid w:val="00D5576C"/>
    <w:rsid w:val="00D573C2"/>
    <w:rsid w:val="00D63C33"/>
    <w:rsid w:val="00D70D9D"/>
    <w:rsid w:val="00D84051"/>
    <w:rsid w:val="00D87960"/>
    <w:rsid w:val="00D90EB1"/>
    <w:rsid w:val="00D94A1F"/>
    <w:rsid w:val="00D955D8"/>
    <w:rsid w:val="00DB47BF"/>
    <w:rsid w:val="00DB719C"/>
    <w:rsid w:val="00DC22CF"/>
    <w:rsid w:val="00DC422D"/>
    <w:rsid w:val="00DC4C87"/>
    <w:rsid w:val="00DC68FB"/>
    <w:rsid w:val="00DC746A"/>
    <w:rsid w:val="00DD38BE"/>
    <w:rsid w:val="00DD772E"/>
    <w:rsid w:val="00DE5FE2"/>
    <w:rsid w:val="00DF2A5B"/>
    <w:rsid w:val="00DF3903"/>
    <w:rsid w:val="00DF563A"/>
    <w:rsid w:val="00DF5E7F"/>
    <w:rsid w:val="00DF7429"/>
    <w:rsid w:val="00E150C1"/>
    <w:rsid w:val="00E20834"/>
    <w:rsid w:val="00E31DD1"/>
    <w:rsid w:val="00E33BAB"/>
    <w:rsid w:val="00E3453F"/>
    <w:rsid w:val="00E371A3"/>
    <w:rsid w:val="00E46E02"/>
    <w:rsid w:val="00E512DB"/>
    <w:rsid w:val="00E52046"/>
    <w:rsid w:val="00E55E56"/>
    <w:rsid w:val="00E628DB"/>
    <w:rsid w:val="00E63F9F"/>
    <w:rsid w:val="00E7051E"/>
    <w:rsid w:val="00E72F2C"/>
    <w:rsid w:val="00E73837"/>
    <w:rsid w:val="00E84EE7"/>
    <w:rsid w:val="00E8793E"/>
    <w:rsid w:val="00E91BDE"/>
    <w:rsid w:val="00E96B40"/>
    <w:rsid w:val="00EA5914"/>
    <w:rsid w:val="00EA73FE"/>
    <w:rsid w:val="00EA7B9E"/>
    <w:rsid w:val="00EB2272"/>
    <w:rsid w:val="00EC2E12"/>
    <w:rsid w:val="00EC6AF3"/>
    <w:rsid w:val="00EC7423"/>
    <w:rsid w:val="00EE11AB"/>
    <w:rsid w:val="00EE4A56"/>
    <w:rsid w:val="00EE508E"/>
    <w:rsid w:val="00EE7DBB"/>
    <w:rsid w:val="00F07F17"/>
    <w:rsid w:val="00F1571B"/>
    <w:rsid w:val="00F21C7F"/>
    <w:rsid w:val="00F2423E"/>
    <w:rsid w:val="00F403C3"/>
    <w:rsid w:val="00F415C1"/>
    <w:rsid w:val="00F45699"/>
    <w:rsid w:val="00F45A56"/>
    <w:rsid w:val="00F4613E"/>
    <w:rsid w:val="00F5185E"/>
    <w:rsid w:val="00F5233B"/>
    <w:rsid w:val="00F56AA8"/>
    <w:rsid w:val="00F64915"/>
    <w:rsid w:val="00F70CB6"/>
    <w:rsid w:val="00F718EC"/>
    <w:rsid w:val="00F75267"/>
    <w:rsid w:val="00F7709B"/>
    <w:rsid w:val="00F90F13"/>
    <w:rsid w:val="00F94842"/>
    <w:rsid w:val="00F97600"/>
    <w:rsid w:val="00FA687A"/>
    <w:rsid w:val="00FC1FCE"/>
    <w:rsid w:val="00FC32FD"/>
    <w:rsid w:val="00FC3698"/>
    <w:rsid w:val="00FC4B62"/>
    <w:rsid w:val="00FC6D49"/>
    <w:rsid w:val="00FD63D0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rPr>
      <w:sz w:val="20"/>
    </w:rPr>
  </w:style>
  <w:style w:type="paragraph" w:styleId="Zarkazkladnhotextu">
    <w:name w:val="Body Text Indent"/>
    <w:basedOn w:val="Normlny"/>
    <w:pPr>
      <w:ind w:firstLine="360"/>
      <w:jc w:val="both"/>
    </w:pPr>
    <w:rPr>
      <w:sz w:val="22"/>
    </w:rPr>
  </w:style>
  <w:style w:type="paragraph" w:styleId="Zarkazkladnhotextu3">
    <w:name w:val="Body Text Indent 3"/>
    <w:basedOn w:val="Normlny"/>
    <w:pPr>
      <w:widowControl/>
      <w:spacing w:line="360" w:lineRule="auto"/>
      <w:ind w:left="284" w:hanging="284"/>
      <w:jc w:val="both"/>
    </w:pPr>
  </w:style>
  <w:style w:type="paragraph" w:styleId="Zarkazkladnhotextu2">
    <w:name w:val="Body Text Indent 2"/>
    <w:basedOn w:val="Normlny"/>
    <w:pPr>
      <w:widowControl/>
      <w:tabs>
        <w:tab w:val="left" w:pos="709"/>
      </w:tabs>
      <w:ind w:left="284"/>
      <w:jc w:val="both"/>
    </w:pPr>
    <w:rPr>
      <w:sz w:val="22"/>
      <w:lang w:val="cs-CZ"/>
    </w:rPr>
  </w:style>
  <w:style w:type="paragraph" w:styleId="Zkladntext">
    <w:name w:val="Body Text"/>
    <w:basedOn w:val="Normlny"/>
    <w:pPr>
      <w:widowControl/>
      <w:tabs>
        <w:tab w:val="left" w:pos="709"/>
      </w:tabs>
      <w:spacing w:before="120"/>
      <w:jc w:val="both"/>
    </w:pPr>
    <w:rPr>
      <w:sz w:val="22"/>
    </w:rPr>
  </w:style>
  <w:style w:type="paragraph" w:styleId="Obyajntext">
    <w:name w:val="Plain Text"/>
    <w:basedOn w:val="Normlny"/>
    <w:link w:val="ObyajntextChar"/>
    <w:uiPriority w:val="99"/>
    <w:pPr>
      <w:widowControl/>
    </w:pPr>
    <w:rPr>
      <w:rFonts w:ascii="Courier New" w:hAnsi="Courier New"/>
      <w:lang w:val="cs-CZ" w:eastAsia="cs-CZ"/>
    </w:rPr>
  </w:style>
  <w:style w:type="paragraph" w:styleId="Hlavika">
    <w:name w:val="header"/>
    <w:basedOn w:val="Normlny"/>
    <w:link w:val="HlavikaChar"/>
    <w:rsid w:val="003256BE"/>
    <w:pPr>
      <w:widowControl/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ObyajntextChar">
    <w:name w:val="Obyčajný text Char"/>
    <w:link w:val="Obyajntext"/>
    <w:uiPriority w:val="99"/>
    <w:rsid w:val="002B6DA2"/>
    <w:rPr>
      <w:rFonts w:ascii="Courier New" w:hAnsi="Courier New"/>
      <w:lang w:val="cs-CZ" w:eastAsia="cs-CZ"/>
    </w:rPr>
  </w:style>
  <w:style w:type="paragraph" w:styleId="Textbubliny">
    <w:name w:val="Balloon Text"/>
    <w:basedOn w:val="Normlny"/>
    <w:link w:val="TextbublinyChar"/>
    <w:rsid w:val="002365E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2365E4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8423E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423EB"/>
  </w:style>
  <w:style w:type="character" w:customStyle="1" w:styleId="TextkomentraChar">
    <w:name w:val="Text komentára Char"/>
    <w:basedOn w:val="Predvolenpsmoodseku"/>
    <w:link w:val="Textkomentra"/>
    <w:rsid w:val="008423EB"/>
  </w:style>
  <w:style w:type="paragraph" w:styleId="Predmetkomentra">
    <w:name w:val="annotation subject"/>
    <w:basedOn w:val="Textkomentra"/>
    <w:next w:val="Textkomentra"/>
    <w:link w:val="PredmetkomentraChar"/>
    <w:rsid w:val="008423EB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8423EB"/>
    <w:rPr>
      <w:b/>
      <w:bCs/>
    </w:rPr>
  </w:style>
  <w:style w:type="character" w:styleId="Odkaznapoznmkupodiarou">
    <w:name w:val="footnote reference"/>
    <w:rsid w:val="00117BFA"/>
    <w:rPr>
      <w:rFonts w:ascii="Times New Roman" w:eastAsia="Times New Roman" w:hAnsi="Times New Roman" w:cs="Times New Roman"/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117BFA"/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117BFA"/>
  </w:style>
  <w:style w:type="paragraph" w:customStyle="1" w:styleId="Default">
    <w:name w:val="Default"/>
    <w:rsid w:val="00117B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10B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Normlny"/>
    <w:uiPriority w:val="99"/>
    <w:rsid w:val="00410BEE"/>
    <w:pPr>
      <w:widowControl/>
      <w:numPr>
        <w:numId w:val="19"/>
      </w:numPr>
    </w:pPr>
    <w:rPr>
      <w:sz w:val="24"/>
      <w:szCs w:val="24"/>
      <w:lang w:val="en-GB" w:eastAsia="cs-CZ"/>
    </w:rPr>
  </w:style>
  <w:style w:type="paragraph" w:styleId="Zkladntext2">
    <w:name w:val="Body Text 2"/>
    <w:basedOn w:val="Normlny"/>
    <w:link w:val="Zkladntext2Char"/>
    <w:uiPriority w:val="99"/>
    <w:unhideWhenUsed/>
    <w:rsid w:val="00410BEE"/>
    <w:pPr>
      <w:widowControl/>
      <w:spacing w:after="120" w:line="480" w:lineRule="auto"/>
      <w:jc w:val="both"/>
    </w:pPr>
    <w:rPr>
      <w:rFonts w:eastAsia="Calibri"/>
      <w:sz w:val="24"/>
      <w:szCs w:val="22"/>
      <w:lang w:val="x-none" w:eastAsia="en-US"/>
    </w:rPr>
  </w:style>
  <w:style w:type="character" w:customStyle="1" w:styleId="Zkladntext2Char">
    <w:name w:val="Základný text 2 Char"/>
    <w:link w:val="Zkladntext2"/>
    <w:uiPriority w:val="99"/>
    <w:rsid w:val="00410BEE"/>
    <w:rPr>
      <w:rFonts w:eastAsia="Calibri"/>
      <w:sz w:val="24"/>
      <w:szCs w:val="22"/>
      <w:lang w:eastAsia="en-US"/>
    </w:rPr>
  </w:style>
  <w:style w:type="character" w:styleId="Hypertextovprepojenie">
    <w:name w:val="Hyperlink"/>
    <w:uiPriority w:val="99"/>
    <w:unhideWhenUsed/>
    <w:rsid w:val="00410BEE"/>
    <w:rPr>
      <w:color w:val="0000FF"/>
      <w:u w:val="single"/>
    </w:rPr>
  </w:style>
  <w:style w:type="character" w:customStyle="1" w:styleId="HlavikaChar">
    <w:name w:val="Hlavička Char"/>
    <w:link w:val="Hlavika"/>
    <w:rsid w:val="005F103E"/>
    <w:rPr>
      <w:lang w:val="cs-CZ" w:eastAsia="cs-CZ"/>
    </w:rPr>
  </w:style>
  <w:style w:type="character" w:styleId="PouitHypertextovPrepojenie">
    <w:name w:val="FollowedHyperlink"/>
    <w:rsid w:val="005F47DA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5E47EE"/>
    <w:pPr>
      <w:ind w:left="708"/>
    </w:pPr>
  </w:style>
  <w:style w:type="character" w:customStyle="1" w:styleId="PtaChar">
    <w:name w:val="Päta Char"/>
    <w:link w:val="Pta"/>
    <w:uiPriority w:val="99"/>
    <w:rsid w:val="007F3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rPr>
      <w:sz w:val="20"/>
    </w:rPr>
  </w:style>
  <w:style w:type="paragraph" w:styleId="Zarkazkladnhotextu">
    <w:name w:val="Body Text Indent"/>
    <w:basedOn w:val="Normlny"/>
    <w:pPr>
      <w:ind w:firstLine="360"/>
      <w:jc w:val="both"/>
    </w:pPr>
    <w:rPr>
      <w:sz w:val="22"/>
    </w:rPr>
  </w:style>
  <w:style w:type="paragraph" w:styleId="Zarkazkladnhotextu3">
    <w:name w:val="Body Text Indent 3"/>
    <w:basedOn w:val="Normlny"/>
    <w:pPr>
      <w:widowControl/>
      <w:spacing w:line="360" w:lineRule="auto"/>
      <w:ind w:left="284" w:hanging="284"/>
      <w:jc w:val="both"/>
    </w:pPr>
  </w:style>
  <w:style w:type="paragraph" w:styleId="Zarkazkladnhotextu2">
    <w:name w:val="Body Text Indent 2"/>
    <w:basedOn w:val="Normlny"/>
    <w:pPr>
      <w:widowControl/>
      <w:tabs>
        <w:tab w:val="left" w:pos="709"/>
      </w:tabs>
      <w:ind w:left="284"/>
      <w:jc w:val="both"/>
    </w:pPr>
    <w:rPr>
      <w:sz w:val="22"/>
      <w:lang w:val="cs-CZ"/>
    </w:rPr>
  </w:style>
  <w:style w:type="paragraph" w:styleId="Zkladntext">
    <w:name w:val="Body Text"/>
    <w:basedOn w:val="Normlny"/>
    <w:pPr>
      <w:widowControl/>
      <w:tabs>
        <w:tab w:val="left" w:pos="709"/>
      </w:tabs>
      <w:spacing w:before="120"/>
      <w:jc w:val="both"/>
    </w:pPr>
    <w:rPr>
      <w:sz w:val="22"/>
    </w:rPr>
  </w:style>
  <w:style w:type="paragraph" w:styleId="Obyajntext">
    <w:name w:val="Plain Text"/>
    <w:basedOn w:val="Normlny"/>
    <w:link w:val="ObyajntextChar"/>
    <w:uiPriority w:val="99"/>
    <w:pPr>
      <w:widowControl/>
    </w:pPr>
    <w:rPr>
      <w:rFonts w:ascii="Courier New" w:hAnsi="Courier New"/>
      <w:lang w:val="cs-CZ" w:eastAsia="cs-CZ"/>
    </w:rPr>
  </w:style>
  <w:style w:type="paragraph" w:styleId="Hlavika">
    <w:name w:val="header"/>
    <w:basedOn w:val="Normlny"/>
    <w:link w:val="HlavikaChar"/>
    <w:rsid w:val="003256BE"/>
    <w:pPr>
      <w:widowControl/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ObyajntextChar">
    <w:name w:val="Obyčajný text Char"/>
    <w:link w:val="Obyajntext"/>
    <w:uiPriority w:val="99"/>
    <w:rsid w:val="002B6DA2"/>
    <w:rPr>
      <w:rFonts w:ascii="Courier New" w:hAnsi="Courier New"/>
      <w:lang w:val="cs-CZ" w:eastAsia="cs-CZ"/>
    </w:rPr>
  </w:style>
  <w:style w:type="paragraph" w:styleId="Textbubliny">
    <w:name w:val="Balloon Text"/>
    <w:basedOn w:val="Normlny"/>
    <w:link w:val="TextbublinyChar"/>
    <w:rsid w:val="002365E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2365E4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8423E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423EB"/>
  </w:style>
  <w:style w:type="character" w:customStyle="1" w:styleId="TextkomentraChar">
    <w:name w:val="Text komentára Char"/>
    <w:basedOn w:val="Predvolenpsmoodseku"/>
    <w:link w:val="Textkomentra"/>
    <w:rsid w:val="008423EB"/>
  </w:style>
  <w:style w:type="paragraph" w:styleId="Predmetkomentra">
    <w:name w:val="annotation subject"/>
    <w:basedOn w:val="Textkomentra"/>
    <w:next w:val="Textkomentra"/>
    <w:link w:val="PredmetkomentraChar"/>
    <w:rsid w:val="008423EB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8423EB"/>
    <w:rPr>
      <w:b/>
      <w:bCs/>
    </w:rPr>
  </w:style>
  <w:style w:type="character" w:styleId="Odkaznapoznmkupodiarou">
    <w:name w:val="footnote reference"/>
    <w:rsid w:val="00117BFA"/>
    <w:rPr>
      <w:rFonts w:ascii="Times New Roman" w:eastAsia="Times New Roman" w:hAnsi="Times New Roman" w:cs="Times New Roman"/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117BFA"/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117BFA"/>
  </w:style>
  <w:style w:type="paragraph" w:customStyle="1" w:styleId="Default">
    <w:name w:val="Default"/>
    <w:rsid w:val="00117B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10B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Normlny"/>
    <w:uiPriority w:val="99"/>
    <w:rsid w:val="00410BEE"/>
    <w:pPr>
      <w:widowControl/>
      <w:numPr>
        <w:numId w:val="19"/>
      </w:numPr>
    </w:pPr>
    <w:rPr>
      <w:sz w:val="24"/>
      <w:szCs w:val="24"/>
      <w:lang w:val="en-GB" w:eastAsia="cs-CZ"/>
    </w:rPr>
  </w:style>
  <w:style w:type="paragraph" w:styleId="Zkladntext2">
    <w:name w:val="Body Text 2"/>
    <w:basedOn w:val="Normlny"/>
    <w:link w:val="Zkladntext2Char"/>
    <w:uiPriority w:val="99"/>
    <w:unhideWhenUsed/>
    <w:rsid w:val="00410BEE"/>
    <w:pPr>
      <w:widowControl/>
      <w:spacing w:after="120" w:line="480" w:lineRule="auto"/>
      <w:jc w:val="both"/>
    </w:pPr>
    <w:rPr>
      <w:rFonts w:eastAsia="Calibri"/>
      <w:sz w:val="24"/>
      <w:szCs w:val="22"/>
      <w:lang w:val="x-none" w:eastAsia="en-US"/>
    </w:rPr>
  </w:style>
  <w:style w:type="character" w:customStyle="1" w:styleId="Zkladntext2Char">
    <w:name w:val="Základný text 2 Char"/>
    <w:link w:val="Zkladntext2"/>
    <w:uiPriority w:val="99"/>
    <w:rsid w:val="00410BEE"/>
    <w:rPr>
      <w:rFonts w:eastAsia="Calibri"/>
      <w:sz w:val="24"/>
      <w:szCs w:val="22"/>
      <w:lang w:eastAsia="en-US"/>
    </w:rPr>
  </w:style>
  <w:style w:type="character" w:styleId="Hypertextovprepojenie">
    <w:name w:val="Hyperlink"/>
    <w:uiPriority w:val="99"/>
    <w:unhideWhenUsed/>
    <w:rsid w:val="00410BEE"/>
    <w:rPr>
      <w:color w:val="0000FF"/>
      <w:u w:val="single"/>
    </w:rPr>
  </w:style>
  <w:style w:type="character" w:customStyle="1" w:styleId="HlavikaChar">
    <w:name w:val="Hlavička Char"/>
    <w:link w:val="Hlavika"/>
    <w:rsid w:val="005F103E"/>
    <w:rPr>
      <w:lang w:val="cs-CZ" w:eastAsia="cs-CZ"/>
    </w:rPr>
  </w:style>
  <w:style w:type="character" w:styleId="PouitHypertextovPrepojenie">
    <w:name w:val="FollowedHyperlink"/>
    <w:rsid w:val="005F47DA"/>
    <w:rPr>
      <w:color w:val="800080"/>
      <w:u w:val="single"/>
    </w:rPr>
  </w:style>
  <w:style w:type="paragraph" w:styleId="Odsekzoznamu">
    <w:name w:val="List Paragraph"/>
    <w:basedOn w:val="Normlny"/>
    <w:uiPriority w:val="34"/>
    <w:qFormat/>
    <w:rsid w:val="005E47EE"/>
    <w:pPr>
      <w:ind w:left="708"/>
    </w:pPr>
  </w:style>
  <w:style w:type="character" w:customStyle="1" w:styleId="PtaChar">
    <w:name w:val="Päta Char"/>
    <w:link w:val="Pta"/>
    <w:uiPriority w:val="99"/>
    <w:rsid w:val="007F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1714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529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184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2965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3964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51670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5048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976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28006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855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88678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0147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582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0587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WKX3UHSAJ2R6-2-808441</_dlc_DocId>
    <_dlc_DocIdUrl xmlns="e60a29af-d413-48d4-bd90-fe9d2a897e4b">
      <Url>https://ovdmasv601/sites/DMS/_layouts/15/DocIdRedir.aspx?ID=WKX3UHSAJ2R6-2-808441</Url>
      <Description>WKX3UHSAJ2R6-2-808441</Description>
    </_dlc_DocIdUrl>
  </documentManagement>
</p:properties>
</file>

<file path=customXml/itemProps1.xml><?xml version="1.0" encoding="utf-8"?>
<ds:datastoreItem xmlns:ds="http://schemas.openxmlformats.org/officeDocument/2006/customXml" ds:itemID="{83FBD3A9-FFDA-4878-8B27-2764A3244F68}"/>
</file>

<file path=customXml/itemProps2.xml><?xml version="1.0" encoding="utf-8"?>
<ds:datastoreItem xmlns:ds="http://schemas.openxmlformats.org/officeDocument/2006/customXml" ds:itemID="{8979ACA1-697C-4784-97F5-25B4FBBABB1B}"/>
</file>

<file path=customXml/itemProps3.xml><?xml version="1.0" encoding="utf-8"?>
<ds:datastoreItem xmlns:ds="http://schemas.openxmlformats.org/officeDocument/2006/customXml" ds:itemID="{528F1F27-5C86-4BB5-A775-CC6CF07459CA}"/>
</file>

<file path=customXml/itemProps4.xml><?xml version="1.0" encoding="utf-8"?>
<ds:datastoreItem xmlns:ds="http://schemas.openxmlformats.org/officeDocument/2006/customXml" ds:itemID="{DB3E37E4-5D86-4C39-A01D-54FAB0D0AE57}"/>
</file>

<file path=customXml/itemProps5.xml><?xml version="1.0" encoding="utf-8"?>
<ds:datastoreItem xmlns:ds="http://schemas.openxmlformats.org/officeDocument/2006/customXml" ds:itemID="{8B0264CF-E065-4621-A1FA-0AADBD080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Odbor ochrany prírody a krajiny</vt:lpstr>
    </vt:vector>
  </TitlesOfParts>
  <Company>MZP SR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ochrany prírody a krajiny</dc:title>
  <dc:creator>MZP SR</dc:creator>
  <cp:lastModifiedBy>Stašová Simona</cp:lastModifiedBy>
  <cp:revision>5</cp:revision>
  <cp:lastPrinted>2017-08-03T07:45:00Z</cp:lastPrinted>
  <dcterms:created xsi:type="dcterms:W3CDTF">2017-11-03T09:44:00Z</dcterms:created>
  <dcterms:modified xsi:type="dcterms:W3CDTF">2017-11-13T14:44:00Z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9a7f7d09-a1fb-4f6f-abee-5b3b36f0b8c5</vt:lpwstr>
  </property>
</Properties>
</file>