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42349" w14:textId="77777777" w:rsidR="003B1BC1" w:rsidRPr="00103FC8" w:rsidRDefault="00A21AE6" w:rsidP="00397924">
      <w:pPr>
        <w:pStyle w:val="Zakladnystyl"/>
        <w:widowControl w:val="0"/>
      </w:pPr>
      <w:r>
        <w:rPr>
          <w:noProof/>
        </w:rPr>
        <w:object w:dxaOrig="1440" w:dyaOrig="1440" w14:anchorId="0CDE46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94.2pt;margin-top:-7.65pt;width:55.2pt;height:63pt;z-index:251658240;visibility:visible;mso-wrap-edited:f" o:allowincell="f">
            <v:imagedata r:id="rId11" o:title=""/>
            <w10:wrap type="topAndBottom"/>
          </v:shape>
          <o:OLEObject Type="Embed" ProgID="Word.Picture.8" ShapeID="_x0000_s1028" DrawAspect="Content" ObjectID="_1812770682" r:id="rId12"/>
        </w:object>
      </w:r>
    </w:p>
    <w:p w14:paraId="7B8A83C1" w14:textId="77777777" w:rsidR="003B1BC1" w:rsidRPr="00103FC8" w:rsidRDefault="003B1BC1" w:rsidP="00397924">
      <w:pPr>
        <w:pStyle w:val="Zakladnystyl"/>
        <w:widowControl w:val="0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14:paraId="0BED73F5" w14:textId="77777777" w:rsidR="003B1BC1" w:rsidRPr="00103FC8" w:rsidRDefault="003B1BC1" w:rsidP="00397924">
      <w:pPr>
        <w:pStyle w:val="Zakladnystyl"/>
        <w:widowControl w:val="0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14:paraId="2F8646C3" w14:textId="0FF56F8C" w:rsidR="003B1BC1" w:rsidRPr="00103FC8" w:rsidRDefault="003B1BC1" w:rsidP="00397924">
      <w:pPr>
        <w:pStyle w:val="Zakladnystyl"/>
        <w:widowControl w:val="0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  <w:r w:rsidR="00F662E0">
        <w:rPr>
          <w:b/>
          <w:bCs/>
          <w:sz w:val="32"/>
          <w:szCs w:val="32"/>
        </w:rPr>
        <w:t>.</w:t>
      </w:r>
    </w:p>
    <w:p w14:paraId="4D5568A0" w14:textId="77777777" w:rsidR="003B1BC1" w:rsidRPr="00103FC8" w:rsidRDefault="003B1BC1" w:rsidP="00397924">
      <w:pPr>
        <w:pStyle w:val="Zakladnystyl"/>
        <w:widowControl w:val="0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</w:p>
    <w:p w14:paraId="609BAE65" w14:textId="77777777" w:rsidR="003B1BC1" w:rsidRPr="00103FC8" w:rsidRDefault="003B1BC1" w:rsidP="00397924">
      <w:pPr>
        <w:pStyle w:val="Zakladnystyl"/>
        <w:widowControl w:val="0"/>
        <w:jc w:val="center"/>
        <w:rPr>
          <w:sz w:val="28"/>
          <w:szCs w:val="28"/>
        </w:rPr>
      </w:pPr>
    </w:p>
    <w:p w14:paraId="4F7E4496" w14:textId="5EBF6530" w:rsidR="0045451C" w:rsidRPr="005513E3" w:rsidRDefault="00A15EDD" w:rsidP="00397924">
      <w:pPr>
        <w:widowControl w:val="0"/>
        <w:jc w:val="center"/>
        <w:rPr>
          <w:b/>
          <w:bCs/>
          <w:sz w:val="28"/>
          <w:szCs w:val="28"/>
        </w:rPr>
      </w:pPr>
      <w:r w:rsidRPr="005513E3">
        <w:rPr>
          <w:b/>
          <w:bCs/>
          <w:sz w:val="28"/>
          <w:szCs w:val="28"/>
        </w:rPr>
        <w:t>k</w:t>
      </w:r>
      <w:r w:rsidR="009B0AAB">
        <w:rPr>
          <w:b/>
          <w:sz w:val="28"/>
          <w:szCs w:val="28"/>
        </w:rPr>
        <w:t xml:space="preserve"> </w:t>
      </w:r>
      <w:r w:rsidR="0045451C" w:rsidRPr="005513E3">
        <w:rPr>
          <w:b/>
          <w:sz w:val="28"/>
          <w:szCs w:val="28"/>
        </w:rPr>
        <w:t xml:space="preserve">návrhu </w:t>
      </w:r>
      <w:r w:rsidR="00013D50" w:rsidRPr="00013D50">
        <w:rPr>
          <w:b/>
          <w:sz w:val="28"/>
          <w:szCs w:val="28"/>
        </w:rPr>
        <w:t xml:space="preserve">zákona, </w:t>
      </w:r>
      <w:r w:rsidR="00530717" w:rsidRPr="00530717">
        <w:rPr>
          <w:b/>
          <w:sz w:val="28"/>
          <w:szCs w:val="28"/>
        </w:rPr>
        <w:t>ktorým sa mení a dopĺňa zákon č. 504/2003 Z. z. o nájme poľnohospodárskych pozemkov, poľnohospodárskeho podniku a lesných pozemkov a o zmene niektorých zákonov</w:t>
      </w:r>
      <w:r w:rsidR="00530717">
        <w:rPr>
          <w:b/>
          <w:sz w:val="28"/>
          <w:szCs w:val="28"/>
        </w:rPr>
        <w:t xml:space="preserve"> v znení neskorších predpisov a </w:t>
      </w:r>
      <w:r w:rsidR="00530717" w:rsidRPr="00530717">
        <w:rPr>
          <w:b/>
          <w:sz w:val="28"/>
          <w:szCs w:val="28"/>
        </w:rPr>
        <w:t>ktorým sa menia a dopĺňajú niektoré zákony</w:t>
      </w:r>
    </w:p>
    <w:p w14:paraId="16FA514F" w14:textId="07B7A3A8" w:rsidR="00A011A9" w:rsidRDefault="00A011A9" w:rsidP="00397924">
      <w:pPr>
        <w:pStyle w:val="Zakladnystyl"/>
        <w:widowControl w:val="0"/>
        <w:jc w:val="both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B1BC1" w:rsidRPr="00103FC8" w14:paraId="06A41509" w14:textId="77777777" w:rsidTr="003D21B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2B01995D" w14:textId="77777777" w:rsidR="003B1BC1" w:rsidRPr="00103FC8" w:rsidRDefault="003B1BC1" w:rsidP="00397924">
            <w:pPr>
              <w:pStyle w:val="Zakladnystyl"/>
              <w:widowControl w:val="0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7655CBF" w14:textId="77777777" w:rsidR="003B1BC1" w:rsidRPr="00103FC8" w:rsidRDefault="003B1BC1" w:rsidP="00397924">
            <w:pPr>
              <w:pStyle w:val="Zakladnystyl"/>
              <w:widowControl w:val="0"/>
              <w:rPr>
                <w:sz w:val="24"/>
                <w:szCs w:val="24"/>
              </w:rPr>
            </w:pPr>
          </w:p>
        </w:tc>
      </w:tr>
      <w:tr w:rsidR="003B1BC1" w:rsidRPr="00103FC8" w14:paraId="4FBA50FD" w14:textId="77777777" w:rsidTr="003D21B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C7A14E" w14:textId="77777777" w:rsidR="003B1BC1" w:rsidRPr="00103FC8" w:rsidRDefault="003B1BC1" w:rsidP="00397924">
            <w:pPr>
              <w:pStyle w:val="Zakladnystyl"/>
              <w:widowControl w:val="0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41F88" w14:textId="2CE98528" w:rsidR="003B1BC1" w:rsidRPr="00103FC8" w:rsidRDefault="0045451C" w:rsidP="00397924">
            <w:pPr>
              <w:pStyle w:val="Zakladnystyl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DB5978">
              <w:rPr>
                <w:sz w:val="24"/>
                <w:szCs w:val="24"/>
              </w:rPr>
              <w:t xml:space="preserve">inister </w:t>
            </w:r>
            <w:r w:rsidR="005513E3">
              <w:rPr>
                <w:sz w:val="24"/>
                <w:szCs w:val="24"/>
              </w:rPr>
              <w:t xml:space="preserve">pôdohospodárstva a rozvoja vidieka </w:t>
            </w:r>
          </w:p>
        </w:tc>
      </w:tr>
    </w:tbl>
    <w:p w14:paraId="39C1D6AC" w14:textId="77777777" w:rsidR="003B1BC1" w:rsidRPr="00103FC8" w:rsidRDefault="003B1BC1" w:rsidP="00397924">
      <w:pPr>
        <w:pStyle w:val="Vlada"/>
        <w:widowControl w:val="0"/>
        <w:spacing w:before="0"/>
        <w:jc w:val="both"/>
      </w:pPr>
      <w:r w:rsidRPr="00103FC8">
        <w:t>Vláda</w:t>
      </w:r>
    </w:p>
    <w:p w14:paraId="5C555960" w14:textId="77777777" w:rsidR="003B1BC1" w:rsidRPr="00103FC8" w:rsidRDefault="003B1BC1" w:rsidP="00397924">
      <w:pPr>
        <w:widowControl w:val="0"/>
        <w:jc w:val="both"/>
      </w:pPr>
    </w:p>
    <w:p w14:paraId="5152B05C" w14:textId="77777777" w:rsidR="003B1BC1" w:rsidRPr="00103FC8" w:rsidRDefault="003B1BC1" w:rsidP="00397924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14:paraId="6C449641" w14:textId="77777777" w:rsidR="003B1BC1" w:rsidRPr="00103FC8" w:rsidRDefault="003B1BC1" w:rsidP="00397924">
      <w:pPr>
        <w:widowControl w:val="0"/>
        <w:jc w:val="both"/>
        <w:rPr>
          <w:b/>
          <w:bCs/>
          <w:sz w:val="24"/>
          <w:szCs w:val="24"/>
        </w:rPr>
      </w:pPr>
    </w:p>
    <w:p w14:paraId="1E453DD7" w14:textId="0BB0E67E" w:rsidR="003B1BC1" w:rsidRPr="005513E3" w:rsidRDefault="003D34DD" w:rsidP="00397924">
      <w:pPr>
        <w:widowControl w:val="0"/>
        <w:ind w:left="1410" w:hanging="1410"/>
        <w:jc w:val="both"/>
        <w:rPr>
          <w:sz w:val="24"/>
          <w:szCs w:val="24"/>
        </w:rPr>
      </w:pPr>
      <w:r>
        <w:rPr>
          <w:sz w:val="24"/>
          <w:szCs w:val="24"/>
        </w:rPr>
        <w:t>A.1.</w:t>
      </w:r>
      <w:r>
        <w:rPr>
          <w:sz w:val="24"/>
          <w:szCs w:val="24"/>
        </w:rPr>
        <w:tab/>
      </w:r>
      <w:r w:rsidR="00DB5978" w:rsidRPr="005513E3">
        <w:rPr>
          <w:sz w:val="24"/>
          <w:szCs w:val="24"/>
        </w:rPr>
        <w:t xml:space="preserve">návrh </w:t>
      </w:r>
      <w:r w:rsidR="00530717" w:rsidRPr="00530717">
        <w:rPr>
          <w:sz w:val="24"/>
          <w:szCs w:val="24"/>
        </w:rPr>
        <w:t>zákona, ktorým sa mení a dopĺňa zákon č. 504/2003 Z. z. o nájme poľnohospodárskych pozemkov, poľnohospodárskeho podniku a lesných pozemkov a o zmene niektorých zákonov v znení neskorších predpisov a ktorým sa menia a dopĺňajú niektoré zákony</w:t>
      </w:r>
      <w:r w:rsidR="00A21AE6">
        <w:rPr>
          <w:sz w:val="24"/>
          <w:szCs w:val="24"/>
        </w:rPr>
        <w:t>;</w:t>
      </w:r>
      <w:bookmarkStart w:id="0" w:name="_GoBack"/>
      <w:bookmarkEnd w:id="0"/>
    </w:p>
    <w:p w14:paraId="61622F41" w14:textId="77777777" w:rsidR="003B1BC1" w:rsidRPr="00C37859" w:rsidRDefault="003B1BC1" w:rsidP="00397924">
      <w:pPr>
        <w:widowControl w:val="0"/>
        <w:jc w:val="both"/>
        <w:rPr>
          <w:b/>
          <w:bCs/>
          <w:sz w:val="24"/>
          <w:szCs w:val="24"/>
        </w:rPr>
      </w:pPr>
    </w:p>
    <w:p w14:paraId="0EBBBBC4" w14:textId="77777777" w:rsidR="003B1BC1" w:rsidRPr="00103FC8" w:rsidRDefault="003B1BC1" w:rsidP="00397924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poveruje</w:t>
      </w:r>
      <w:r w:rsidRPr="00103FC8">
        <w:rPr>
          <w:b/>
          <w:bCs/>
          <w:sz w:val="28"/>
          <w:szCs w:val="28"/>
        </w:rPr>
        <w:t xml:space="preserve"> </w:t>
      </w:r>
    </w:p>
    <w:p w14:paraId="531EF7F0" w14:textId="77777777" w:rsidR="003B1BC1" w:rsidRPr="00103FC8" w:rsidRDefault="003B1BC1" w:rsidP="00397924">
      <w:pPr>
        <w:widowControl w:val="0"/>
        <w:jc w:val="both"/>
        <w:rPr>
          <w:sz w:val="24"/>
          <w:szCs w:val="24"/>
        </w:rPr>
      </w:pPr>
    </w:p>
    <w:p w14:paraId="661A92B1" w14:textId="27692474" w:rsidR="003B1BC1" w:rsidRPr="00103FC8" w:rsidRDefault="003B1BC1" w:rsidP="00397924">
      <w:pPr>
        <w:widowControl w:val="0"/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predsedu vlády</w:t>
      </w:r>
      <w:r w:rsidR="002D7D5A">
        <w:rPr>
          <w:b/>
          <w:bCs/>
          <w:sz w:val="24"/>
          <w:szCs w:val="24"/>
        </w:rPr>
        <w:t xml:space="preserve"> </w:t>
      </w:r>
    </w:p>
    <w:p w14:paraId="247A8EB5" w14:textId="77777777" w:rsidR="003B1BC1" w:rsidRPr="00103FC8" w:rsidRDefault="003B1BC1" w:rsidP="00397924">
      <w:pPr>
        <w:widowControl w:val="0"/>
        <w:jc w:val="both"/>
        <w:rPr>
          <w:sz w:val="24"/>
          <w:szCs w:val="24"/>
        </w:rPr>
      </w:pPr>
    </w:p>
    <w:p w14:paraId="0CC179A4" w14:textId="445D36F5" w:rsidR="003B1BC1" w:rsidRPr="003E0A07" w:rsidRDefault="003B1BC1" w:rsidP="00397924">
      <w:pPr>
        <w:widowControl w:val="0"/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 w:rsidR="002A2229">
        <w:rPr>
          <w:sz w:val="24"/>
          <w:szCs w:val="24"/>
        </w:rPr>
        <w:t>.</w:t>
      </w:r>
      <w:r w:rsidRPr="00103FC8">
        <w:rPr>
          <w:sz w:val="24"/>
          <w:szCs w:val="24"/>
        </w:rPr>
        <w:tab/>
      </w:r>
      <w:r w:rsidRPr="003E0A07">
        <w:rPr>
          <w:sz w:val="24"/>
          <w:szCs w:val="24"/>
        </w:rPr>
        <w:t>predložiť</w:t>
      </w:r>
      <w:r w:rsidR="003D34DD">
        <w:rPr>
          <w:sz w:val="24"/>
          <w:szCs w:val="24"/>
        </w:rPr>
        <w:t xml:space="preserve"> </w:t>
      </w:r>
      <w:r w:rsidR="009B0AAB">
        <w:rPr>
          <w:sz w:val="24"/>
          <w:szCs w:val="24"/>
        </w:rPr>
        <w:t>vládny návrh zákona</w:t>
      </w:r>
      <w:r w:rsidR="003D34DD">
        <w:rPr>
          <w:sz w:val="24"/>
          <w:szCs w:val="24"/>
        </w:rPr>
        <w:t xml:space="preserve"> </w:t>
      </w:r>
      <w:r w:rsidR="00FE303F" w:rsidRPr="00FE303F">
        <w:rPr>
          <w:sz w:val="24"/>
          <w:szCs w:val="24"/>
        </w:rPr>
        <w:t xml:space="preserve">predsedovi Národnej rady </w:t>
      </w:r>
      <w:r w:rsidR="00FE303F">
        <w:rPr>
          <w:sz w:val="24"/>
          <w:szCs w:val="24"/>
        </w:rPr>
        <w:t xml:space="preserve">Slovenskej republiky </w:t>
      </w:r>
      <w:r w:rsidR="00FE303F" w:rsidRPr="00FE303F">
        <w:rPr>
          <w:sz w:val="24"/>
          <w:szCs w:val="24"/>
        </w:rPr>
        <w:t>na ďalšie ústavné prerokovanie</w:t>
      </w:r>
      <w:r w:rsidR="00FE303F">
        <w:rPr>
          <w:sz w:val="24"/>
          <w:szCs w:val="24"/>
        </w:rPr>
        <w:t>,</w:t>
      </w:r>
    </w:p>
    <w:p w14:paraId="756451C8" w14:textId="77777777" w:rsidR="003B1BC1" w:rsidRPr="00103FC8" w:rsidRDefault="003B1BC1" w:rsidP="00397924">
      <w:pPr>
        <w:widowControl w:val="0"/>
        <w:ind w:left="1410" w:hanging="1050"/>
        <w:jc w:val="both"/>
        <w:rPr>
          <w:sz w:val="16"/>
          <w:szCs w:val="16"/>
        </w:rPr>
      </w:pPr>
    </w:p>
    <w:p w14:paraId="24A25141" w14:textId="46EB7E9E" w:rsidR="003B1BC1" w:rsidRPr="0057190D" w:rsidRDefault="001A7417" w:rsidP="00397924">
      <w:pPr>
        <w:widowControl w:val="0"/>
        <w:ind w:left="1410" w:hanging="1050"/>
        <w:jc w:val="both"/>
        <w:rPr>
          <w:b/>
          <w:sz w:val="24"/>
          <w:szCs w:val="24"/>
        </w:rPr>
      </w:pPr>
      <w:r w:rsidRPr="0057190D">
        <w:rPr>
          <w:b/>
          <w:sz w:val="24"/>
          <w:szCs w:val="24"/>
        </w:rPr>
        <w:t>minist</w:t>
      </w:r>
      <w:r w:rsidR="00D75A8D">
        <w:rPr>
          <w:b/>
          <w:sz w:val="24"/>
          <w:szCs w:val="24"/>
        </w:rPr>
        <w:t>ra</w:t>
      </w:r>
      <w:r w:rsidR="003B1BC1" w:rsidRPr="0057190D">
        <w:rPr>
          <w:b/>
          <w:sz w:val="24"/>
          <w:szCs w:val="24"/>
        </w:rPr>
        <w:t xml:space="preserve"> </w:t>
      </w:r>
      <w:r w:rsidR="005513E3">
        <w:rPr>
          <w:b/>
          <w:sz w:val="24"/>
          <w:szCs w:val="24"/>
        </w:rPr>
        <w:t xml:space="preserve">pôdohospodárstva a rozvoja vidieka </w:t>
      </w:r>
    </w:p>
    <w:p w14:paraId="0213FE2A" w14:textId="77777777" w:rsidR="003B1BC1" w:rsidRPr="00103FC8" w:rsidRDefault="003B1BC1" w:rsidP="00397924">
      <w:pPr>
        <w:widowControl w:val="0"/>
        <w:ind w:left="1410" w:hanging="1050"/>
        <w:jc w:val="both"/>
        <w:rPr>
          <w:sz w:val="24"/>
          <w:szCs w:val="24"/>
        </w:rPr>
      </w:pPr>
    </w:p>
    <w:p w14:paraId="540A32AD" w14:textId="1F7B86E6" w:rsidR="003B1BC1" w:rsidRPr="00B25800" w:rsidRDefault="002A2229" w:rsidP="00397924">
      <w:pPr>
        <w:widowControl w:val="0"/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>B.2.</w:t>
      </w:r>
      <w:r w:rsidR="003B1BC1" w:rsidRPr="00103FC8">
        <w:rPr>
          <w:sz w:val="24"/>
          <w:szCs w:val="24"/>
        </w:rPr>
        <w:tab/>
      </w:r>
      <w:r w:rsidR="003B1BC1" w:rsidRPr="00B25800">
        <w:rPr>
          <w:sz w:val="24"/>
          <w:szCs w:val="24"/>
        </w:rPr>
        <w:t xml:space="preserve">uviesť </w:t>
      </w:r>
      <w:r w:rsidR="0080057D">
        <w:rPr>
          <w:sz w:val="24"/>
          <w:szCs w:val="24"/>
        </w:rPr>
        <w:t>vládny návrh</w:t>
      </w:r>
      <w:r w:rsidR="00FE303F" w:rsidRPr="00FE303F">
        <w:rPr>
          <w:sz w:val="24"/>
          <w:szCs w:val="24"/>
        </w:rPr>
        <w:t xml:space="preserve"> zákona v Národnej rade </w:t>
      </w:r>
      <w:r w:rsidR="00FE303F">
        <w:rPr>
          <w:sz w:val="24"/>
          <w:szCs w:val="24"/>
        </w:rPr>
        <w:t>Slovenskej republiky</w:t>
      </w:r>
      <w:r w:rsidR="003B1BC1" w:rsidRPr="00B25800">
        <w:rPr>
          <w:sz w:val="24"/>
          <w:szCs w:val="24"/>
        </w:rPr>
        <w:t>.</w:t>
      </w:r>
    </w:p>
    <w:p w14:paraId="2646F124" w14:textId="77777777" w:rsidR="003B1BC1" w:rsidRDefault="003B1BC1" w:rsidP="00397924">
      <w:pPr>
        <w:widowControl w:val="0"/>
        <w:ind w:left="1410" w:hanging="1050"/>
        <w:jc w:val="both"/>
        <w:rPr>
          <w:i/>
          <w:iCs/>
          <w:sz w:val="24"/>
          <w:szCs w:val="24"/>
        </w:rPr>
      </w:pPr>
    </w:p>
    <w:p w14:paraId="0A9DB7D7" w14:textId="77777777" w:rsidR="003B1BC1" w:rsidRPr="00103FC8" w:rsidRDefault="003B1BC1" w:rsidP="00397924">
      <w:pPr>
        <w:widowControl w:val="0"/>
        <w:ind w:left="1410" w:hanging="1050"/>
        <w:jc w:val="both"/>
        <w:rPr>
          <w:i/>
          <w:iCs/>
          <w:sz w:val="24"/>
          <w:szCs w:val="24"/>
        </w:rPr>
      </w:pPr>
    </w:p>
    <w:p w14:paraId="5FA26AB3" w14:textId="2E508696" w:rsidR="003B1BC1" w:rsidRPr="00103FC8" w:rsidRDefault="003B1BC1" w:rsidP="00397924">
      <w:pPr>
        <w:widowControl w:val="0"/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Vykonajú:</w:t>
      </w:r>
      <w:r w:rsidRPr="00103FC8">
        <w:rPr>
          <w:sz w:val="24"/>
          <w:szCs w:val="24"/>
        </w:rPr>
        <w:tab/>
      </w:r>
      <w:r>
        <w:rPr>
          <w:sz w:val="24"/>
          <w:szCs w:val="24"/>
        </w:rPr>
        <w:t>predsed</w:t>
      </w:r>
      <w:r w:rsidR="00F70D5D">
        <w:rPr>
          <w:sz w:val="24"/>
          <w:szCs w:val="24"/>
        </w:rPr>
        <w:t>a</w:t>
      </w:r>
      <w:r>
        <w:rPr>
          <w:sz w:val="24"/>
          <w:szCs w:val="24"/>
        </w:rPr>
        <w:t xml:space="preserve"> vlády </w:t>
      </w:r>
    </w:p>
    <w:p w14:paraId="74E44CAF" w14:textId="72C0B2C4" w:rsidR="003B1BC1" w:rsidRPr="00103FC8" w:rsidRDefault="003B1BC1" w:rsidP="00397924">
      <w:pPr>
        <w:widowControl w:val="0"/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ab/>
      </w:r>
      <w:r w:rsidR="00DB5978">
        <w:rPr>
          <w:sz w:val="24"/>
          <w:szCs w:val="24"/>
        </w:rPr>
        <w:t>minister</w:t>
      </w:r>
      <w:r w:rsidR="00FE303F">
        <w:rPr>
          <w:sz w:val="24"/>
          <w:szCs w:val="24"/>
        </w:rPr>
        <w:t xml:space="preserve"> </w:t>
      </w:r>
      <w:r w:rsidR="005513E3">
        <w:rPr>
          <w:sz w:val="24"/>
          <w:szCs w:val="24"/>
        </w:rPr>
        <w:t>pôdohospodárstva a rozvoja vidieka</w:t>
      </w:r>
      <w:r>
        <w:rPr>
          <w:sz w:val="24"/>
          <w:szCs w:val="24"/>
        </w:rPr>
        <w:t xml:space="preserve"> </w:t>
      </w:r>
    </w:p>
    <w:p w14:paraId="755ED8D8" w14:textId="25F5A97A" w:rsidR="003B1BC1" w:rsidRPr="00103FC8" w:rsidRDefault="002D7D5A" w:rsidP="00397924">
      <w:pPr>
        <w:widowControl w:val="0"/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2B1DFA9" w14:textId="77777777" w:rsidR="003B1BC1" w:rsidRPr="00617991" w:rsidRDefault="003B1BC1" w:rsidP="00397924">
      <w:pPr>
        <w:widowControl w:val="0"/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Na vedomie:</w:t>
      </w:r>
      <w:r w:rsidRPr="00103FC8">
        <w:rPr>
          <w:sz w:val="24"/>
          <w:szCs w:val="24"/>
        </w:rPr>
        <w:tab/>
        <w:t xml:space="preserve">predseda Národnej rady Slovenskej republiky </w:t>
      </w:r>
    </w:p>
    <w:sectPr w:rsidR="003B1BC1" w:rsidRPr="00617991" w:rsidSect="004601E5">
      <w:footerReference w:type="even" r:id="rId13"/>
      <w:footerReference w:type="default" r:id="rId14"/>
      <w:headerReference w:type="first" r:id="rId15"/>
      <w:pgSz w:w="11906" w:h="16838"/>
      <w:pgMar w:top="1079" w:right="1417" w:bottom="709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E833E" w14:textId="77777777" w:rsidR="000D24AE" w:rsidRDefault="000D24AE">
      <w:r>
        <w:separator/>
      </w:r>
    </w:p>
  </w:endnote>
  <w:endnote w:type="continuationSeparator" w:id="0">
    <w:p w14:paraId="6C78B372" w14:textId="77777777" w:rsidR="000D24AE" w:rsidRDefault="000D2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A554B" w14:textId="77777777" w:rsidR="00682787" w:rsidRDefault="00682787" w:rsidP="0084446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B86CB34" w14:textId="77777777" w:rsidR="00682787" w:rsidRDefault="0068278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DCFA4" w14:textId="4E9FAFEA" w:rsidR="00682787" w:rsidRPr="00682787" w:rsidRDefault="00682787" w:rsidP="00844466">
    <w:pPr>
      <w:pStyle w:val="Pta"/>
      <w:framePr w:wrap="around" w:vAnchor="text" w:hAnchor="margin" w:xAlign="center" w:y="1"/>
      <w:rPr>
        <w:rStyle w:val="slostrany"/>
        <w:sz w:val="24"/>
        <w:szCs w:val="24"/>
      </w:rPr>
    </w:pPr>
    <w:r w:rsidRPr="00682787">
      <w:rPr>
        <w:rStyle w:val="slostrany"/>
        <w:sz w:val="24"/>
        <w:szCs w:val="24"/>
      </w:rPr>
      <w:fldChar w:fldCharType="begin"/>
    </w:r>
    <w:r w:rsidRPr="00682787">
      <w:rPr>
        <w:rStyle w:val="slostrany"/>
        <w:sz w:val="24"/>
        <w:szCs w:val="24"/>
      </w:rPr>
      <w:instrText xml:space="preserve">PAGE  </w:instrText>
    </w:r>
    <w:r w:rsidRPr="00682787">
      <w:rPr>
        <w:rStyle w:val="slostrany"/>
        <w:sz w:val="24"/>
        <w:szCs w:val="24"/>
      </w:rPr>
      <w:fldChar w:fldCharType="separate"/>
    </w:r>
    <w:r w:rsidR="00397924">
      <w:rPr>
        <w:rStyle w:val="slostrany"/>
        <w:noProof/>
        <w:sz w:val="24"/>
        <w:szCs w:val="24"/>
      </w:rPr>
      <w:t>2</w:t>
    </w:r>
    <w:r w:rsidRPr="00682787">
      <w:rPr>
        <w:rStyle w:val="slostrany"/>
        <w:sz w:val="24"/>
        <w:szCs w:val="24"/>
      </w:rPr>
      <w:fldChar w:fldCharType="end"/>
    </w:r>
  </w:p>
  <w:p w14:paraId="3C339A93" w14:textId="77777777" w:rsidR="00682787" w:rsidRDefault="006827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8D3D6" w14:textId="77777777" w:rsidR="000D24AE" w:rsidRDefault="000D24AE">
      <w:r>
        <w:separator/>
      </w:r>
    </w:p>
  </w:footnote>
  <w:footnote w:type="continuationSeparator" w:id="0">
    <w:p w14:paraId="3F9683C6" w14:textId="77777777" w:rsidR="000D24AE" w:rsidRDefault="000D2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EFC3D" w14:textId="77777777" w:rsidR="00090B87" w:rsidRPr="005E7D9D" w:rsidRDefault="00090B87" w:rsidP="00090B87">
    <w:pPr>
      <w:pStyle w:val="Hlavika"/>
      <w:jc w:val="center"/>
      <w:rPr>
        <w:caps/>
        <w:sz w:val="28"/>
        <w:szCs w:val="28"/>
      </w:rPr>
    </w:pPr>
    <w:r w:rsidRPr="005E7D9D">
      <w:rPr>
        <w:caps/>
        <w:sz w:val="28"/>
        <w:szCs w:val="28"/>
      </w:rPr>
      <w:t>vláda Slovenskej republiky</w:t>
    </w:r>
  </w:p>
  <w:p w14:paraId="102F956B" w14:textId="77777777" w:rsidR="00090B87" w:rsidRDefault="00090B8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BC1"/>
    <w:rsid w:val="00013D50"/>
    <w:rsid w:val="000562C5"/>
    <w:rsid w:val="00063CB0"/>
    <w:rsid w:val="00064D84"/>
    <w:rsid w:val="000751CD"/>
    <w:rsid w:val="00090B87"/>
    <w:rsid w:val="00091377"/>
    <w:rsid w:val="000D24AE"/>
    <w:rsid w:val="000D33E5"/>
    <w:rsid w:val="00100FE4"/>
    <w:rsid w:val="00103FC8"/>
    <w:rsid w:val="00115813"/>
    <w:rsid w:val="00180241"/>
    <w:rsid w:val="00190209"/>
    <w:rsid w:val="001A5EB2"/>
    <w:rsid w:val="001A7417"/>
    <w:rsid w:val="001B53CA"/>
    <w:rsid w:val="001E4696"/>
    <w:rsid w:val="002210F1"/>
    <w:rsid w:val="0022688B"/>
    <w:rsid w:val="00237C8F"/>
    <w:rsid w:val="00263DA9"/>
    <w:rsid w:val="00272B60"/>
    <w:rsid w:val="00286078"/>
    <w:rsid w:val="00286B4E"/>
    <w:rsid w:val="002A2229"/>
    <w:rsid w:val="002C71FD"/>
    <w:rsid w:val="002D7D5A"/>
    <w:rsid w:val="0033643A"/>
    <w:rsid w:val="0034259B"/>
    <w:rsid w:val="00343AF1"/>
    <w:rsid w:val="00397924"/>
    <w:rsid w:val="003B1BC1"/>
    <w:rsid w:val="003D21BC"/>
    <w:rsid w:val="003D34DD"/>
    <w:rsid w:val="003E0A07"/>
    <w:rsid w:val="0040244D"/>
    <w:rsid w:val="004145EF"/>
    <w:rsid w:val="00426B04"/>
    <w:rsid w:val="00444809"/>
    <w:rsid w:val="00447AB8"/>
    <w:rsid w:val="0045451C"/>
    <w:rsid w:val="004601E5"/>
    <w:rsid w:val="004616C9"/>
    <w:rsid w:val="00471676"/>
    <w:rsid w:val="004B153B"/>
    <w:rsid w:val="004B412B"/>
    <w:rsid w:val="004E2434"/>
    <w:rsid w:val="00530717"/>
    <w:rsid w:val="00542006"/>
    <w:rsid w:val="005513E3"/>
    <w:rsid w:val="0057190D"/>
    <w:rsid w:val="005B1116"/>
    <w:rsid w:val="00606EA7"/>
    <w:rsid w:val="00617991"/>
    <w:rsid w:val="006338AC"/>
    <w:rsid w:val="006426C9"/>
    <w:rsid w:val="00677B80"/>
    <w:rsid w:val="00682787"/>
    <w:rsid w:val="006C11D5"/>
    <w:rsid w:val="006F1025"/>
    <w:rsid w:val="00752D54"/>
    <w:rsid w:val="00761C9C"/>
    <w:rsid w:val="007B27EE"/>
    <w:rsid w:val="007B3C88"/>
    <w:rsid w:val="007B67E8"/>
    <w:rsid w:val="007E09D3"/>
    <w:rsid w:val="007F0C2A"/>
    <w:rsid w:val="0080057D"/>
    <w:rsid w:val="00810BB5"/>
    <w:rsid w:val="008171E1"/>
    <w:rsid w:val="00834788"/>
    <w:rsid w:val="00843A1B"/>
    <w:rsid w:val="00844466"/>
    <w:rsid w:val="00857DBE"/>
    <w:rsid w:val="008801B0"/>
    <w:rsid w:val="008841C8"/>
    <w:rsid w:val="008C1F03"/>
    <w:rsid w:val="008E1600"/>
    <w:rsid w:val="008E2C7E"/>
    <w:rsid w:val="008E53E0"/>
    <w:rsid w:val="0097694C"/>
    <w:rsid w:val="00990F30"/>
    <w:rsid w:val="00992E5F"/>
    <w:rsid w:val="009B0AAB"/>
    <w:rsid w:val="009D2968"/>
    <w:rsid w:val="00A011A9"/>
    <w:rsid w:val="00A105C7"/>
    <w:rsid w:val="00A15EDD"/>
    <w:rsid w:val="00A21AE6"/>
    <w:rsid w:val="00A246AF"/>
    <w:rsid w:val="00A25283"/>
    <w:rsid w:val="00A42019"/>
    <w:rsid w:val="00AC155E"/>
    <w:rsid w:val="00B01380"/>
    <w:rsid w:val="00B113FB"/>
    <w:rsid w:val="00B25800"/>
    <w:rsid w:val="00C27E50"/>
    <w:rsid w:val="00C37859"/>
    <w:rsid w:val="00C623FF"/>
    <w:rsid w:val="00C67B36"/>
    <w:rsid w:val="00C85A5F"/>
    <w:rsid w:val="00C918A7"/>
    <w:rsid w:val="00CA704A"/>
    <w:rsid w:val="00CD217F"/>
    <w:rsid w:val="00D02CA7"/>
    <w:rsid w:val="00D75A8D"/>
    <w:rsid w:val="00DB2BC2"/>
    <w:rsid w:val="00DB5978"/>
    <w:rsid w:val="00DC7B2A"/>
    <w:rsid w:val="00E12DA4"/>
    <w:rsid w:val="00E23EDB"/>
    <w:rsid w:val="00E27B8E"/>
    <w:rsid w:val="00E33C30"/>
    <w:rsid w:val="00E767EF"/>
    <w:rsid w:val="00EA1196"/>
    <w:rsid w:val="00EC1B7B"/>
    <w:rsid w:val="00EF18D4"/>
    <w:rsid w:val="00F27324"/>
    <w:rsid w:val="00F519D8"/>
    <w:rsid w:val="00F662E0"/>
    <w:rsid w:val="00F70D5D"/>
    <w:rsid w:val="00FC1339"/>
    <w:rsid w:val="00F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7C1EB7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B1BC1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3B1BC1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3B1BC1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rsid w:val="0068278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0"/>
      <w:szCs w:val="20"/>
      <w:lang w:val="x-none" w:eastAsia="en-US"/>
    </w:rPr>
  </w:style>
  <w:style w:type="character" w:styleId="slostrany">
    <w:name w:val="page number"/>
    <w:basedOn w:val="Predvolenpsmoodseku"/>
    <w:uiPriority w:val="99"/>
    <w:rsid w:val="00682787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68278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Pr>
      <w:rFonts w:cs="Times New Roman"/>
      <w:sz w:val="20"/>
      <w:szCs w:val="20"/>
      <w:lang w:val="x-none" w:eastAsia="en-US"/>
    </w:rPr>
  </w:style>
  <w:style w:type="paragraph" w:styleId="Textbubliny">
    <w:name w:val="Balloon Text"/>
    <w:basedOn w:val="Normlny"/>
    <w:link w:val="TextbublinyChar"/>
    <w:uiPriority w:val="99"/>
    <w:rsid w:val="001E46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rsid w:val="001E469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6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WKX3UHSAJ2R6-2-1398061</_dlc_DocId>
    <_dlc_DocIdUrl xmlns="e60a29af-d413-48d4-bd90-fe9d2a897e4b">
      <Url>https://ovdmasv601/sites/DMS/_layouts/15/DocIdRedir.aspx?ID=WKX3UHSAJ2R6-2-1398061</Url>
      <Description>WKX3UHSAJ2R6-2-1398061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E6CC256-05EF-4522-9FEC-D30BABDA5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50A528-B9D1-4C39-8661-4218F84FC91B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59B595E0-51D4-413B-A372-E729BB6149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86ADDF-5E90-457B-8DF0-BA0C6A5E73C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2024-06-10T20:23:00Z</dcterms:created>
  <dcterms:modified xsi:type="dcterms:W3CDTF">2025-06-30T04:38:00Z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5161bb58-1fa5-48ed-8c8d-1c84c22de89d</vt:lpwstr>
  </property>
</Properties>
</file>