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08C" w:rsidRPr="00F81004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8100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F81004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Pr="00F81004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sz w:val="24"/>
                <w:szCs w:val="24"/>
              </w:rPr>
              <w:t>NÁVRH</w:t>
            </w:r>
          </w:p>
        </w:tc>
      </w:tr>
      <w:tr w:rsidR="0081708C" w:rsidRPr="00F81004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Pr="00F81004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sz w:val="24"/>
                <w:szCs w:val="24"/>
              </w:rPr>
              <w:t>UZNESENIE VLÁDY SLOVENSKEJ REPUBLIKY</w:t>
            </w:r>
          </w:p>
        </w:tc>
      </w:tr>
      <w:tr w:rsidR="0081708C" w:rsidRPr="00F81004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81708C" w:rsidRPr="00F81004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Pr="00F81004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100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:rsidRPr="00F81004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Pr="00F81004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10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:rsidR="0081708C" w:rsidRPr="00F81004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F81004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F81004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6D48" w:rsidRPr="00F81004" w:rsidRDefault="00C0662A" w:rsidP="00FD6D48">
                  <w:pPr>
                    <w:shd w:val="clear" w:color="auto" w:fill="FFFFFF"/>
                    <w:tabs>
                      <w:tab w:val="left" w:pos="354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100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 </w:t>
                  </w:r>
                  <w:r w:rsidR="00FD6D48" w:rsidRPr="00F8100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návrhu zákona, </w:t>
                  </w:r>
                  <w:r w:rsidR="007A4F35" w:rsidRPr="00F8100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ktorým sa mení a dopĺňa zákon Slovenskej národnej rady č. 330/1991 Zb. o pozemkových úpravách, usporiadaní pozemkového vlastníctva, pozemkových úradoch, pozemkovom fonde a o pozemkových spoločenstvách v znení neskorších predpisov</w:t>
                  </w:r>
                  <w:r w:rsidR="00FD6D48" w:rsidRPr="00F8100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</w:t>
                  </w:r>
                  <w:r w:rsidR="00FD6D48" w:rsidRPr="00F8100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 ktorým sa </w:t>
                  </w:r>
                  <w:r w:rsidR="001A59FF" w:rsidRPr="00F8100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menia a </w:t>
                  </w:r>
                  <w:r w:rsidR="00FD6D48" w:rsidRPr="00F8100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dopĺňajú niektoré zákony</w:t>
                  </w:r>
                </w:p>
                <w:p w:rsidR="0081708C" w:rsidRPr="00F81004" w:rsidRDefault="0081708C" w:rsidP="007A4F3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1708C" w:rsidRPr="00F81004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08C" w:rsidRPr="00F81004" w:rsidRDefault="0081708C" w:rsidP="0081708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F81004" w:rsidTr="008073D9">
        <w:trPr>
          <w:tblCellSpacing w:w="15" w:type="dxa"/>
        </w:trPr>
        <w:tc>
          <w:tcPr>
            <w:tcW w:w="1697" w:type="dxa"/>
            <w:hideMark/>
          </w:tcPr>
          <w:p w:rsidR="0081708C" w:rsidRPr="00F81004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:rsidR="0081708C" w:rsidRPr="00F81004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F81004" w:rsidTr="008073D9">
        <w:trPr>
          <w:tblCellSpacing w:w="15" w:type="dxa"/>
        </w:trPr>
        <w:tc>
          <w:tcPr>
            <w:tcW w:w="1697" w:type="dxa"/>
            <w:hideMark/>
          </w:tcPr>
          <w:p w:rsidR="0081708C" w:rsidRPr="00F81004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:rsidR="0081708C" w:rsidRPr="00F81004" w:rsidRDefault="001A59FF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81004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F810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D6D48" w:rsidRPr="00F81004">
              <w:rPr>
                <w:rFonts w:ascii="Times New Roman" w:hAnsi="Times New Roman" w:cs="Times New Roman"/>
                <w:sz w:val="24"/>
                <w:szCs w:val="24"/>
              </w:rPr>
              <w:t>ministerka pôdohospodárstva a rozvoja vidieka Slovenskej republiky</w:t>
            </w:r>
            <w:r w:rsidRPr="00F810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81708C" w:rsidRPr="00F81004" w:rsidRDefault="003D6064" w:rsidP="0081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81708C" w:rsidRPr="00F81004" w:rsidRDefault="0081708C" w:rsidP="0081708C">
      <w:pPr>
        <w:rPr>
          <w:rFonts w:ascii="Times New Roman" w:hAnsi="Times New Roman" w:cs="Times New Roman"/>
          <w:sz w:val="24"/>
          <w:szCs w:val="24"/>
        </w:rPr>
      </w:pPr>
    </w:p>
    <w:p w:rsidR="009C4F6D" w:rsidRPr="00F81004" w:rsidRDefault="009C4F6D" w:rsidP="0081708C">
      <w:pPr>
        <w:rPr>
          <w:rFonts w:ascii="Times New Roman" w:hAnsi="Times New Roman" w:cs="Times New Roman"/>
          <w:b/>
          <w:sz w:val="24"/>
          <w:szCs w:val="24"/>
        </w:rPr>
      </w:pPr>
      <w:r w:rsidRPr="00F81004">
        <w:rPr>
          <w:rFonts w:ascii="Times New Roman" w:hAnsi="Times New Roman" w:cs="Times New Roman"/>
          <w:b/>
          <w:sz w:val="24"/>
          <w:szCs w:val="24"/>
        </w:rPr>
        <w:t>Vláda</w:t>
      </w:r>
    </w:p>
    <w:p w:rsidR="007A4F35" w:rsidRPr="00F81004" w:rsidRDefault="007A4F35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7A4F35" w:rsidRPr="00F81004">
        <w:trPr>
          <w:divId w:val="155307393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35" w:rsidRPr="00F81004" w:rsidRDefault="007A4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A4F35" w:rsidRPr="00F81004" w:rsidRDefault="007A4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schvaľuje</w:t>
            </w:r>
          </w:p>
        </w:tc>
      </w:tr>
      <w:tr w:rsidR="007A4F35" w:rsidRPr="00F81004" w:rsidTr="00E30270">
        <w:trPr>
          <w:divId w:val="1553073934"/>
          <w:trHeight w:val="1565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35" w:rsidRPr="00F81004" w:rsidRDefault="007A4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35" w:rsidRPr="00F81004" w:rsidRDefault="007A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6D48" w:rsidRPr="00F81004" w:rsidRDefault="00F30E34" w:rsidP="00FD6D48">
            <w:pPr>
              <w:shd w:val="clear" w:color="auto" w:fill="FFFFFF"/>
              <w:tabs>
                <w:tab w:val="left" w:pos="354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sz w:val="24"/>
                <w:szCs w:val="24"/>
              </w:rPr>
              <w:t xml:space="preserve">návrh zákona, </w:t>
            </w:r>
            <w:r w:rsidR="007A4F35" w:rsidRPr="00F81004">
              <w:rPr>
                <w:rFonts w:ascii="Times New Roman" w:hAnsi="Times New Roman" w:cs="Times New Roman"/>
                <w:sz w:val="24"/>
                <w:szCs w:val="24"/>
              </w:rPr>
              <w:t xml:space="preserve">ktorým sa mení a dopĺňa zákon Slovenskej národnej rady </w:t>
            </w:r>
            <w:r w:rsidR="002A68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7A4F35" w:rsidRPr="00F81004">
              <w:rPr>
                <w:rFonts w:ascii="Times New Roman" w:hAnsi="Times New Roman" w:cs="Times New Roman"/>
                <w:sz w:val="24"/>
                <w:szCs w:val="24"/>
              </w:rPr>
              <w:t>č. 330/1991 Zb. o pozemkových úpravách, usporiadaní pozemkového vlastníctva, pozemkových úradoch, pozemkovom fonde a o pozemkových spoločenstvách v znení neskorších predpisov</w:t>
            </w:r>
            <w:r w:rsidR="00FD6D48" w:rsidRPr="00F81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  <w:r w:rsidR="00FD6D48"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ktorým sa </w:t>
            </w:r>
            <w:r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menia a </w:t>
            </w:r>
            <w:r w:rsidR="00FD6D48"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dopĺňajú niektoré zákony </w:t>
            </w:r>
          </w:p>
        </w:tc>
      </w:tr>
      <w:tr w:rsidR="007A4F35" w:rsidRPr="00F81004">
        <w:trPr>
          <w:divId w:val="155307393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4F35" w:rsidRPr="00F81004" w:rsidRDefault="00E3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b/>
                <w:sz w:val="24"/>
                <w:szCs w:val="24"/>
              </w:rPr>
              <w:t>B.        ukladá</w:t>
            </w:r>
          </w:p>
          <w:p w:rsidR="00E30270" w:rsidRPr="00F81004" w:rsidRDefault="00E3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2E5" w:rsidRPr="00F81004" w:rsidRDefault="00E30270" w:rsidP="002042E5">
            <w:pPr>
              <w:shd w:val="clear" w:color="auto" w:fill="FFFFFF"/>
              <w:tabs>
                <w:tab w:val="left" w:pos="851"/>
                <w:tab w:val="left" w:pos="3544"/>
              </w:tabs>
              <w:ind w:left="-834" w:firstLine="8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F810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ministerke pôdohospodárstva</w:t>
            </w:r>
            <w:r w:rsidR="002042E5" w:rsidRPr="00F810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 rozvoja vidieka </w:t>
            </w:r>
          </w:p>
          <w:p w:rsidR="002042E5" w:rsidRPr="00F81004" w:rsidRDefault="002042E5" w:rsidP="002042E5">
            <w:pPr>
              <w:shd w:val="clear" w:color="auto" w:fill="FFFFFF"/>
              <w:tabs>
                <w:tab w:val="left" w:pos="851"/>
                <w:tab w:val="left" w:pos="3544"/>
              </w:tabs>
              <w:ind w:left="156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1004" w:rsidRDefault="002042E5" w:rsidP="001A59FF">
            <w:pPr>
              <w:shd w:val="clear" w:color="auto" w:fill="FFFFFF"/>
              <w:tabs>
                <w:tab w:val="left" w:pos="851"/>
                <w:tab w:val="left" w:pos="3544"/>
              </w:tabs>
              <w:ind w:left="1560" w:hanging="15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B. 1.     </w:t>
            </w:r>
            <w:r w:rsidR="007F3963"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obnoviť činnosť pracovnej </w:t>
            </w:r>
            <w:r w:rsidR="00E30270"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skupin</w:t>
            </w:r>
            <w:r w:rsidR="009B7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="007F3963"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zriadenej podľa bodu D.2.</w:t>
            </w:r>
            <w:r w:rsidR="009B7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7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7F3963"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znesen</w:t>
            </w:r>
            <w:r w:rsidR="009B7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  <w:r w:rsidR="007F3963"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vlády SR č. 232/2011 a rozšíriť jej účasť o zástupc</w:t>
            </w:r>
            <w:r w:rsidR="009B7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7F3963"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7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Žilinského samosprávneho kraja</w:t>
            </w:r>
          </w:p>
          <w:p w:rsidR="009B7025" w:rsidRDefault="009B7025" w:rsidP="001A59FF">
            <w:pPr>
              <w:shd w:val="clear" w:color="auto" w:fill="FFFFFF"/>
              <w:tabs>
                <w:tab w:val="left" w:pos="851"/>
                <w:tab w:val="left" w:pos="3544"/>
              </w:tabs>
              <w:ind w:left="1560" w:hanging="15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025" w:rsidRPr="00F81004" w:rsidRDefault="009B7025" w:rsidP="009B7025">
            <w:pPr>
              <w:shd w:val="clear" w:color="auto" w:fill="FFFFFF"/>
              <w:tabs>
                <w:tab w:val="left" w:pos="851"/>
                <w:tab w:val="left" w:pos="354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do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30.4.2017</w:t>
            </w:r>
          </w:p>
          <w:p w:rsidR="00F81004" w:rsidRPr="00F81004" w:rsidRDefault="00F81004" w:rsidP="001A59FF">
            <w:pPr>
              <w:shd w:val="clear" w:color="auto" w:fill="FFFFFF"/>
              <w:tabs>
                <w:tab w:val="left" w:pos="851"/>
                <w:tab w:val="left" w:pos="3544"/>
              </w:tabs>
              <w:ind w:left="1560" w:hanging="15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0270" w:rsidRPr="00F81004" w:rsidRDefault="00F81004" w:rsidP="001A59FF">
            <w:pPr>
              <w:shd w:val="clear" w:color="auto" w:fill="FFFFFF"/>
              <w:tabs>
                <w:tab w:val="left" w:pos="851"/>
                <w:tab w:val="left" w:pos="3544"/>
              </w:tabs>
              <w:ind w:left="1560" w:hanging="15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B.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predložiť na rokovanie vlády SR materiál </w:t>
            </w:r>
            <w:r w:rsidR="00E30270"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 analýzou </w:t>
            </w:r>
            <w:r w:rsidR="009B7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stavu </w:t>
            </w:r>
            <w:r w:rsidR="00E30270"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 návrhom riešenia pozemkových úprav podľa </w:t>
            </w:r>
            <w:r w:rsidR="00E30270" w:rsidRPr="00F810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zákon</w:t>
            </w:r>
            <w:r w:rsidR="001A59FF" w:rsidRPr="00F810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a </w:t>
            </w:r>
            <w:r w:rsidR="00E30270" w:rsidRPr="00F810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č. 66/2009</w:t>
            </w:r>
            <w:r w:rsidR="001A59FF" w:rsidRPr="00F810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30270" w:rsidRPr="00F810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Z. z. o </w:t>
            </w:r>
            <w:r w:rsidR="00E30270" w:rsidRPr="00F810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niektorých opatreniach </w:t>
            </w:r>
            <w:r w:rsidR="002A68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</w:t>
            </w:r>
            <w:r w:rsidR="00E30270" w:rsidRPr="00F810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pri majetkovoprávnom usporiadaní pozemkov pod stavbami, ktoré prešli z vlastníctva štátu na obce a vyššie územné celky a o zmene a doplnení niektorých zákonov</w:t>
            </w:r>
            <w:r w:rsidR="00E30270"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9669D" w:rsidRDefault="0099669D" w:rsidP="001A59FF">
            <w:pPr>
              <w:shd w:val="clear" w:color="auto" w:fill="FFFFFF"/>
              <w:tabs>
                <w:tab w:val="left" w:pos="851"/>
                <w:tab w:val="left" w:pos="354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0270" w:rsidRPr="0099669D" w:rsidRDefault="001A59FF" w:rsidP="0099669D">
            <w:pPr>
              <w:shd w:val="clear" w:color="auto" w:fill="FFFFFF"/>
              <w:tabs>
                <w:tab w:val="left" w:pos="851"/>
                <w:tab w:val="left" w:pos="354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    </w:t>
            </w:r>
            <w:r w:rsidR="00F81004"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E30270" w:rsidRPr="00F8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9B7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30.6.2018</w:t>
            </w:r>
          </w:p>
        </w:tc>
      </w:tr>
      <w:tr w:rsidR="007A4F35" w:rsidRPr="00F81004">
        <w:trPr>
          <w:divId w:val="155307393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35" w:rsidRPr="00F81004" w:rsidRDefault="00E302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</w:t>
            </w:r>
            <w:r w:rsidR="007A4F35" w:rsidRPr="00F8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A4F35" w:rsidRPr="00F81004" w:rsidRDefault="007A4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poveruje</w:t>
            </w:r>
          </w:p>
        </w:tc>
      </w:tr>
      <w:tr w:rsidR="007A4F35" w:rsidRPr="00F81004">
        <w:trPr>
          <w:divId w:val="155307393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35" w:rsidRPr="00F81004" w:rsidRDefault="007A4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A4F35" w:rsidRPr="00F81004" w:rsidRDefault="007A4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predsedu vlády Slovenskej republiky</w:t>
            </w:r>
          </w:p>
        </w:tc>
      </w:tr>
      <w:tr w:rsidR="007A4F35" w:rsidRPr="00F81004">
        <w:trPr>
          <w:divId w:val="155307393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35" w:rsidRPr="00F81004" w:rsidRDefault="007A4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35" w:rsidRPr="00F81004" w:rsidRDefault="0020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A4F35" w:rsidRPr="00F81004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35" w:rsidRPr="00F81004" w:rsidRDefault="007A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sz w:val="24"/>
                <w:szCs w:val="24"/>
              </w:rPr>
              <w:t>predložiť vládny návrh zákona predsedovi Národnej rady Slovenskej republiky na ďalšie ústavné prerokovanie</w:t>
            </w:r>
          </w:p>
        </w:tc>
      </w:tr>
      <w:tr w:rsidR="007A4F35" w:rsidRPr="00F81004">
        <w:trPr>
          <w:divId w:val="155307393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35" w:rsidRPr="00F81004" w:rsidRDefault="007A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A4F35" w:rsidRPr="00F81004" w:rsidRDefault="007A4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ministerku pôdohospodárstva a rozvoja vidieka Slovenskej republiky</w:t>
            </w:r>
          </w:p>
        </w:tc>
      </w:tr>
      <w:tr w:rsidR="007A4F35" w:rsidRPr="00F81004">
        <w:trPr>
          <w:divId w:val="155307393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35" w:rsidRPr="00F81004" w:rsidRDefault="007A4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35" w:rsidRPr="00F81004" w:rsidRDefault="0020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A4F35" w:rsidRPr="00F81004">
              <w:rPr>
                <w:rFonts w:ascii="Times New Roman" w:hAnsi="Times New Roman" w:cs="Times New Roman"/>
                <w:sz w:val="24"/>
                <w:szCs w:val="24"/>
              </w:rPr>
              <w:t>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35" w:rsidRPr="00F81004" w:rsidRDefault="007A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sz w:val="24"/>
                <w:szCs w:val="24"/>
              </w:rPr>
              <w:t>uviesť a odôvodniť vládny návrh zákona v Národnej rade Slovenskej republiky.</w:t>
            </w:r>
          </w:p>
        </w:tc>
      </w:tr>
    </w:tbl>
    <w:p w:rsidR="00596D02" w:rsidRPr="00F81004" w:rsidRDefault="00596D02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0"/>
        <w:gridCol w:w="7746"/>
      </w:tblGrid>
      <w:tr w:rsidR="00557779" w:rsidRPr="00F81004" w:rsidTr="005E1E88">
        <w:trPr>
          <w:cantSplit/>
        </w:trPr>
        <w:tc>
          <w:tcPr>
            <w:tcW w:w="1668" w:type="dxa"/>
          </w:tcPr>
          <w:p w:rsidR="00557779" w:rsidRPr="00F81004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b/>
                <w:sz w:val="24"/>
                <w:szCs w:val="24"/>
              </w:rPr>
              <w:t>Vykonajú:</w:t>
            </w:r>
          </w:p>
        </w:tc>
        <w:tc>
          <w:tcPr>
            <w:tcW w:w="7878" w:type="dxa"/>
          </w:tcPr>
          <w:p w:rsidR="007A4F35" w:rsidRPr="00F81004" w:rsidRDefault="007A4F35">
            <w:pPr>
              <w:divId w:val="1580284655"/>
              <w:rPr>
                <w:rFonts w:ascii="Times New Roman" w:hAnsi="Times New Roman" w:cs="Times New Roman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sz w:val="24"/>
                <w:szCs w:val="24"/>
              </w:rPr>
              <w:t>predseda vlády Slovenskej republiky</w:t>
            </w:r>
          </w:p>
          <w:p w:rsidR="00557779" w:rsidRPr="00F81004" w:rsidRDefault="007A4F35" w:rsidP="007A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sz w:val="24"/>
                <w:szCs w:val="24"/>
              </w:rPr>
              <w:t>ministerka pôdohospodárstva a rozvoja vidieka Slovenskej republiky</w:t>
            </w:r>
          </w:p>
        </w:tc>
      </w:tr>
      <w:tr w:rsidR="00557779" w:rsidRPr="00F81004" w:rsidTr="005E1E88">
        <w:trPr>
          <w:cantSplit/>
        </w:trPr>
        <w:tc>
          <w:tcPr>
            <w:tcW w:w="1668" w:type="dxa"/>
          </w:tcPr>
          <w:p w:rsidR="00557779" w:rsidRPr="00F81004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:rsidR="001A59FF" w:rsidRPr="00F81004" w:rsidRDefault="001A59FF" w:rsidP="00817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FF" w:rsidRPr="00F81004" w:rsidRDefault="001A59FF" w:rsidP="00817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79" w:rsidRPr="00F81004" w:rsidTr="005E1E88">
        <w:trPr>
          <w:cantSplit/>
        </w:trPr>
        <w:tc>
          <w:tcPr>
            <w:tcW w:w="1668" w:type="dxa"/>
          </w:tcPr>
          <w:p w:rsidR="00557779" w:rsidRPr="00F81004" w:rsidRDefault="007A4F35" w:rsidP="007A4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878" w:type="dxa"/>
          </w:tcPr>
          <w:p w:rsidR="00557779" w:rsidRPr="00F81004" w:rsidRDefault="007A4F35" w:rsidP="007A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04">
              <w:rPr>
                <w:rFonts w:ascii="Times New Roman" w:hAnsi="Times New Roman" w:cs="Times New Roman"/>
                <w:sz w:val="24"/>
                <w:szCs w:val="24"/>
              </w:rPr>
              <w:t>predseda Národnej rady Slovenskej republiky</w:t>
            </w:r>
          </w:p>
        </w:tc>
      </w:tr>
    </w:tbl>
    <w:p w:rsidR="00557779" w:rsidRDefault="00557779" w:rsidP="00E30270">
      <w:pPr>
        <w:pStyle w:val="Normlnywebov"/>
        <w:spacing w:before="480" w:beforeAutospacing="0" w:after="120" w:afterAutospacing="0"/>
      </w:pPr>
    </w:p>
    <w:sectPr w:rsidR="00557779" w:rsidSect="00C858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064" w:rsidRDefault="003D6064" w:rsidP="003D6064">
      <w:r>
        <w:separator/>
      </w:r>
    </w:p>
  </w:endnote>
  <w:endnote w:type="continuationSeparator" w:id="0">
    <w:p w:rsidR="003D6064" w:rsidRDefault="003D6064" w:rsidP="003D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064" w:rsidRDefault="003D606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sdt>
    <w:sdtPr>
      <w:rPr>
        <w:rFonts w:ascii="Times New Roman" w:hAnsi="Times New Roman"/>
      </w:rPr>
      <w:id w:val="515270389"/>
      <w:docPartObj>
        <w:docPartGallery w:val="Page Numbers (Bottom of Page)"/>
        <w:docPartUnique/>
      </w:docPartObj>
    </w:sdtPr>
    <w:sdtContent>
      <w:p w:rsidR="003D6064" w:rsidRPr="003D6064" w:rsidRDefault="003D6064">
        <w:pPr>
          <w:pStyle w:val="Pta"/>
          <w:rPr>
            <w:rFonts w:ascii="Times New Roman" w:hAnsi="Times New Roman"/>
          </w:rPr>
        </w:pPr>
        <w:r w:rsidRPr="003D6064">
          <w:rPr>
            <w:rFonts w:ascii="Times New Roman" w:hAnsi="Times New Roman"/>
          </w:rPr>
          <w:fldChar w:fldCharType="begin"/>
        </w:r>
        <w:r w:rsidRPr="003D6064">
          <w:rPr>
            <w:rFonts w:ascii="Times New Roman" w:hAnsi="Times New Roman"/>
          </w:rPr>
          <w:instrText>PAGE   \* MERGEFORMAT</w:instrText>
        </w:r>
        <w:r w:rsidRPr="003D6064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3D6064">
          <w:rPr>
            <w:rFonts w:ascii="Times New Roman" w:hAnsi="Times New Roman"/>
          </w:rPr>
          <w:fldChar w:fldCharType="end"/>
        </w:r>
      </w:p>
    </w:sdtContent>
  </w:sdt>
  <w:bookmarkEnd w:id="0"/>
  <w:p w:rsidR="003D6064" w:rsidRPr="003D6064" w:rsidRDefault="003D6064">
    <w:pPr>
      <w:pStyle w:val="Pt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064" w:rsidRDefault="003D606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064" w:rsidRDefault="003D6064" w:rsidP="003D6064">
      <w:r>
        <w:separator/>
      </w:r>
    </w:p>
  </w:footnote>
  <w:footnote w:type="continuationSeparator" w:id="0">
    <w:p w:rsidR="003D6064" w:rsidRDefault="003D6064" w:rsidP="003D6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064" w:rsidRDefault="003D606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064" w:rsidRDefault="003D606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064" w:rsidRDefault="003D606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E583C"/>
    <w:multiLevelType w:val="hybridMultilevel"/>
    <w:tmpl w:val="57A25D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232C4"/>
    <w:multiLevelType w:val="hybridMultilevel"/>
    <w:tmpl w:val="7A0A34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406B6"/>
    <w:multiLevelType w:val="hybridMultilevel"/>
    <w:tmpl w:val="5784DA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820DE"/>
    <w:rsid w:val="001A244C"/>
    <w:rsid w:val="001A59FF"/>
    <w:rsid w:val="001D495F"/>
    <w:rsid w:val="002042E5"/>
    <w:rsid w:val="00266B00"/>
    <w:rsid w:val="002A68C1"/>
    <w:rsid w:val="002B0D08"/>
    <w:rsid w:val="00346845"/>
    <w:rsid w:val="00356199"/>
    <w:rsid w:val="00372BCE"/>
    <w:rsid w:val="00376D2B"/>
    <w:rsid w:val="003D6064"/>
    <w:rsid w:val="00402F32"/>
    <w:rsid w:val="00455AE5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47F49"/>
    <w:rsid w:val="007A4F35"/>
    <w:rsid w:val="007C2AD6"/>
    <w:rsid w:val="007F3963"/>
    <w:rsid w:val="0081708C"/>
    <w:rsid w:val="008462F5"/>
    <w:rsid w:val="008C3A96"/>
    <w:rsid w:val="0092640A"/>
    <w:rsid w:val="00976A51"/>
    <w:rsid w:val="009964F3"/>
    <w:rsid w:val="0099669D"/>
    <w:rsid w:val="009B7025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7678E"/>
    <w:rsid w:val="00D912E3"/>
    <w:rsid w:val="00E001CE"/>
    <w:rsid w:val="00E22B67"/>
    <w:rsid w:val="00E30270"/>
    <w:rsid w:val="00E86ADF"/>
    <w:rsid w:val="00EA65D1"/>
    <w:rsid w:val="00EB7696"/>
    <w:rsid w:val="00ED412E"/>
    <w:rsid w:val="00F30E34"/>
    <w:rsid w:val="00F81004"/>
    <w:rsid w:val="00F94F2B"/>
    <w:rsid w:val="00F9721E"/>
    <w:rsid w:val="00FD6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634832A-DFF6-4B4A-BA20-B898435F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684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rsid w:val="00346845"/>
    <w:pPr>
      <w:outlineLvl w:val="0"/>
    </w:pPr>
  </w:style>
  <w:style w:type="paragraph" w:styleId="Nadpis2">
    <w:name w:val="heading 2"/>
    <w:basedOn w:val="Normlny"/>
    <w:link w:val="Nadpis2Char"/>
    <w:uiPriority w:val="99"/>
    <w:qFormat/>
    <w:rsid w:val="00346845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68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68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99"/>
    <w:qFormat/>
    <w:rsid w:val="00FD6D48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E3027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redvolenpsmoodseku"/>
    <w:rsid w:val="00E30270"/>
  </w:style>
  <w:style w:type="paragraph" w:styleId="Hlavika">
    <w:name w:val="header"/>
    <w:basedOn w:val="Normlny"/>
    <w:link w:val="HlavikaChar"/>
    <w:uiPriority w:val="99"/>
    <w:unhideWhenUsed/>
    <w:rsid w:val="003D60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60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24.11.2016 16:17:11"/>
    <f:field ref="objchangedby" par="" text="Administrator, System"/>
    <f:field ref="objmodifiedat" par="" text="24.11.2016 16:17:14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https://ovdmasv601/sites/DMS/_layouts/15/DocIdRedir.aspx?ID=WKX3UHSAJ2R6-2-767714</Url>
      <Description>WKX3UHSAJ2R6-2-767714</Description>
    </_dlc_DocIdUrl>
    <_dlc_DocId xmlns="e60a29af-d413-48d4-bd90-fe9d2a897e4b">WKX3UHSAJ2R6-2-767714</_dlc_DocId>
  </documentManagement>
</p:properties>
</file>

<file path=customXml/itemProps1.xml><?xml version="1.0" encoding="utf-8"?>
<ds:datastoreItem xmlns:ds="http://schemas.openxmlformats.org/officeDocument/2006/customXml" ds:itemID="{70E60BA5-0BFD-4D67-A2C3-D7321585CE06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47F08724-9F8B-44EB-9B5E-CFD1B89ABDC8}"/>
</file>

<file path=customXml/itemProps4.xml><?xml version="1.0" encoding="utf-8"?>
<ds:datastoreItem xmlns:ds="http://schemas.openxmlformats.org/officeDocument/2006/customXml" ds:itemID="{C1B304F1-64EC-4AAC-A3DB-2981EFBA1B31}"/>
</file>

<file path=customXml/itemProps5.xml><?xml version="1.0" encoding="utf-8"?>
<ds:datastoreItem xmlns:ds="http://schemas.openxmlformats.org/officeDocument/2006/customXml" ds:itemID="{061201D7-14EE-4708-A02A-0AB5FACB9E3C}"/>
</file>

<file path=customXml/itemProps6.xml><?xml version="1.0" encoding="utf-8"?>
<ds:datastoreItem xmlns:ds="http://schemas.openxmlformats.org/officeDocument/2006/customXml" ds:itemID="{C38012B4-BE83-4E59-91CC-1AC93B44CB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1802</Characters>
  <Application>Microsoft Office Word</Application>
  <DocSecurity>0</DocSecurity>
  <Lines>15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Illáš Martin</cp:lastModifiedBy>
  <cp:revision>8</cp:revision>
  <cp:lastPrinted>2017-02-23T11:37:00Z</cp:lastPrinted>
  <dcterms:created xsi:type="dcterms:W3CDTF">2017-02-22T08:01:00Z</dcterms:created>
  <dcterms:modified xsi:type="dcterms:W3CDTF">2017-02-24T10:53:00Z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COO.2145.1000.3.1701745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Geológia, geodézia, kartografia_x000d_
Vlastnícke práva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Lenka Hrnčiarová</vt:lpwstr>
  </property>
  <property fmtid="{D5CDD505-2E9C-101B-9397-08002B2CF9AE}" pid="11" name="FSC#SKEDITIONSLOVLEX@103.510:zodppredkladatel">
    <vt:lpwstr>Gabriela Matečná</vt:lpwstr>
  </property>
  <property fmtid="{D5CDD505-2E9C-101B-9397-08002B2CF9AE}" pid="12" name="FSC#SKEDITIONSLOVLEX@103.510:nazovpredpis">
    <vt:lpwstr> Zákon ktorým sa mení a dopĺňa zákon Slovenskej národnej rady č. 330/1991 Zb. o pozemkových úpravách, usporiadaní pozemkového vlastníctva, pozemkových úradoch, pozemkovom fonde a o pozemkových spoločenstvách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pôdohospodárstva a rozvoja vidieka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úloha č.1 na december z Plánu legislatívnych úloh vlády SR na rok 2016</vt:lpwstr>
  </property>
  <property fmtid="{D5CDD505-2E9C-101B-9397-08002B2CF9AE}" pid="18" name="FSC#SKEDITIONSLOVLEX@103.510:plnynazovpredpis">
    <vt:lpwstr> Zákon Zákon ktorým sa mení a dopĺňa zákon Slovenskej národnej rady č. 330/1991 Zb. o pozemkových úpravách, usporiadaní pozemkového vlastníctva, pozemkových úradoch, pozemkovom fonde a o pozemkových spoločenstvách v znení neskorších predpisov</vt:lpwstr>
  </property>
  <property fmtid="{D5CDD505-2E9C-101B-9397-08002B2CF9AE}" pid="19" name="FSC#SKEDITIONSLOVLEX@103.510:rezortcislopredpis">
    <vt:lpwstr>3052/2016-410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LP/2016/1053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pôdohospodárstva a rozvoja vidieka Slovenskej republiky</vt:lpwstr>
  </property>
  <property fmtid="{D5CDD505-2E9C-101B-9397-08002B2CF9AE}" pid="50" name="FSC#SKEDITIONSLOVLEX@103.510:AttrDateDocPropZaciatokPKK">
    <vt:lpwstr>4. 11. 2016</vt:lpwstr>
  </property>
  <property fmtid="{D5CDD505-2E9C-101B-9397-08002B2CF9AE}" pid="51" name="FSC#SKEDITIONSLOVLEX@103.510:AttrDateDocPropUkonceniePKK">
    <vt:lpwstr>18. 11. 2016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Konzultácie vykonané v dňoch od 14.08.2016 do 19.09.2016.</vt:lpwstr>
  </property>
  <property fmtid="{D5CDD505-2E9C-101B-9397-08002B2CF9AE}" pid="58" name="FSC#SKEDITIONSLOVLEX@103.510:AttrStrListDocPropAltRiesenia">
    <vt:lpwstr>nie</vt:lpwstr>
  </property>
  <property fmtid="{D5CDD505-2E9C-101B-9397-08002B2CF9AE}" pid="59" name="FSC#SKEDITIONSLOVLEX@103.510:AttrStrListDocPropStanoviskoGest">
    <vt:lpwstr>Komisia uplatňuje k materiálu nasledovné pripomienky a odporúčania.K analýze vplyvov na služby verejnej správy pre občanaV predmetnej analýze Komisia považuje za potrebné bližšie konkretizovať jednotlivé vplyvy a zmeny, ktoré prijatie predloženého materiá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 Zákon ktorým sa mení a dopĺňa zákon Slovenskej národnej rady č. 330/1991 Zb. o pozemkových úpravách, usporiadaní pozemkového vlastníctva, pozemk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pôdohospodárstva a rozvoja vidieka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pôdohospodárstva a&amp;nbsp;rozvoja vidieka Slovenskej republiky vypracovalo návrh zákona, ktorým sa mení a dopĺňa zákon Slovenskej národnej rady č.&amp;nbsp;330/1991 Zb. o&amp;nbsp;pozemkových úpravách, usporiadaní pozemkového vlastníctva, pozemkovýc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pôdohospodárstva a rozvoja vidieka Slovenskej republiky</vt:lpwstr>
  </property>
  <property fmtid="{D5CDD505-2E9C-101B-9397-08002B2CF9AE}" pid="137" name="FSC#SKEDITIONSLOVLEX@103.510:funkciaZodpPredAkuzativ">
    <vt:lpwstr>ministerka pôdohospodárstva a rozvoja vidieka Slovenskej republiky</vt:lpwstr>
  </property>
  <property fmtid="{D5CDD505-2E9C-101B-9397-08002B2CF9AE}" pid="138" name="FSC#SKEDITIONSLOVLEX@103.510:funkciaZodpPredDativ">
    <vt:lpwstr>ministerka pôdohospodárstva a rozvoja vidieka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Gabriela Matečná_x000d_
ministerka pôdohospodárstva a rozvoja vidieka Slovenskej republiky</vt:lpwstr>
  </property>
  <property fmtid="{D5CDD505-2E9C-101B-9397-08002B2CF9AE}" pid="143" name="FSC#SKEDITIONSLOVLEX@103.510:spravaucastverej">
    <vt:lpwstr>&lt;p&gt;&amp;nbsp;&lt;/p&gt;&lt;table align="left" border="0" cellpadding="0" cellspacing="0" style="width:100.0%;" width="100%"&gt;	&lt;tbody&gt;		&lt;tr&gt;			&lt;td colspan="5" style="width:100.0%;height:27px;"&gt;			&lt;h2&gt;Správa o účasti verejnosti na tvorbe právneho predpisu&lt;/h2&gt;			&lt;p align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1de17592-439a-4644-9f4b-bd09c730748c</vt:lpwstr>
  </property>
</Properties>
</file>