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BE4F3" w14:textId="77777777" w:rsidR="00605A82" w:rsidRDefault="00605A82"/>
    <w:p w14:paraId="3A9B03A9" w14:textId="77777777" w:rsidR="00605A82" w:rsidRPr="00E63C65" w:rsidRDefault="00735C1D" w:rsidP="00605A82">
      <w:pPr>
        <w:pStyle w:val="Zakladnystyl"/>
        <w:jc w:val="center"/>
      </w:pPr>
      <w:r w:rsidRPr="00E63C65">
        <w:rPr>
          <w:noProof/>
        </w:rPr>
        <w:object w:dxaOrig="473" w:dyaOrig="587" w14:anchorId="1A14EC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1pt;height:63.25pt;mso-width-percent:0;mso-height-percent:0;mso-width-percent:0;mso-height-percent:0" o:ole="">
            <v:imagedata r:id="rId6" o:title=""/>
          </v:shape>
          <o:OLEObject Type="Embed" ProgID="Word.Picture.8" ShapeID="_x0000_i1025" DrawAspect="Content" ObjectID="_1732943420" r:id="rId7"/>
        </w:object>
      </w:r>
    </w:p>
    <w:p w14:paraId="67E84BE0" w14:textId="77777777" w:rsidR="00605A82" w:rsidRPr="00E63C65" w:rsidRDefault="00605A82" w:rsidP="00605A82">
      <w:pPr>
        <w:pStyle w:val="Zakladnystyl"/>
        <w:jc w:val="center"/>
      </w:pPr>
    </w:p>
    <w:p w14:paraId="55B3B647" w14:textId="77777777" w:rsidR="00605A82" w:rsidRDefault="00605A82" w:rsidP="00605A82">
      <w:pPr>
        <w:pStyle w:val="Zakladnystyl"/>
        <w:jc w:val="center"/>
      </w:pPr>
      <w:r w:rsidRPr="00E63C65">
        <w:t>UZNESENIE VLÁDY SLOVENSKEJ REPUBLIKY</w:t>
      </w:r>
    </w:p>
    <w:p w14:paraId="6A649CD4" w14:textId="77777777" w:rsidR="00605A82" w:rsidRPr="00E63C65" w:rsidRDefault="00605A82" w:rsidP="00605A82">
      <w:pPr>
        <w:pStyle w:val="Zakladnystyl"/>
        <w:jc w:val="center"/>
      </w:pPr>
    </w:p>
    <w:p w14:paraId="30E16575" w14:textId="77777777" w:rsidR="00605A82" w:rsidRDefault="00605A82" w:rsidP="00605A82">
      <w:pPr>
        <w:pStyle w:val="Zakladnystyl"/>
        <w:jc w:val="center"/>
        <w:rPr>
          <w:b/>
          <w:bCs/>
        </w:rPr>
      </w:pPr>
      <w:r w:rsidRPr="00E63C65">
        <w:rPr>
          <w:b/>
          <w:bCs/>
        </w:rPr>
        <w:t>č. ..............</w:t>
      </w:r>
    </w:p>
    <w:p w14:paraId="51FDF752" w14:textId="77777777" w:rsidR="00605A82" w:rsidRPr="00E63C65" w:rsidRDefault="00605A82" w:rsidP="00605A82">
      <w:pPr>
        <w:pStyle w:val="Zakladnystyl"/>
        <w:jc w:val="center"/>
        <w:rPr>
          <w:b/>
          <w:bCs/>
        </w:rPr>
      </w:pPr>
    </w:p>
    <w:p w14:paraId="1705D903" w14:textId="77777777" w:rsidR="00605A82" w:rsidRPr="00E63C65" w:rsidRDefault="00605A82" w:rsidP="00605A82">
      <w:pPr>
        <w:pStyle w:val="Zakladnystyl"/>
        <w:ind w:left="2832" w:firstLine="708"/>
      </w:pPr>
      <w:r w:rsidRPr="00E63C65">
        <w:t>z..........................</w:t>
      </w:r>
      <w:r>
        <w:t>.....</w:t>
      </w:r>
    </w:p>
    <w:p w14:paraId="566301DC" w14:textId="77777777" w:rsidR="00605A82" w:rsidRPr="00E63C65" w:rsidRDefault="00605A82" w:rsidP="00605A82">
      <w:pPr>
        <w:pStyle w:val="Zakladnystyl"/>
      </w:pPr>
    </w:p>
    <w:p w14:paraId="2F4B307C" w14:textId="77777777" w:rsidR="00605A82" w:rsidRDefault="00605A82" w:rsidP="001F408A">
      <w:pPr>
        <w:pStyle w:val="Zakladnystyl"/>
        <w:jc w:val="center"/>
        <w:rPr>
          <w:b/>
        </w:rPr>
      </w:pPr>
      <w:r w:rsidRPr="00E63C65">
        <w:rPr>
          <w:b/>
        </w:rPr>
        <w:t xml:space="preserve">k návrhu </w:t>
      </w:r>
      <w:r>
        <w:rPr>
          <w:b/>
        </w:rPr>
        <w:t xml:space="preserve">na prístup Slovenskej republiky </w:t>
      </w:r>
      <w:r w:rsidRPr="00E63C65">
        <w:rPr>
          <w:b/>
        </w:rPr>
        <w:t>k</w:t>
      </w:r>
      <w:r w:rsidR="00E5497A">
        <w:rPr>
          <w:b/>
        </w:rPr>
        <w:t> Protokolu doplňujúcemu Dohovor o potláčaní protiprávneho zmocnenia sa lietadiel</w:t>
      </w:r>
    </w:p>
    <w:p w14:paraId="728FDD89" w14:textId="77777777" w:rsidR="00605A82" w:rsidRDefault="00605A82" w:rsidP="00605A82"/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05A82" w:rsidRPr="00E63C65" w14:paraId="16D94A63" w14:textId="77777777" w:rsidTr="00843B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432BE78" w14:textId="77777777" w:rsidR="00605A82" w:rsidRPr="00E63C65" w:rsidRDefault="00605A82" w:rsidP="00843B7B">
            <w:pPr>
              <w:pStyle w:val="Zakladnystyl"/>
            </w:pPr>
            <w:r w:rsidRPr="00E63C65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9C1B212" w14:textId="77777777" w:rsidR="00605A82" w:rsidRPr="00E63C65" w:rsidRDefault="00605A82" w:rsidP="00843B7B">
            <w:pPr>
              <w:pStyle w:val="Zakladnystyl"/>
            </w:pPr>
            <w:r w:rsidRPr="00E63C65">
              <w:t>.......................</w:t>
            </w:r>
            <w:r>
              <w:t>.............</w:t>
            </w:r>
          </w:p>
        </w:tc>
      </w:tr>
      <w:tr w:rsidR="00605A82" w:rsidRPr="00E63C65" w14:paraId="25FE8D6B" w14:textId="77777777" w:rsidTr="00843B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77688" w14:textId="77777777" w:rsidR="00605A82" w:rsidRPr="00E63C65" w:rsidRDefault="00605A82" w:rsidP="00843B7B">
            <w:pPr>
              <w:pStyle w:val="Zakladnystyl"/>
            </w:pPr>
            <w:r w:rsidRPr="00E63C65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B0C96" w14:textId="406464C6" w:rsidR="00605A82" w:rsidRPr="00E63C65" w:rsidRDefault="00605A82" w:rsidP="00843B7B">
            <w:pPr>
              <w:pStyle w:val="Zakladnystyl"/>
              <w:jc w:val="both"/>
            </w:pPr>
            <w:r w:rsidRPr="00E63C65">
              <w:t>minister spravodlivosti</w:t>
            </w:r>
          </w:p>
        </w:tc>
      </w:tr>
    </w:tbl>
    <w:p w14:paraId="3183FAD1" w14:textId="77777777" w:rsidR="00605A82" w:rsidRDefault="00605A82" w:rsidP="00605A82">
      <w:pPr>
        <w:pStyle w:val="Vlada"/>
        <w:spacing w:before="0" w:after="0"/>
        <w:rPr>
          <w:sz w:val="24"/>
          <w:szCs w:val="24"/>
        </w:rPr>
      </w:pPr>
    </w:p>
    <w:p w14:paraId="2F39FF90" w14:textId="77777777" w:rsidR="00605A82" w:rsidRDefault="00605A82" w:rsidP="00605A82">
      <w:pPr>
        <w:pStyle w:val="Vlada"/>
        <w:spacing w:before="0" w:after="0"/>
        <w:rPr>
          <w:sz w:val="24"/>
          <w:szCs w:val="24"/>
        </w:rPr>
      </w:pPr>
      <w:r w:rsidRPr="00E63C65">
        <w:rPr>
          <w:sz w:val="24"/>
          <w:szCs w:val="24"/>
        </w:rPr>
        <w:t>Vláda</w:t>
      </w:r>
    </w:p>
    <w:p w14:paraId="5F0E16C5" w14:textId="77777777" w:rsidR="00605A82" w:rsidRPr="00E63C65" w:rsidRDefault="00605A82" w:rsidP="00605A82">
      <w:pPr>
        <w:pStyle w:val="Vlada"/>
        <w:spacing w:before="0" w:after="0"/>
        <w:rPr>
          <w:sz w:val="24"/>
          <w:szCs w:val="24"/>
        </w:rPr>
      </w:pPr>
    </w:p>
    <w:p w14:paraId="3A8C6D24" w14:textId="77777777" w:rsidR="00605A82" w:rsidRDefault="00605A82" w:rsidP="00605A82">
      <w:pPr>
        <w:pStyle w:val="Nadpis1"/>
        <w:keepNext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7D6EAB">
        <w:rPr>
          <w:rFonts w:ascii="Times New Roman" w:hAnsi="Times New Roman" w:cs="Times New Roman"/>
          <w:b/>
          <w:sz w:val="24"/>
          <w:szCs w:val="24"/>
        </w:rPr>
        <w:t>súhlasí </w:t>
      </w:r>
    </w:p>
    <w:p w14:paraId="3843D54C" w14:textId="77777777" w:rsidR="00605A82" w:rsidRPr="007D6EAB" w:rsidRDefault="00605A82" w:rsidP="00605A82">
      <w:pPr>
        <w:pStyle w:val="Nadpis1"/>
        <w:keepNext/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14:paraId="1D5A8892" w14:textId="77777777" w:rsidR="00FC1377" w:rsidRPr="00CC1174" w:rsidRDefault="00605A82" w:rsidP="00CC1174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63C65">
        <w:rPr>
          <w:rFonts w:ascii="Times New Roman" w:hAnsi="Times New Roman" w:cs="Times New Roman"/>
          <w:sz w:val="24"/>
          <w:szCs w:val="24"/>
        </w:rPr>
        <w:t xml:space="preserve"> prístupom Slovenskej republiky </w:t>
      </w:r>
      <w:r>
        <w:rPr>
          <w:rFonts w:ascii="Times New Roman" w:hAnsi="Times New Roman" w:cs="Times New Roman"/>
          <w:sz w:val="24"/>
          <w:szCs w:val="24"/>
        </w:rPr>
        <w:t>k</w:t>
      </w:r>
      <w:r w:rsidR="00772A03">
        <w:rPr>
          <w:rFonts w:ascii="Times New Roman" w:hAnsi="Times New Roman" w:cs="Times New Roman"/>
          <w:sz w:val="24"/>
          <w:szCs w:val="24"/>
        </w:rPr>
        <w:t> Protokolu doplňujúcemu Dohovor o potláčaní protiprávneho zmocnenia sa lietadiel</w:t>
      </w:r>
      <w:r w:rsidRPr="00EE140A">
        <w:rPr>
          <w:rFonts w:ascii="Times New Roman" w:hAnsi="Times New Roman" w:cs="Times New Roman"/>
          <w:sz w:val="24"/>
          <w:szCs w:val="24"/>
        </w:rPr>
        <w:t xml:space="preserve"> (ďalej</w:t>
      </w:r>
      <w:r>
        <w:rPr>
          <w:rFonts w:ascii="Times New Roman" w:hAnsi="Times New Roman" w:cs="Times New Roman"/>
          <w:sz w:val="24"/>
          <w:szCs w:val="24"/>
        </w:rPr>
        <w:t xml:space="preserve"> len „</w:t>
      </w:r>
      <w:r w:rsidR="00772A03">
        <w:rPr>
          <w:rFonts w:ascii="Times New Roman" w:hAnsi="Times New Roman" w:cs="Times New Roman"/>
          <w:sz w:val="24"/>
          <w:szCs w:val="24"/>
        </w:rPr>
        <w:t>protokol</w:t>
      </w:r>
      <w:r>
        <w:rPr>
          <w:rFonts w:ascii="Times New Roman" w:hAnsi="Times New Roman" w:cs="Times New Roman"/>
          <w:sz w:val="24"/>
          <w:szCs w:val="24"/>
        </w:rPr>
        <w:t>“)</w:t>
      </w:r>
      <w:r w:rsidR="00DC7A28" w:rsidRPr="00CC1174">
        <w:rPr>
          <w:rFonts w:ascii="Times New Roman" w:hAnsi="Times New Roman" w:cs="Times New Roman"/>
          <w:sz w:val="24"/>
          <w:szCs w:val="24"/>
        </w:rPr>
        <w:t>;</w:t>
      </w:r>
    </w:p>
    <w:p w14:paraId="35361937" w14:textId="77777777" w:rsidR="00605A82" w:rsidRPr="00E63C65" w:rsidRDefault="00605A82" w:rsidP="00605A82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77721417" w14:textId="77777777" w:rsidR="00605A82" w:rsidRPr="00605089" w:rsidRDefault="00605A82" w:rsidP="00605A82">
      <w:pPr>
        <w:pStyle w:val="Nadpis1"/>
        <w:keepNext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</w:p>
    <w:p w14:paraId="6E79B0A3" w14:textId="77777777" w:rsidR="00605A82" w:rsidRPr="00E63C65" w:rsidRDefault="00605A82" w:rsidP="00605A82">
      <w:pPr>
        <w:pStyle w:val="Nadpis1"/>
        <w:keepNext/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4D7A47D6" w14:textId="77777777" w:rsidR="00605A82" w:rsidRDefault="00605A82" w:rsidP="00605A8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prezidentke SR</w:t>
      </w:r>
    </w:p>
    <w:p w14:paraId="6722C8DD" w14:textId="77777777" w:rsidR="00605A82" w:rsidRPr="00E63C65" w:rsidRDefault="00605A82" w:rsidP="00605A82">
      <w:pPr>
        <w:rPr>
          <w:rFonts w:ascii="Times New Roman" w:hAnsi="Times New Roman" w:cs="Times New Roman"/>
          <w:b/>
          <w:sz w:val="24"/>
          <w:szCs w:val="24"/>
        </w:rPr>
      </w:pPr>
    </w:p>
    <w:p w14:paraId="3C80A43F" w14:textId="77777777" w:rsidR="00605A82" w:rsidRDefault="00605A82" w:rsidP="00C43433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63C65">
        <w:rPr>
          <w:rFonts w:ascii="Times New Roman" w:hAnsi="Times New Roman" w:cs="Times New Roman"/>
          <w:color w:val="0D0D0D"/>
          <w:sz w:val="24"/>
          <w:szCs w:val="24"/>
        </w:rPr>
        <w:t>ratifikovať</w:t>
      </w:r>
      <w:r w:rsidRPr="00E63C65">
        <w:rPr>
          <w:rFonts w:ascii="Times New Roman" w:hAnsi="Times New Roman" w:cs="Times New Roman"/>
          <w:sz w:val="24"/>
          <w:szCs w:val="24"/>
        </w:rPr>
        <w:t xml:space="preserve"> </w:t>
      </w:r>
      <w:r w:rsidR="00772A03">
        <w:rPr>
          <w:rFonts w:ascii="Times New Roman" w:hAnsi="Times New Roman" w:cs="Times New Roman"/>
          <w:sz w:val="24"/>
          <w:szCs w:val="24"/>
        </w:rPr>
        <w:t>protokol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65">
        <w:rPr>
          <w:rFonts w:ascii="Times New Roman" w:hAnsi="Times New Roman" w:cs="Times New Roman"/>
          <w:sz w:val="24"/>
          <w:szCs w:val="24"/>
        </w:rPr>
        <w:t>po vyslovení súhlasu Národnej rady SR</w:t>
      </w:r>
      <w:r w:rsidR="00CC1174">
        <w:rPr>
          <w:rFonts w:ascii="Times New Roman" w:hAnsi="Times New Roman" w:cs="Times New Roman"/>
          <w:sz w:val="24"/>
          <w:szCs w:val="24"/>
        </w:rPr>
        <w:t>,</w:t>
      </w:r>
    </w:p>
    <w:p w14:paraId="2E29D62F" w14:textId="77777777" w:rsidR="00605A82" w:rsidRPr="00605089" w:rsidRDefault="00605A82" w:rsidP="00605A82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160AA5FD" w14:textId="77777777" w:rsidR="00605A82" w:rsidRDefault="00605A82" w:rsidP="00605A82">
      <w:pPr>
        <w:pStyle w:val="Nosite"/>
        <w:spacing w:before="0" w:after="0"/>
      </w:pPr>
      <w:r>
        <w:t>Národnej rade SR</w:t>
      </w:r>
    </w:p>
    <w:p w14:paraId="318E9761" w14:textId="77777777" w:rsidR="00605A82" w:rsidRPr="00605089" w:rsidRDefault="00605A82" w:rsidP="00605A82">
      <w:pPr>
        <w:pStyle w:val="Nadpis2"/>
      </w:pPr>
    </w:p>
    <w:p w14:paraId="46522E1E" w14:textId="62471D56" w:rsidR="00605A82" w:rsidRDefault="00605A82" w:rsidP="00CC1174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1166A">
        <w:rPr>
          <w:rFonts w:ascii="Times New Roman" w:hAnsi="Times New Roman" w:cs="Times New Roman"/>
          <w:sz w:val="24"/>
          <w:szCs w:val="24"/>
        </w:rPr>
        <w:t>vysloviť súhlas s</w:t>
      </w:r>
      <w:r w:rsidR="001F408A" w:rsidRPr="0071166A">
        <w:rPr>
          <w:rFonts w:ascii="Times New Roman" w:hAnsi="Times New Roman" w:cs="Times New Roman"/>
          <w:sz w:val="24"/>
          <w:szCs w:val="24"/>
        </w:rPr>
        <w:t> </w:t>
      </w:r>
      <w:r w:rsidR="00772A03">
        <w:rPr>
          <w:rFonts w:ascii="Times New Roman" w:hAnsi="Times New Roman" w:cs="Times New Roman"/>
          <w:sz w:val="24"/>
          <w:szCs w:val="24"/>
        </w:rPr>
        <w:t>protokolom</w:t>
      </w:r>
      <w:r w:rsidR="002236B5">
        <w:rPr>
          <w:rFonts w:ascii="Times New Roman" w:hAnsi="Times New Roman" w:cs="Times New Roman"/>
          <w:sz w:val="24"/>
          <w:szCs w:val="24"/>
        </w:rPr>
        <w:t xml:space="preserve"> a</w:t>
      </w:r>
      <w:r w:rsidR="0071166A" w:rsidRPr="0071166A">
        <w:rPr>
          <w:rFonts w:ascii="Times New Roman" w:hAnsi="Times New Roman" w:cs="Times New Roman"/>
          <w:sz w:val="24"/>
          <w:szCs w:val="24"/>
        </w:rPr>
        <w:t> </w:t>
      </w:r>
      <w:r w:rsidR="001F408A" w:rsidRPr="0071166A">
        <w:rPr>
          <w:rFonts w:ascii="Times New Roman" w:hAnsi="Times New Roman" w:cs="Times New Roman"/>
          <w:sz w:val="24"/>
          <w:szCs w:val="24"/>
        </w:rPr>
        <w:t>rozhodnúť</w:t>
      </w:r>
      <w:r w:rsidR="0071166A" w:rsidRPr="0071166A">
        <w:rPr>
          <w:rFonts w:ascii="Times New Roman" w:hAnsi="Times New Roman" w:cs="Times New Roman"/>
          <w:sz w:val="24"/>
          <w:szCs w:val="24"/>
        </w:rPr>
        <w:t>, že ide o medzinárodnú zmluvu podľa čl. 7 ods. 5 Ústavy S</w:t>
      </w:r>
      <w:r w:rsidR="00A462A9">
        <w:rPr>
          <w:rFonts w:ascii="Times New Roman" w:hAnsi="Times New Roman" w:cs="Times New Roman"/>
          <w:sz w:val="24"/>
          <w:szCs w:val="24"/>
        </w:rPr>
        <w:t>R</w:t>
      </w:r>
      <w:r w:rsidR="0071166A" w:rsidRPr="0071166A">
        <w:rPr>
          <w:rFonts w:ascii="Times New Roman" w:hAnsi="Times New Roman" w:cs="Times New Roman"/>
          <w:sz w:val="24"/>
          <w:szCs w:val="24"/>
        </w:rPr>
        <w:t>, ktorá má prednosť pred zákonmi</w:t>
      </w:r>
      <w:r w:rsidR="00CC1174">
        <w:rPr>
          <w:rFonts w:ascii="Times New Roman" w:hAnsi="Times New Roman" w:cs="Times New Roman"/>
          <w:sz w:val="24"/>
          <w:szCs w:val="24"/>
        </w:rPr>
        <w:t>;</w:t>
      </w:r>
    </w:p>
    <w:p w14:paraId="59C0127C" w14:textId="77777777" w:rsidR="00CC1174" w:rsidRPr="00CC1174" w:rsidRDefault="00CC1174" w:rsidP="00CC1174">
      <w:pPr>
        <w:pStyle w:val="Nadpis2"/>
        <w:widowControl/>
        <w:autoSpaceDE/>
        <w:autoSpaceDN/>
        <w:adjustRightInd/>
        <w:ind w:left="1418"/>
        <w:rPr>
          <w:rFonts w:ascii="Times New Roman" w:hAnsi="Times New Roman" w:cs="Times New Roman"/>
          <w:sz w:val="24"/>
          <w:szCs w:val="24"/>
        </w:rPr>
      </w:pPr>
    </w:p>
    <w:p w14:paraId="3891F3DE" w14:textId="77777777" w:rsidR="00605A82" w:rsidRDefault="00605A82" w:rsidP="00605A82">
      <w:pPr>
        <w:pStyle w:val="Nadpis1"/>
        <w:keepNext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7D6EAB">
        <w:rPr>
          <w:rFonts w:ascii="Times New Roman" w:hAnsi="Times New Roman" w:cs="Times New Roman"/>
          <w:b/>
          <w:sz w:val="24"/>
          <w:szCs w:val="24"/>
        </w:rPr>
        <w:t>poveruje </w:t>
      </w:r>
    </w:p>
    <w:p w14:paraId="524556CD" w14:textId="77777777" w:rsidR="00605A82" w:rsidRPr="007D6EAB" w:rsidRDefault="00605A82" w:rsidP="00605A82">
      <w:pPr>
        <w:pStyle w:val="Nadpis1"/>
        <w:keepNext/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14:paraId="491FD76E" w14:textId="77777777" w:rsidR="00605A82" w:rsidRDefault="00605A82" w:rsidP="00605A8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predsedu vlády</w:t>
      </w:r>
    </w:p>
    <w:p w14:paraId="65987272" w14:textId="77777777" w:rsidR="00605A82" w:rsidRPr="00E63C65" w:rsidRDefault="00605A82" w:rsidP="00605A82">
      <w:pPr>
        <w:rPr>
          <w:rFonts w:ascii="Times New Roman" w:hAnsi="Times New Roman" w:cs="Times New Roman"/>
          <w:b/>
          <w:sz w:val="24"/>
          <w:szCs w:val="24"/>
        </w:rPr>
      </w:pPr>
    </w:p>
    <w:p w14:paraId="246B774D" w14:textId="5D3D4C13" w:rsidR="00605A82" w:rsidRDefault="00605A82" w:rsidP="00C43433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63C65">
        <w:rPr>
          <w:rFonts w:ascii="Times New Roman" w:hAnsi="Times New Roman" w:cs="Times New Roman"/>
          <w:sz w:val="24"/>
          <w:szCs w:val="24"/>
        </w:rPr>
        <w:t xml:space="preserve">predložiť </w:t>
      </w:r>
      <w:r w:rsidR="00772A03">
        <w:rPr>
          <w:rFonts w:ascii="Times New Roman" w:hAnsi="Times New Roman" w:cs="Times New Roman"/>
          <w:sz w:val="24"/>
          <w:szCs w:val="24"/>
        </w:rPr>
        <w:t xml:space="preserve">protokol </w:t>
      </w:r>
      <w:r w:rsidRPr="00E63C65">
        <w:rPr>
          <w:rFonts w:ascii="Times New Roman" w:hAnsi="Times New Roman" w:cs="Times New Roman"/>
          <w:sz w:val="24"/>
          <w:szCs w:val="24"/>
        </w:rPr>
        <w:t>Národne</w:t>
      </w:r>
      <w:r>
        <w:rPr>
          <w:rFonts w:ascii="Times New Roman" w:hAnsi="Times New Roman" w:cs="Times New Roman"/>
          <w:sz w:val="24"/>
          <w:szCs w:val="24"/>
        </w:rPr>
        <w:t>j rade SR na vyslovenie súhlasu</w:t>
      </w:r>
      <w:r w:rsidR="0071166A">
        <w:rPr>
          <w:rFonts w:ascii="Times New Roman" w:hAnsi="Times New Roman" w:cs="Times New Roman"/>
          <w:sz w:val="24"/>
          <w:szCs w:val="24"/>
        </w:rPr>
        <w:t xml:space="preserve"> a na rozhodnutie, </w:t>
      </w:r>
      <w:r w:rsidR="00C43433">
        <w:rPr>
          <w:rFonts w:ascii="Times New Roman" w:hAnsi="Times New Roman" w:cs="Times New Roman"/>
          <w:sz w:val="24"/>
          <w:szCs w:val="24"/>
        </w:rPr>
        <w:t>že ide o medzinárodnú zmluvu podľa čl. 7 ods. 5 Ústavy SR, ktorá má prednosť pred zákonmi,</w:t>
      </w:r>
    </w:p>
    <w:p w14:paraId="49CC906D" w14:textId="77777777" w:rsidR="00605A82" w:rsidRDefault="00605A82" w:rsidP="00605A82">
      <w:pPr>
        <w:pStyle w:val="Nosite"/>
        <w:spacing w:before="0" w:after="0"/>
        <w:ind w:left="0"/>
      </w:pPr>
    </w:p>
    <w:p w14:paraId="47CD7C11" w14:textId="3D216A67" w:rsidR="00605A82" w:rsidRDefault="00605A82" w:rsidP="00605A82">
      <w:pPr>
        <w:pStyle w:val="Nosite"/>
        <w:spacing w:before="0" w:after="0"/>
      </w:pPr>
      <w:r>
        <w:t>minist</w:t>
      </w:r>
      <w:r w:rsidR="0026436F">
        <w:t>ra</w:t>
      </w:r>
      <w:r>
        <w:t xml:space="preserve"> spravodlivosti</w:t>
      </w:r>
    </w:p>
    <w:p w14:paraId="311D632E" w14:textId="77777777" w:rsidR="00605A82" w:rsidRPr="00605089" w:rsidRDefault="00605A82" w:rsidP="00605A82">
      <w:pPr>
        <w:pStyle w:val="Nadpis2"/>
      </w:pPr>
    </w:p>
    <w:p w14:paraId="7DA61FA9" w14:textId="6AFFF2DC" w:rsidR="00605A82" w:rsidRPr="002236B5" w:rsidRDefault="00605A82" w:rsidP="002236B5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63C65">
        <w:rPr>
          <w:rFonts w:ascii="Times New Roman" w:hAnsi="Times New Roman" w:cs="Times New Roman"/>
          <w:sz w:val="24"/>
          <w:szCs w:val="24"/>
        </w:rPr>
        <w:t>odôvodniť návrh na vyslovenie súhlasu s</w:t>
      </w:r>
      <w:r w:rsidR="00CC1174">
        <w:rPr>
          <w:rFonts w:ascii="Times New Roman" w:hAnsi="Times New Roman" w:cs="Times New Roman"/>
          <w:sz w:val="24"/>
          <w:szCs w:val="24"/>
        </w:rPr>
        <w:t> </w:t>
      </w:r>
      <w:r w:rsidR="00772A03">
        <w:rPr>
          <w:rFonts w:ascii="Times New Roman" w:hAnsi="Times New Roman" w:cs="Times New Roman"/>
          <w:sz w:val="24"/>
          <w:szCs w:val="24"/>
        </w:rPr>
        <w:t>protokolom</w:t>
      </w:r>
      <w:r w:rsidR="00CC1174">
        <w:rPr>
          <w:rFonts w:ascii="Times New Roman" w:hAnsi="Times New Roman" w:cs="Times New Roman"/>
          <w:sz w:val="24"/>
          <w:szCs w:val="24"/>
        </w:rPr>
        <w:t xml:space="preserve"> </w:t>
      </w:r>
      <w:r w:rsidR="00C43433">
        <w:rPr>
          <w:rFonts w:ascii="Times New Roman" w:hAnsi="Times New Roman" w:cs="Times New Roman"/>
          <w:sz w:val="24"/>
          <w:szCs w:val="24"/>
        </w:rPr>
        <w:t>v Národnej rade SR</w:t>
      </w:r>
      <w:r w:rsidR="00C43433" w:rsidRPr="00FC1377">
        <w:rPr>
          <w:rFonts w:ascii="Times New Roman" w:hAnsi="Times New Roman" w:cs="Times New Roman"/>
          <w:sz w:val="24"/>
          <w:szCs w:val="24"/>
        </w:rPr>
        <w:t>;</w:t>
      </w:r>
    </w:p>
    <w:p w14:paraId="69198D87" w14:textId="77777777" w:rsidR="00605A82" w:rsidRDefault="00605A82" w:rsidP="00605A82">
      <w:pPr>
        <w:pStyle w:val="Nadpis1"/>
        <w:keepNext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ukladá</w:t>
      </w:r>
    </w:p>
    <w:p w14:paraId="14576D0E" w14:textId="77777777" w:rsidR="00605A82" w:rsidRPr="00FC6F86" w:rsidRDefault="00605A82" w:rsidP="00605A82">
      <w:pPr>
        <w:pStyle w:val="Nadpis1"/>
        <w:keepNext/>
        <w:widowControl/>
        <w:autoSpaceDE/>
        <w:autoSpaceDN/>
        <w:adjustRightInd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78FF72F8" w14:textId="57D3B98D" w:rsidR="00605A82" w:rsidRDefault="00605A82" w:rsidP="00605A82">
      <w:pPr>
        <w:pStyle w:val="Nosite"/>
        <w:spacing w:before="0" w:after="0"/>
      </w:pPr>
      <w:r w:rsidRPr="00E63C65">
        <w:t>minist</w:t>
      </w:r>
      <w:r w:rsidR="0026436F">
        <w:t>rovi</w:t>
      </w:r>
      <w:r w:rsidRPr="00E63C65">
        <w:t xml:space="preserve"> </w:t>
      </w:r>
      <w:r>
        <w:t>spravodlivosti</w:t>
      </w:r>
    </w:p>
    <w:p w14:paraId="7AEA9FD5" w14:textId="77777777" w:rsidR="00605A82" w:rsidRPr="00605089" w:rsidRDefault="00605A82" w:rsidP="00605A82">
      <w:pPr>
        <w:pStyle w:val="Nadpis2"/>
      </w:pPr>
    </w:p>
    <w:p w14:paraId="1602A571" w14:textId="73DBD013" w:rsidR="00605A82" w:rsidRPr="001F408A" w:rsidRDefault="00605A82" w:rsidP="00C43433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63C65">
        <w:rPr>
          <w:rFonts w:ascii="Times New Roman" w:hAnsi="Times New Roman" w:cs="Times New Roman"/>
          <w:sz w:val="24"/>
          <w:szCs w:val="24"/>
        </w:rPr>
        <w:t xml:space="preserve">požiadať ministra zahraničných vecí a európskych záležitostí vykonať príslušné opatrenia spojené s nadobudnutím platnosti </w:t>
      </w:r>
      <w:r w:rsidR="009D1633">
        <w:rPr>
          <w:rFonts w:ascii="Times New Roman" w:hAnsi="Times New Roman" w:cs="Times New Roman"/>
          <w:sz w:val="24"/>
          <w:szCs w:val="24"/>
        </w:rPr>
        <w:t>protokolu</w:t>
      </w:r>
      <w:r w:rsidR="002063F4">
        <w:rPr>
          <w:rFonts w:ascii="Times New Roman" w:hAnsi="Times New Roman" w:cs="Times New Roman"/>
          <w:sz w:val="24"/>
          <w:szCs w:val="24"/>
        </w:rPr>
        <w:t xml:space="preserve"> vo vzťahu k Slovenskej republike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91ABA6" w14:textId="77777777" w:rsidR="00605A82" w:rsidRDefault="00605A82" w:rsidP="00605A82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35730A13" w14:textId="2F972F01" w:rsidR="00605A82" w:rsidRDefault="00605A82" w:rsidP="00C43433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605A82">
        <w:rPr>
          <w:rFonts w:ascii="Times New Roman" w:hAnsi="Times New Roman" w:cs="Times New Roman"/>
          <w:sz w:val="24"/>
          <w:szCs w:val="24"/>
        </w:rPr>
        <w:t xml:space="preserve">požiadať ministra zahraničných vecí a európskych záležitostí </w:t>
      </w:r>
      <w:r w:rsidR="00316490">
        <w:rPr>
          <w:rFonts w:ascii="Times New Roman" w:hAnsi="Times New Roman" w:cs="Times New Roman"/>
          <w:sz w:val="24"/>
          <w:szCs w:val="24"/>
        </w:rPr>
        <w:t xml:space="preserve">SR </w:t>
      </w:r>
      <w:r w:rsidR="001F408A">
        <w:rPr>
          <w:rFonts w:ascii="Times New Roman" w:hAnsi="Times New Roman" w:cs="Times New Roman"/>
          <w:sz w:val="24"/>
          <w:szCs w:val="24"/>
        </w:rPr>
        <w:t xml:space="preserve">zabezpečiť vyhlásenie </w:t>
      </w:r>
      <w:r w:rsidR="009D1633">
        <w:rPr>
          <w:rFonts w:ascii="Times New Roman" w:hAnsi="Times New Roman" w:cs="Times New Roman"/>
          <w:sz w:val="24"/>
          <w:szCs w:val="24"/>
        </w:rPr>
        <w:t>protokolu</w:t>
      </w:r>
      <w:r w:rsidRPr="00605A82">
        <w:rPr>
          <w:rFonts w:ascii="Times New Roman" w:hAnsi="Times New Roman" w:cs="Times New Roman"/>
          <w:sz w:val="24"/>
          <w:szCs w:val="24"/>
        </w:rPr>
        <w:t xml:space="preserve"> v Zbie</w:t>
      </w:r>
      <w:r>
        <w:rPr>
          <w:rFonts w:ascii="Times New Roman" w:hAnsi="Times New Roman" w:cs="Times New Roman"/>
          <w:sz w:val="24"/>
          <w:szCs w:val="24"/>
        </w:rPr>
        <w:t>rke zákonov S</w:t>
      </w:r>
      <w:r w:rsidR="00A462A9">
        <w:rPr>
          <w:rFonts w:ascii="Times New Roman" w:hAnsi="Times New Roman" w:cs="Times New Roman"/>
          <w:sz w:val="24"/>
          <w:szCs w:val="24"/>
        </w:rPr>
        <w:t>R</w:t>
      </w:r>
      <w:r w:rsidR="001F408A">
        <w:rPr>
          <w:rFonts w:ascii="Times New Roman" w:hAnsi="Times New Roman" w:cs="Times New Roman"/>
          <w:sz w:val="24"/>
          <w:szCs w:val="24"/>
        </w:rPr>
        <w:t>.</w:t>
      </w:r>
    </w:p>
    <w:p w14:paraId="19563DAB" w14:textId="77777777" w:rsidR="00C43433" w:rsidRDefault="00C43433" w:rsidP="00C4343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C887688" w14:textId="77777777" w:rsidR="00C43433" w:rsidRDefault="00C43433" w:rsidP="00C43433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3A37F5BB" w14:textId="77777777" w:rsidR="00C43433" w:rsidRDefault="00C43433" w:rsidP="00C43433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43433">
        <w:rPr>
          <w:rFonts w:ascii="Times New Roman" w:hAnsi="Times New Roman" w:cs="Times New Roman"/>
          <w:b/>
          <w:sz w:val="24"/>
          <w:szCs w:val="24"/>
        </w:rPr>
        <w:t>Vykonajú:</w:t>
      </w:r>
      <w:r>
        <w:rPr>
          <w:rFonts w:ascii="Times New Roman" w:hAnsi="Times New Roman" w:cs="Times New Roman"/>
          <w:sz w:val="24"/>
          <w:szCs w:val="24"/>
        </w:rPr>
        <w:tab/>
        <w:t>predseda vlády</w:t>
      </w:r>
    </w:p>
    <w:p w14:paraId="0FDAD4DD" w14:textId="2FDD139B" w:rsidR="00C43433" w:rsidRDefault="0026436F" w:rsidP="00C43433">
      <w:pPr>
        <w:pStyle w:val="Nadpis2"/>
        <w:widowControl/>
        <w:autoSpaceDE/>
        <w:autoSpaceDN/>
        <w:adjustRightInd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</w:t>
      </w:r>
      <w:bookmarkStart w:id="0" w:name="_GoBack"/>
      <w:bookmarkEnd w:id="0"/>
      <w:r w:rsidR="00C43433">
        <w:rPr>
          <w:rFonts w:ascii="Times New Roman" w:hAnsi="Times New Roman" w:cs="Times New Roman"/>
          <w:sz w:val="24"/>
          <w:szCs w:val="24"/>
        </w:rPr>
        <w:t xml:space="preserve"> spravodlivosti</w:t>
      </w:r>
    </w:p>
    <w:p w14:paraId="23107E22" w14:textId="5EB0DC23" w:rsidR="00557FA6" w:rsidRDefault="00557FA6" w:rsidP="00C43433">
      <w:pPr>
        <w:pStyle w:val="Nadpis2"/>
        <w:widowControl/>
        <w:autoSpaceDE/>
        <w:autoSpaceDN/>
        <w:adjustRightInd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zahraničných vecí a európskych záležitostí</w:t>
      </w:r>
    </w:p>
    <w:p w14:paraId="749F71B7" w14:textId="77777777" w:rsidR="00C43433" w:rsidRDefault="00C43433" w:rsidP="00C43433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23DA7F3B" w14:textId="77777777" w:rsidR="00C43433" w:rsidRDefault="00C43433" w:rsidP="00C43433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vedomie</w:t>
      </w:r>
      <w:r w:rsidRPr="00C4343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prezidentka SR</w:t>
      </w:r>
    </w:p>
    <w:p w14:paraId="104FB6C1" w14:textId="77777777" w:rsidR="00C43433" w:rsidRDefault="00FC1377" w:rsidP="00C43433">
      <w:pPr>
        <w:pStyle w:val="Nadpis2"/>
        <w:widowControl/>
        <w:autoSpaceDE/>
        <w:autoSpaceDN/>
        <w:adjustRightInd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43433">
        <w:rPr>
          <w:rFonts w:ascii="Times New Roman" w:hAnsi="Times New Roman" w:cs="Times New Roman"/>
          <w:sz w:val="24"/>
          <w:szCs w:val="24"/>
        </w:rPr>
        <w:t>redseda Národnej rady SR</w:t>
      </w:r>
    </w:p>
    <w:p w14:paraId="5D22C60E" w14:textId="77777777" w:rsidR="00C43433" w:rsidRPr="001F408A" w:rsidRDefault="00C43433" w:rsidP="00C43433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sectPr w:rsidR="00C43433" w:rsidRPr="001F4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82"/>
    <w:rsid w:val="001F408A"/>
    <w:rsid w:val="002063F4"/>
    <w:rsid w:val="002236B5"/>
    <w:rsid w:val="0026436F"/>
    <w:rsid w:val="00316490"/>
    <w:rsid w:val="004410DA"/>
    <w:rsid w:val="004D6A7D"/>
    <w:rsid w:val="00557FA6"/>
    <w:rsid w:val="005E4F14"/>
    <w:rsid w:val="00605A82"/>
    <w:rsid w:val="0071166A"/>
    <w:rsid w:val="00735C1D"/>
    <w:rsid w:val="00772A03"/>
    <w:rsid w:val="009D1633"/>
    <w:rsid w:val="00A259C2"/>
    <w:rsid w:val="00A462A9"/>
    <w:rsid w:val="00C43433"/>
    <w:rsid w:val="00CC1174"/>
    <w:rsid w:val="00DC7A28"/>
    <w:rsid w:val="00E5497A"/>
    <w:rsid w:val="00FC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E8AC"/>
  <w15:docId w15:val="{B227CC7A-0469-1A4B-B15C-460E5A1F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A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link w:val="Nadpis1Char"/>
    <w:uiPriority w:val="9"/>
    <w:qFormat/>
    <w:rsid w:val="00605A82"/>
    <w:pPr>
      <w:outlineLvl w:val="0"/>
    </w:pPr>
  </w:style>
  <w:style w:type="paragraph" w:styleId="Nadpis2">
    <w:name w:val="heading 2"/>
    <w:aliases w:val="Úloha"/>
    <w:basedOn w:val="Normlny"/>
    <w:link w:val="Nadpis2Char"/>
    <w:uiPriority w:val="9"/>
    <w:qFormat/>
    <w:rsid w:val="00605A82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605A82"/>
    <w:rPr>
      <w:rFonts w:ascii="Arial" w:eastAsia="Arial" w:hAnsi="Arial" w:cs="Arial"/>
      <w:sz w:val="20"/>
      <w:szCs w:val="20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605A82"/>
    <w:rPr>
      <w:rFonts w:ascii="Arial" w:eastAsia="Arial" w:hAnsi="Arial" w:cs="Arial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605A82"/>
    <w:pPr>
      <w:widowControl/>
      <w:autoSpaceDE/>
      <w:autoSpaceDN/>
      <w:adjustRightInd/>
      <w:spacing w:before="480" w:after="1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akladnystyl">
    <w:name w:val="Zakladny styl"/>
    <w:rsid w:val="0060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605A82"/>
    <w:pPr>
      <w:spacing w:before="240" w:after="120"/>
      <w:ind w:left="567"/>
    </w:pPr>
    <w:rPr>
      <w:b/>
      <w:bCs/>
    </w:rPr>
  </w:style>
  <w:style w:type="paragraph" w:styleId="Odsekzoznamu">
    <w:name w:val="List Paragraph"/>
    <w:basedOn w:val="Normlny"/>
    <w:uiPriority w:val="99"/>
    <w:qFormat/>
    <w:rsid w:val="0060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1. Návrh uznesenia vlády SR" edit="true"/>
    <f:field ref="objsubject" par="" text="" edit="true"/>
    <f:field ref="objcreatedby" par="" text="Tymková, Lívia, Mgr."/>
    <f:field ref="objcreatedat" par="" date="2022-08-24T14:42:56" text="24.8.2022 14:42:56"/>
    <f:field ref="objchangedby" par="" text="Búranová Jana"/>
    <f:field ref="objmodifiedat" par="" date="2022-12-15T14:45:23" text="15.12.2022 14:45:2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1. Návrh uznesenia vlády S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WKX3UHSAJ2R6-2-1194245</_dlc_DocId>
    <_dlc_DocIdUrl xmlns="e60a29af-d413-48d4-bd90-fe9d2a897e4b">
      <Url>https://ovdmasv601/sites/DMS/_layouts/15/DocIdRedir.aspx?ID=WKX3UHSAJ2R6-2-1194245</Url>
      <Description>WKX3UHSAJ2R6-2-1194245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A692CEC-51F5-486B-AB25-17F6654DD8F8}"/>
</file>

<file path=customXml/itemProps3.xml><?xml version="1.0" encoding="utf-8"?>
<ds:datastoreItem xmlns:ds="http://schemas.openxmlformats.org/officeDocument/2006/customXml" ds:itemID="{575DD67F-CCAE-442E-A855-7CD85CA5B506}"/>
</file>

<file path=customXml/itemProps4.xml><?xml version="1.0" encoding="utf-8"?>
<ds:datastoreItem xmlns:ds="http://schemas.openxmlformats.org/officeDocument/2006/customXml" ds:itemID="{0F91CBAD-F253-473E-B0C6-07B19321AAFB}"/>
</file>

<file path=customXml/itemProps5.xml><?xml version="1.0" encoding="utf-8"?>
<ds:datastoreItem xmlns:ds="http://schemas.openxmlformats.org/officeDocument/2006/customXml" ds:itemID="{16921A40-CFCD-4152-B88D-6FE17418D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KADLECIK Branislav</dc:creator>
  <cp:lastModifiedBy>PRÍTYI Marek</cp:lastModifiedBy>
  <cp:revision>2</cp:revision>
  <dcterms:created xsi:type="dcterms:W3CDTF">2022-12-19T07:24:00Z</dcterms:created>
  <dcterms:modified xsi:type="dcterms:W3CDTF">2022-12-19T07:24:00Z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/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/>
  </property>
  <property fmtid="{D5CDD505-2E9C-101B-9397-08002B2CF9AE}" pid="31" name="FSC#SKMSPRECONFIG@10.5055:ms_vyjodporucatel_02_rola">
    <vt:lpwstr/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Jana Búranová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24. 8. 2022, 14:42</vt:lpwstr>
  </property>
  <property fmtid="{D5CDD505-2E9C-101B-9397-08002B2CF9AE}" pid="117" name="FSC#SKEDITIONREG@103.510:curruserrolegroup">
    <vt:lpwstr>Odbor európskych záležitostí a zahraničných vzťahov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 III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813 11  Bratislava III</vt:lpwstr>
  </property>
  <property fmtid="{D5CDD505-2E9C-101B-9397-08002B2CF9AE}" pid="131" name="FSC#SKEDITIONREG@103.510:sk_org_street">
    <vt:lpwstr>Račianska 1523/71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24. 8. 2022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24.8.2022, 14:42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Návrh na prístup SR k Protokolu doplňujúcemu Dohovor o potláčaní protiprávneho zmocnenia sa lietadiel (Pekinský protokol), ref.: Tymková</vt:lpwstr>
  </property>
  <property fmtid="{D5CDD505-2E9C-101B-9397-08002B2CF9AE}" pid="380" name="FSC#COOELAK@1.1001:FileReference">
    <vt:lpwstr>9670-2022</vt:lpwstr>
  </property>
  <property fmtid="{D5CDD505-2E9C-101B-9397-08002B2CF9AE}" pid="381" name="FSC#COOELAK@1.1001:FileRefYear">
    <vt:lpwstr>2022</vt:lpwstr>
  </property>
  <property fmtid="{D5CDD505-2E9C-101B-9397-08002B2CF9AE}" pid="382" name="FSC#COOELAK@1.1001:FileRefOrdinal">
    <vt:lpwstr>9670</vt:lpwstr>
  </property>
  <property fmtid="{D5CDD505-2E9C-101B-9397-08002B2CF9AE}" pid="383" name="FSC#COOELAK@1.1001:FileRefOU">
    <vt:lpwstr>82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Búranová Jana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82 (Odbor európskych záležitostí a zahraničných vzťahov)</vt:lpwstr>
  </property>
  <property fmtid="{D5CDD505-2E9C-101B-9397-08002B2CF9AE}" pid="393" name="FSC#COOELAK@1.1001:CreatedAt">
    <vt:lpwstr>24.08.2022</vt:lpwstr>
  </property>
  <property fmtid="{D5CDD505-2E9C-101B-9397-08002B2CF9AE}" pid="394" name="FSC#COOELAK@1.1001:OU">
    <vt:lpwstr>82 (Odbor európskych záležitostí a zahraničných vzťahov)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*COO.2145.100.9.4987611*</vt:lpwstr>
  </property>
  <property fmtid="{D5CDD505-2E9C-101B-9397-08002B2CF9AE}" pid="397" name="FSC#COOELAK@1.1001:RefBarCode">
    <vt:lpwstr>*COO.2145.100.7.248367*</vt:lpwstr>
  </property>
  <property fmtid="{D5CDD505-2E9C-101B-9397-08002B2CF9AE}" pid="398" name="FSC#COOELAK@1.1001:FileRefBarCode">
    <vt:lpwstr>*9670-2022*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K 17</vt:lpwstr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marek.prityi@justice.sk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JUDr. Marek Prityi, PhD. LL.M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24.08.2022</vt:lpwstr>
  </property>
  <property fmtid="{D5CDD505-2E9C-101B-9397-08002B2CF9AE}" pid="425" name="FSC#ATSTATECFG@1.1001:SubfileSubject">
    <vt:lpwstr>materiál na rokovanie vlády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9670-2022-15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COO.2145.100.9.4987611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  <property fmtid="{D5CDD505-2E9C-101B-9397-08002B2CF9AE}" pid="453" name="ContentTypeId">
    <vt:lpwstr>0x0101006C0C8C3C1E3DCC44BECE3792677AD011</vt:lpwstr>
  </property>
  <property fmtid="{D5CDD505-2E9C-101B-9397-08002B2CF9AE}" pid="454" name="_dlc_DocIdItemGuid">
    <vt:lpwstr>9a1d5843-394d-49b5-bfb4-e87eb94d9f42</vt:lpwstr>
  </property>
</Properties>
</file>