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788D4" w14:textId="77777777" w:rsidR="00143127" w:rsidRPr="001E5B83" w:rsidRDefault="00000000" w:rsidP="00143127">
      <w:pPr>
        <w:jc w:val="center"/>
      </w:pPr>
      <w:r>
        <w:rPr>
          <w:noProof/>
          <w:lang w:val="cs-CZ" w:eastAsia="cs-CZ"/>
        </w:rPr>
        <w:object w:dxaOrig="1440" w:dyaOrig="1440" w14:anchorId="4869A76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7.65pt;margin-top:19.95pt;width:55.2pt;height:63pt;z-index:251657728;visibility:visible;mso-wrap-edited:f" o:allowincell="f">
            <v:imagedata r:id="rId8" o:title=""/>
            <w10:wrap type="topAndBottom"/>
          </v:shape>
          <o:OLEObject Type="Embed" ProgID="Word.Picture.8" ShapeID="_x0000_s1026" DrawAspect="Content" ObjectID="_1821522678" r:id="rId9"/>
        </w:object>
      </w:r>
      <w:r w:rsidR="00143127" w:rsidRPr="001E5B83">
        <w:t>VLÁDA  SLOVENSKEJ REPUBLIKY</w:t>
      </w:r>
    </w:p>
    <w:p w14:paraId="5EE91C95" w14:textId="77777777" w:rsidR="00143127" w:rsidRPr="001E5B83" w:rsidRDefault="00143127" w:rsidP="00143127">
      <w:pPr>
        <w:jc w:val="center"/>
      </w:pPr>
      <w:r w:rsidRPr="001E5B83">
        <w:t>NÁVRH</w:t>
      </w:r>
    </w:p>
    <w:p w14:paraId="2FFA6BBA" w14:textId="77777777" w:rsidR="00143127" w:rsidRPr="001E5B83" w:rsidRDefault="00143127" w:rsidP="00143127">
      <w:pPr>
        <w:pStyle w:val="Zakladnystyl"/>
        <w:tabs>
          <w:tab w:val="left" w:pos="7560"/>
        </w:tabs>
      </w:pPr>
    </w:p>
    <w:p w14:paraId="3503921E" w14:textId="77777777" w:rsidR="00143127" w:rsidRPr="00CB653B" w:rsidRDefault="00143127" w:rsidP="00143127">
      <w:pPr>
        <w:pStyle w:val="Zakladnystyl"/>
        <w:jc w:val="center"/>
      </w:pPr>
      <w:r w:rsidRPr="00CB653B">
        <w:t>UZNESENIE VLÁDY SLOVENSKEJ REPUBLIKY</w:t>
      </w:r>
    </w:p>
    <w:p w14:paraId="650950AE" w14:textId="77777777" w:rsidR="001E5B83" w:rsidRPr="001E5B83" w:rsidRDefault="001E5B83" w:rsidP="00143127">
      <w:pPr>
        <w:pStyle w:val="Zakladnystyl"/>
        <w:jc w:val="center"/>
        <w:rPr>
          <w:b/>
          <w:bCs/>
        </w:rPr>
      </w:pPr>
    </w:p>
    <w:p w14:paraId="3168FD80" w14:textId="77777777" w:rsidR="00143127" w:rsidRDefault="00143127" w:rsidP="00143127">
      <w:pPr>
        <w:pStyle w:val="Zakladnystyl"/>
        <w:jc w:val="center"/>
        <w:rPr>
          <w:b/>
          <w:bCs/>
        </w:rPr>
      </w:pPr>
      <w:r w:rsidRPr="001E5B83">
        <w:rPr>
          <w:b/>
          <w:bCs/>
        </w:rPr>
        <w:t>č. ….</w:t>
      </w:r>
    </w:p>
    <w:p w14:paraId="23D1EC9F" w14:textId="77777777" w:rsidR="001E5B83" w:rsidRPr="001E5B83" w:rsidRDefault="001E5B83" w:rsidP="00143127">
      <w:pPr>
        <w:pStyle w:val="Zakladnystyl"/>
        <w:jc w:val="center"/>
        <w:rPr>
          <w:b/>
          <w:bCs/>
        </w:rPr>
      </w:pPr>
    </w:p>
    <w:p w14:paraId="476F506D" w14:textId="220B445F" w:rsidR="00143127" w:rsidRPr="001E5B83" w:rsidRDefault="00273F3E" w:rsidP="00143127">
      <w:pPr>
        <w:pStyle w:val="Zakladnystyl"/>
        <w:jc w:val="center"/>
        <w:rPr>
          <w:b/>
          <w:bCs/>
        </w:rPr>
      </w:pPr>
      <w:r w:rsidRPr="001E5B83">
        <w:rPr>
          <w:b/>
          <w:bCs/>
        </w:rPr>
        <w:t>z  ….. 20</w:t>
      </w:r>
      <w:r w:rsidR="00080C85">
        <w:rPr>
          <w:b/>
          <w:bCs/>
        </w:rPr>
        <w:t>2</w:t>
      </w:r>
      <w:r w:rsidR="00711E5A">
        <w:rPr>
          <w:b/>
          <w:bCs/>
        </w:rPr>
        <w:t>5</w:t>
      </w:r>
    </w:p>
    <w:p w14:paraId="146D3613" w14:textId="77777777" w:rsidR="00143127" w:rsidRPr="001E5B83" w:rsidRDefault="00143127" w:rsidP="00025120">
      <w:pPr>
        <w:pStyle w:val="Zakladnystyl"/>
        <w:jc w:val="center"/>
      </w:pPr>
    </w:p>
    <w:p w14:paraId="24EC7C7A" w14:textId="77777777" w:rsidR="00AB52CA" w:rsidRDefault="00CE2879" w:rsidP="00CE2879">
      <w:pPr>
        <w:jc w:val="center"/>
        <w:rPr>
          <w:b/>
          <w:bCs/>
        </w:rPr>
      </w:pPr>
      <w:r>
        <w:rPr>
          <w:b/>
          <w:bCs/>
        </w:rPr>
        <w:t>k návrhu nariad</w:t>
      </w:r>
      <w:r w:rsidR="002C46E6">
        <w:rPr>
          <w:b/>
          <w:bCs/>
        </w:rPr>
        <w:t>enia vlády Slovenskej republiky</w:t>
      </w:r>
    </w:p>
    <w:p w14:paraId="3CC02D87" w14:textId="4CC1C54C" w:rsidR="00143127" w:rsidRPr="001E5B83" w:rsidRDefault="002C46E6" w:rsidP="00CE2879">
      <w:pPr>
        <w:jc w:val="center"/>
        <w:rPr>
          <w:b/>
          <w:bCs/>
        </w:rPr>
      </w:pPr>
      <w:bookmarkStart w:id="0" w:name="_Hlk210635393"/>
      <w:r>
        <w:rPr>
          <w:b/>
          <w:bCs/>
        </w:rPr>
        <w:t>o</w:t>
      </w:r>
      <w:r w:rsidR="00AB52CA">
        <w:rPr>
          <w:b/>
          <w:bCs/>
        </w:rPr>
        <w:t xml:space="preserve"> výške odvodu pri niektorých hazardných hrách  </w:t>
      </w:r>
      <w:r w:rsidR="009139C0">
        <w:rPr>
          <w:b/>
          <w:bCs/>
        </w:rPr>
        <w:t xml:space="preserve"> </w:t>
      </w:r>
      <w:bookmarkEnd w:id="0"/>
    </w:p>
    <w:p w14:paraId="339F577B" w14:textId="77777777" w:rsidR="00143127" w:rsidRPr="001E5B83" w:rsidRDefault="00143127" w:rsidP="00143127">
      <w:pPr>
        <w:pStyle w:val="Zakladnystyl"/>
        <w:jc w:val="center"/>
        <w:rPr>
          <w:b/>
          <w:bCs/>
        </w:rPr>
      </w:pPr>
    </w:p>
    <w:p w14:paraId="02EBCF72" w14:textId="77777777" w:rsidR="00143127" w:rsidRPr="001E5B83" w:rsidRDefault="00143127" w:rsidP="00143127">
      <w:pPr>
        <w:pStyle w:val="Zakladnystyl"/>
        <w:jc w:val="center"/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6804"/>
      </w:tblGrid>
      <w:tr w:rsidR="00143127" w:rsidRPr="001E5B83" w14:paraId="0A177DE2" w14:textId="77777777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14:paraId="7BB7CA0B" w14:textId="77777777" w:rsidR="00CB653B" w:rsidRDefault="00CB653B" w:rsidP="00143127">
            <w:pPr>
              <w:pStyle w:val="Zakladnystyl"/>
            </w:pPr>
          </w:p>
          <w:p w14:paraId="2B820003" w14:textId="50197559" w:rsidR="00143127" w:rsidRPr="001E5B83" w:rsidRDefault="00143127" w:rsidP="00143127">
            <w:pPr>
              <w:pStyle w:val="Zakladnystyl"/>
            </w:pPr>
            <w:r w:rsidRPr="001E5B83">
              <w:t>Číslo materiálu: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14:paraId="35474464" w14:textId="3BD6A9B2" w:rsidR="00143127" w:rsidRPr="001E5B83" w:rsidRDefault="00143127" w:rsidP="00CC13C4">
            <w:pPr>
              <w:pStyle w:val="Zakladnystyl"/>
            </w:pPr>
          </w:p>
        </w:tc>
      </w:tr>
      <w:tr w:rsidR="00143127" w:rsidRPr="001E5B83" w14:paraId="35222530" w14:textId="77777777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44FA81" w14:textId="77777777" w:rsidR="00143127" w:rsidRPr="001E5B83" w:rsidRDefault="00143127" w:rsidP="00143127">
            <w:pPr>
              <w:pStyle w:val="Zakladnystyl"/>
            </w:pPr>
            <w:r w:rsidRPr="001E5B83">
              <w:t>Predkladateľ: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4AF191" w14:textId="30AC1164" w:rsidR="00143127" w:rsidRPr="00ED11EF" w:rsidRDefault="00711E5A" w:rsidP="00143127">
            <w:pPr>
              <w:pStyle w:val="Zakladnystyl"/>
            </w:pPr>
            <w:r>
              <w:t>minister cestovného ruchu</w:t>
            </w:r>
            <w:r w:rsidR="000747A6">
              <w:t xml:space="preserve"> a športu</w:t>
            </w:r>
          </w:p>
        </w:tc>
      </w:tr>
    </w:tbl>
    <w:p w14:paraId="3F89E8EE" w14:textId="77777777" w:rsidR="00CB653B" w:rsidRDefault="00CB653B" w:rsidP="00CB653B">
      <w:pPr>
        <w:pStyle w:val="Vlada"/>
        <w:spacing w:before="0" w:after="0"/>
        <w:rPr>
          <w:sz w:val="24"/>
          <w:szCs w:val="24"/>
        </w:rPr>
      </w:pPr>
    </w:p>
    <w:p w14:paraId="79F97049" w14:textId="5BEA1DE6" w:rsidR="00143127" w:rsidRDefault="00143127" w:rsidP="00CB653B">
      <w:pPr>
        <w:pStyle w:val="Vlada"/>
        <w:spacing w:before="0" w:after="0"/>
        <w:rPr>
          <w:sz w:val="24"/>
          <w:szCs w:val="24"/>
        </w:rPr>
      </w:pPr>
      <w:r w:rsidRPr="001E5B83">
        <w:rPr>
          <w:sz w:val="24"/>
          <w:szCs w:val="24"/>
        </w:rPr>
        <w:t>Vláda</w:t>
      </w:r>
    </w:p>
    <w:p w14:paraId="7B04D5F6" w14:textId="77777777" w:rsidR="00CB653B" w:rsidRPr="001E5B83" w:rsidRDefault="00CB653B" w:rsidP="00CB653B">
      <w:pPr>
        <w:pStyle w:val="Vlada"/>
        <w:spacing w:before="0" w:after="0"/>
        <w:rPr>
          <w:sz w:val="24"/>
          <w:szCs w:val="24"/>
        </w:rPr>
      </w:pPr>
    </w:p>
    <w:p w14:paraId="5A38C9E8" w14:textId="73C173E3" w:rsidR="00CB653B" w:rsidRDefault="00CB653B" w:rsidP="00CB653B">
      <w:pPr>
        <w:pStyle w:val="Nadpis1orobas"/>
        <w:spacing w:before="0"/>
        <w:outlineLvl w:val="0"/>
        <w:rPr>
          <w:sz w:val="24"/>
          <w:szCs w:val="24"/>
        </w:rPr>
      </w:pPr>
      <w:r>
        <w:rPr>
          <w:sz w:val="24"/>
          <w:szCs w:val="24"/>
        </w:rPr>
        <w:t>s</w:t>
      </w:r>
      <w:r w:rsidR="00143127" w:rsidRPr="001E5B83">
        <w:rPr>
          <w:sz w:val="24"/>
          <w:szCs w:val="24"/>
        </w:rPr>
        <w:t>chvaľuje</w:t>
      </w:r>
    </w:p>
    <w:p w14:paraId="767ADE00" w14:textId="77777777" w:rsidR="00CB653B" w:rsidRPr="00CB653B" w:rsidRDefault="00CB653B" w:rsidP="00CB653B">
      <w:pPr>
        <w:pStyle w:val="Nosite"/>
        <w:spacing w:before="0" w:after="0"/>
      </w:pPr>
    </w:p>
    <w:p w14:paraId="7B6E5D43" w14:textId="7D2CCA2E" w:rsidR="00143127" w:rsidRDefault="00CE2879" w:rsidP="00CB653B">
      <w:pPr>
        <w:pStyle w:val="Nadpis2loha"/>
        <w:tabs>
          <w:tab w:val="left" w:pos="1276"/>
        </w:tabs>
        <w:spacing w:before="0"/>
        <w:ind w:left="1276" w:hanging="709"/>
      </w:pPr>
      <w:r>
        <w:t>návrh</w:t>
      </w:r>
      <w:r w:rsidRPr="00CE2879">
        <w:t xml:space="preserve"> nariadenia vlády Slovenskej republiky </w:t>
      </w:r>
      <w:r w:rsidR="002C46E6" w:rsidRPr="002C46E6">
        <w:t>o</w:t>
      </w:r>
      <w:r w:rsidR="00AB52CA">
        <w:t xml:space="preserve"> </w:t>
      </w:r>
      <w:r w:rsidR="00AB52CA" w:rsidRPr="00AB52CA">
        <w:t>výške odvodu pri niektorých hazardných hrách</w:t>
      </w:r>
    </w:p>
    <w:p w14:paraId="3C53FD64" w14:textId="77777777" w:rsidR="00CB653B" w:rsidRPr="001E5B83" w:rsidRDefault="00CB653B" w:rsidP="00CB653B">
      <w:pPr>
        <w:pStyle w:val="Nadpis2loha"/>
        <w:numPr>
          <w:ilvl w:val="0"/>
          <w:numId w:val="0"/>
        </w:numPr>
        <w:spacing w:before="0"/>
      </w:pPr>
    </w:p>
    <w:p w14:paraId="53FCC05C" w14:textId="77777777" w:rsidR="00143127" w:rsidRDefault="00143127" w:rsidP="00CB653B">
      <w:pPr>
        <w:pStyle w:val="Nadpis1orobas"/>
        <w:spacing w:before="0"/>
        <w:outlineLvl w:val="0"/>
        <w:rPr>
          <w:sz w:val="24"/>
          <w:szCs w:val="24"/>
        </w:rPr>
      </w:pPr>
      <w:r w:rsidRPr="001E5B83">
        <w:rPr>
          <w:sz w:val="24"/>
          <w:szCs w:val="24"/>
        </w:rPr>
        <w:t>ukladá</w:t>
      </w:r>
    </w:p>
    <w:p w14:paraId="0A485CFB" w14:textId="77777777" w:rsidR="00CB653B" w:rsidRPr="00CB653B" w:rsidRDefault="00CB653B" w:rsidP="00CB653B">
      <w:pPr>
        <w:pStyle w:val="Nosite"/>
        <w:spacing w:before="0" w:after="0"/>
      </w:pPr>
    </w:p>
    <w:p w14:paraId="226C6E5A" w14:textId="77777777" w:rsidR="00143127" w:rsidRDefault="00143127" w:rsidP="00CB653B">
      <w:pPr>
        <w:pStyle w:val="Nosite"/>
        <w:spacing w:before="0" w:after="0"/>
      </w:pPr>
      <w:r w:rsidRPr="001E5B83">
        <w:t xml:space="preserve">predsedovi vlády </w:t>
      </w:r>
    </w:p>
    <w:p w14:paraId="1A08EE8A" w14:textId="77777777" w:rsidR="00CB653B" w:rsidRPr="00CB653B" w:rsidRDefault="00CB653B" w:rsidP="00CB653B">
      <w:pPr>
        <w:pStyle w:val="Nadpis2loha"/>
        <w:numPr>
          <w:ilvl w:val="0"/>
          <w:numId w:val="0"/>
        </w:numPr>
        <w:spacing w:before="0"/>
      </w:pPr>
    </w:p>
    <w:p w14:paraId="61145AAD" w14:textId="70E9C2C4" w:rsidR="00BD57EC" w:rsidRDefault="00CC13C4" w:rsidP="00CB653B">
      <w:pPr>
        <w:pStyle w:val="Zarkazkladnhotextu"/>
        <w:tabs>
          <w:tab w:val="left" w:pos="1276"/>
        </w:tabs>
        <w:ind w:left="1276" w:hanging="709"/>
        <w:jc w:val="both"/>
      </w:pPr>
      <w:r>
        <w:t xml:space="preserve"> B.1. </w:t>
      </w:r>
      <w:r w:rsidR="00CB653B">
        <w:tab/>
      </w:r>
      <w:r>
        <w:t>z</w:t>
      </w:r>
      <w:r w:rsidR="00143127" w:rsidRPr="001E5B83">
        <w:t xml:space="preserve">abezpečiť uverejnenie </w:t>
      </w:r>
      <w:r w:rsidR="00025120" w:rsidRPr="00025120">
        <w:t>nariadenia vlády Slovenskej republiky</w:t>
      </w:r>
      <w:r w:rsidR="00BD57EC">
        <w:t xml:space="preserve"> v Zbierke zákonov</w:t>
      </w:r>
    </w:p>
    <w:p w14:paraId="34D23FDF" w14:textId="3B333871" w:rsidR="00143127" w:rsidRPr="001E5B83" w:rsidRDefault="00BD57EC" w:rsidP="00CB653B">
      <w:pPr>
        <w:pStyle w:val="Zarkazkladnhotextu"/>
        <w:tabs>
          <w:tab w:val="left" w:pos="1276"/>
        </w:tabs>
        <w:ind w:left="1276" w:hanging="594"/>
        <w:jc w:val="both"/>
      </w:pPr>
      <w:r>
        <w:t xml:space="preserve">         </w:t>
      </w:r>
      <w:r w:rsidR="00CB653B">
        <w:t xml:space="preserve"> </w:t>
      </w:r>
      <w:r>
        <w:t>Slovenskej republiky</w:t>
      </w:r>
    </w:p>
    <w:p w14:paraId="00E92B4D" w14:textId="77777777" w:rsidR="00143127" w:rsidRPr="001E5B83" w:rsidRDefault="00143127" w:rsidP="00CB653B">
      <w:pPr>
        <w:pStyle w:val="Nadpis2loha"/>
        <w:numPr>
          <w:ilvl w:val="0"/>
          <w:numId w:val="0"/>
        </w:numPr>
        <w:spacing w:before="0"/>
        <w:ind w:left="567"/>
        <w:outlineLvl w:val="1"/>
        <w:rPr>
          <w:i/>
          <w:iCs/>
        </w:rPr>
      </w:pPr>
    </w:p>
    <w:p w14:paraId="0C2EE1EC" w14:textId="77777777" w:rsidR="00143127" w:rsidRPr="001E5B83" w:rsidRDefault="00143127" w:rsidP="00143127">
      <w:pPr>
        <w:pStyle w:val="Nadpis2loha"/>
        <w:numPr>
          <w:ilvl w:val="0"/>
          <w:numId w:val="0"/>
        </w:numPr>
        <w:ind w:left="567"/>
        <w:outlineLvl w:val="1"/>
        <w:rPr>
          <w:i/>
          <w:iCs/>
        </w:rPr>
      </w:pPr>
    </w:p>
    <w:p w14:paraId="7D9DD002" w14:textId="77777777" w:rsidR="00143127" w:rsidRDefault="00143127" w:rsidP="00143127">
      <w:pPr>
        <w:pStyle w:val="Nadpis2loha"/>
        <w:numPr>
          <w:ilvl w:val="0"/>
          <w:numId w:val="0"/>
        </w:numPr>
        <w:outlineLvl w:val="1"/>
        <w:rPr>
          <w:b/>
          <w:bCs/>
        </w:rPr>
      </w:pPr>
    </w:p>
    <w:p w14:paraId="3DC897AB" w14:textId="77777777" w:rsidR="00CB653B" w:rsidRDefault="00CB653B" w:rsidP="00143127">
      <w:pPr>
        <w:pStyle w:val="Nadpis2loha"/>
        <w:numPr>
          <w:ilvl w:val="0"/>
          <w:numId w:val="0"/>
        </w:numPr>
        <w:outlineLvl w:val="1"/>
        <w:rPr>
          <w:b/>
          <w:bCs/>
        </w:rPr>
      </w:pPr>
    </w:p>
    <w:p w14:paraId="712F5222" w14:textId="77777777" w:rsidR="00CB653B" w:rsidRDefault="00CB653B" w:rsidP="00143127">
      <w:pPr>
        <w:pStyle w:val="Nadpis2loha"/>
        <w:numPr>
          <w:ilvl w:val="0"/>
          <w:numId w:val="0"/>
        </w:numPr>
        <w:outlineLvl w:val="1"/>
        <w:rPr>
          <w:b/>
          <w:bCs/>
        </w:rPr>
      </w:pPr>
    </w:p>
    <w:p w14:paraId="179245D4" w14:textId="77777777" w:rsidR="00CB653B" w:rsidRDefault="00CB653B" w:rsidP="00143127">
      <w:pPr>
        <w:pStyle w:val="Nadpis2loha"/>
        <w:numPr>
          <w:ilvl w:val="0"/>
          <w:numId w:val="0"/>
        </w:numPr>
        <w:outlineLvl w:val="1"/>
        <w:rPr>
          <w:b/>
          <w:bCs/>
        </w:rPr>
      </w:pPr>
    </w:p>
    <w:p w14:paraId="0DD21918" w14:textId="77777777" w:rsidR="00CB653B" w:rsidRPr="001E5B83" w:rsidRDefault="00CB653B" w:rsidP="00143127">
      <w:pPr>
        <w:pStyle w:val="Nadpis2loha"/>
        <w:numPr>
          <w:ilvl w:val="0"/>
          <w:numId w:val="0"/>
        </w:numPr>
        <w:outlineLvl w:val="1"/>
        <w:rPr>
          <w:b/>
          <w:bCs/>
        </w:rPr>
      </w:pPr>
    </w:p>
    <w:p w14:paraId="2A41C7B0" w14:textId="77777777" w:rsidR="00143127" w:rsidRPr="001E5B83" w:rsidRDefault="00143127" w:rsidP="00143127">
      <w:pPr>
        <w:pStyle w:val="Nadpis2loha"/>
        <w:numPr>
          <w:ilvl w:val="0"/>
          <w:numId w:val="0"/>
        </w:numPr>
        <w:outlineLvl w:val="1"/>
      </w:pPr>
      <w:r w:rsidRPr="001E5B83">
        <w:rPr>
          <w:b/>
          <w:bCs/>
        </w:rPr>
        <w:t>Vykoná:</w:t>
      </w:r>
      <w:r w:rsidRPr="001E5B83">
        <w:t xml:space="preserve">          predseda vlády </w:t>
      </w:r>
    </w:p>
    <w:p w14:paraId="38967CD6" w14:textId="77777777" w:rsidR="00143127" w:rsidRPr="001E5B83" w:rsidRDefault="00143127" w:rsidP="00143127">
      <w:pPr>
        <w:pStyle w:val="Vykonajzoznam"/>
        <w:ind w:left="0"/>
      </w:pPr>
      <w:r w:rsidRPr="001E5B83">
        <w:t xml:space="preserve">                   </w:t>
      </w:r>
    </w:p>
    <w:p w14:paraId="003FE5AD" w14:textId="77777777" w:rsidR="00143127" w:rsidRPr="001E5B83" w:rsidRDefault="00143127" w:rsidP="00143127">
      <w:pPr>
        <w:pStyle w:val="Vykonajzoznam"/>
        <w:ind w:left="0"/>
      </w:pPr>
    </w:p>
    <w:p w14:paraId="6F4515FE" w14:textId="77777777" w:rsidR="0075167F" w:rsidRPr="001E5B83" w:rsidRDefault="0075167F" w:rsidP="00143127"/>
    <w:sectPr w:rsidR="0075167F" w:rsidRPr="001E5B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B1D6C"/>
    <w:multiLevelType w:val="hybridMultilevel"/>
    <w:tmpl w:val="1E841A0A"/>
    <w:lvl w:ilvl="0" w:tplc="040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8442D4"/>
    <w:multiLevelType w:val="multilevel"/>
    <w:tmpl w:val="9AE01AF8"/>
    <w:lvl w:ilvl="0">
      <w:start w:val="1"/>
      <w:numFmt w:val="upperLetter"/>
      <w:pStyle w:val="Nadpis1orobas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pStyle w:val="Nadpis2loha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none"/>
      <w:lvlRestart w:val="0"/>
      <w:pStyle w:val="Nadpis3Podloha"/>
      <w:lvlText w:val="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none"/>
      <w:pStyle w:val="Nadpis4Termn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</w:rPr>
    </w:lvl>
    <w:lvl w:ilvl="4">
      <w:start w:val="1"/>
      <w:numFmt w:val="decimal"/>
      <w:pStyle w:val="Nadpis5"/>
      <w:lvlText w:val="(%5)"/>
      <w:lvlJc w:val="left"/>
      <w:pPr>
        <w:tabs>
          <w:tab w:val="num" w:pos="3240"/>
        </w:tabs>
        <w:ind w:left="2880"/>
      </w:pPr>
      <w:rPr>
        <w:rFonts w:hint="default"/>
      </w:rPr>
    </w:lvl>
    <w:lvl w:ilvl="5">
      <w:start w:val="1"/>
      <w:numFmt w:val="lowerLetter"/>
      <w:pStyle w:val="Nadpis6"/>
      <w:lvlText w:val="(%6)"/>
      <w:lvlJc w:val="left"/>
      <w:pPr>
        <w:tabs>
          <w:tab w:val="num" w:pos="3960"/>
        </w:tabs>
        <w:ind w:left="3600"/>
      </w:pPr>
      <w:rPr>
        <w:rFonts w:hint="default"/>
      </w:rPr>
    </w:lvl>
    <w:lvl w:ilvl="6">
      <w:start w:val="1"/>
      <w:numFmt w:val="lowerRoman"/>
      <w:pStyle w:val="Nadpis7"/>
      <w:lvlText w:val="(%7)"/>
      <w:lvlJc w:val="left"/>
      <w:pPr>
        <w:tabs>
          <w:tab w:val="num" w:pos="4680"/>
        </w:tabs>
        <w:ind w:left="4320"/>
      </w:pPr>
      <w:rPr>
        <w:rFonts w:hint="default"/>
      </w:rPr>
    </w:lvl>
    <w:lvl w:ilvl="7">
      <w:start w:val="1"/>
      <w:numFmt w:val="lowerLetter"/>
      <w:pStyle w:val="Nadpis8"/>
      <w:lvlText w:val="(%8)"/>
      <w:lvlJc w:val="left"/>
      <w:pPr>
        <w:tabs>
          <w:tab w:val="num" w:pos="5400"/>
        </w:tabs>
        <w:ind w:left="5040"/>
      </w:pPr>
      <w:rPr>
        <w:rFonts w:hint="default"/>
      </w:rPr>
    </w:lvl>
    <w:lvl w:ilvl="8">
      <w:start w:val="1"/>
      <w:numFmt w:val="lowerRoman"/>
      <w:pStyle w:val="Nadpis9"/>
      <w:lvlText w:val="(%9)"/>
      <w:lvlJc w:val="left"/>
      <w:pPr>
        <w:tabs>
          <w:tab w:val="num" w:pos="6120"/>
        </w:tabs>
        <w:ind w:left="5760"/>
      </w:pPr>
      <w:rPr>
        <w:rFonts w:hint="default"/>
      </w:rPr>
    </w:lvl>
  </w:abstractNum>
  <w:num w:numId="1" w16cid:durableId="941451153">
    <w:abstractNumId w:val="0"/>
  </w:num>
  <w:num w:numId="2" w16cid:durableId="10306470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640"/>
    <w:rsid w:val="00021640"/>
    <w:rsid w:val="00025120"/>
    <w:rsid w:val="000747A6"/>
    <w:rsid w:val="00080C85"/>
    <w:rsid w:val="00086801"/>
    <w:rsid w:val="00143127"/>
    <w:rsid w:val="001E5B83"/>
    <w:rsid w:val="00256842"/>
    <w:rsid w:val="002632A6"/>
    <w:rsid w:val="00273F3E"/>
    <w:rsid w:val="0028392F"/>
    <w:rsid w:val="002A10D6"/>
    <w:rsid w:val="002C46E6"/>
    <w:rsid w:val="003004A0"/>
    <w:rsid w:val="00401D5C"/>
    <w:rsid w:val="00450566"/>
    <w:rsid w:val="0048759B"/>
    <w:rsid w:val="0051244D"/>
    <w:rsid w:val="005A0F2A"/>
    <w:rsid w:val="005A740D"/>
    <w:rsid w:val="0066183E"/>
    <w:rsid w:val="006B6D09"/>
    <w:rsid w:val="007055B5"/>
    <w:rsid w:val="00711E5A"/>
    <w:rsid w:val="00716DC9"/>
    <w:rsid w:val="007405EC"/>
    <w:rsid w:val="00750CFC"/>
    <w:rsid w:val="0075167F"/>
    <w:rsid w:val="007559F7"/>
    <w:rsid w:val="00797B53"/>
    <w:rsid w:val="007D2ACB"/>
    <w:rsid w:val="00885633"/>
    <w:rsid w:val="009139C0"/>
    <w:rsid w:val="0096466D"/>
    <w:rsid w:val="00A84B92"/>
    <w:rsid w:val="00AB52CA"/>
    <w:rsid w:val="00BA5862"/>
    <w:rsid w:val="00BB6A39"/>
    <w:rsid w:val="00BD57EC"/>
    <w:rsid w:val="00C93997"/>
    <w:rsid w:val="00CB653B"/>
    <w:rsid w:val="00CC13C4"/>
    <w:rsid w:val="00CE2879"/>
    <w:rsid w:val="00D73745"/>
    <w:rsid w:val="00DA4B40"/>
    <w:rsid w:val="00DD774F"/>
    <w:rsid w:val="00E124F8"/>
    <w:rsid w:val="00E90887"/>
    <w:rsid w:val="00ED11EF"/>
    <w:rsid w:val="00F770B5"/>
    <w:rsid w:val="00FA4E9B"/>
    <w:rsid w:val="00FD3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2A1BB62B"/>
  <w15:chartTrackingRefBased/>
  <w15:docId w15:val="{3CC9DE18-BF4C-43BB-A51D-FC71C8BC3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43127"/>
    <w:rPr>
      <w:sz w:val="24"/>
      <w:szCs w:val="24"/>
    </w:rPr>
  </w:style>
  <w:style w:type="paragraph" w:styleId="Nadpis1">
    <w:name w:val="heading 1"/>
    <w:basedOn w:val="Normlny"/>
    <w:next w:val="Normlny"/>
    <w:qFormat/>
    <w:rsid w:val="0014312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cs-CZ" w:eastAsia="cs-CZ"/>
    </w:rPr>
  </w:style>
  <w:style w:type="paragraph" w:styleId="Nadpis5">
    <w:name w:val="heading 5"/>
    <w:basedOn w:val="Normlny"/>
    <w:next w:val="Normlny"/>
    <w:qFormat/>
    <w:rsid w:val="00143127"/>
    <w:pPr>
      <w:numPr>
        <w:ilvl w:val="4"/>
        <w:numId w:val="2"/>
      </w:numPr>
      <w:autoSpaceDE w:val="0"/>
      <w:autoSpaceDN w:val="0"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qFormat/>
    <w:rsid w:val="00143127"/>
    <w:pPr>
      <w:numPr>
        <w:ilvl w:val="5"/>
        <w:numId w:val="2"/>
      </w:numPr>
      <w:autoSpaceDE w:val="0"/>
      <w:autoSpaceDN w:val="0"/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qFormat/>
    <w:rsid w:val="00143127"/>
    <w:pPr>
      <w:numPr>
        <w:ilvl w:val="6"/>
        <w:numId w:val="2"/>
      </w:numPr>
      <w:autoSpaceDE w:val="0"/>
      <w:autoSpaceDN w:val="0"/>
      <w:spacing w:before="240" w:after="60"/>
      <w:outlineLvl w:val="6"/>
    </w:pPr>
  </w:style>
  <w:style w:type="paragraph" w:styleId="Nadpis8">
    <w:name w:val="heading 8"/>
    <w:basedOn w:val="Normlny"/>
    <w:next w:val="Normlny"/>
    <w:qFormat/>
    <w:rsid w:val="00143127"/>
    <w:pPr>
      <w:numPr>
        <w:ilvl w:val="7"/>
        <w:numId w:val="2"/>
      </w:numPr>
      <w:autoSpaceDE w:val="0"/>
      <w:autoSpaceDN w:val="0"/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qFormat/>
    <w:rsid w:val="00143127"/>
    <w:pPr>
      <w:numPr>
        <w:ilvl w:val="8"/>
        <w:numId w:val="2"/>
      </w:numPr>
      <w:autoSpaceDE w:val="0"/>
      <w:autoSpaceDN w:val="0"/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qFormat/>
    <w:rsid w:val="00143127"/>
    <w:pPr>
      <w:jc w:val="center"/>
    </w:pPr>
    <w:rPr>
      <w:rFonts w:ascii="Arial" w:hAnsi="Arial" w:cs="Arial"/>
      <w:b/>
      <w:bCs/>
      <w:lang w:eastAsia="cs-CZ"/>
    </w:rPr>
  </w:style>
  <w:style w:type="paragraph" w:styleId="Zarkazkladnhotextu">
    <w:name w:val="Body Text Indent"/>
    <w:basedOn w:val="Normlny"/>
    <w:rsid w:val="00143127"/>
    <w:pPr>
      <w:autoSpaceDE w:val="0"/>
      <w:autoSpaceDN w:val="0"/>
      <w:jc w:val="center"/>
    </w:pPr>
  </w:style>
  <w:style w:type="paragraph" w:styleId="Zkladntext">
    <w:name w:val="Body Text"/>
    <w:basedOn w:val="Normlny"/>
    <w:rsid w:val="00143127"/>
    <w:pPr>
      <w:spacing w:after="120"/>
    </w:pPr>
    <w:rPr>
      <w:lang w:val="cs-CZ" w:eastAsia="cs-CZ"/>
    </w:rPr>
  </w:style>
  <w:style w:type="paragraph" w:customStyle="1" w:styleId="Nadpis1orobas">
    <w:name w:val="Nadpis 1.Čo robí (časť)"/>
    <w:basedOn w:val="Normlny"/>
    <w:next w:val="Nosite"/>
    <w:rsid w:val="00143127"/>
    <w:pPr>
      <w:keepNext/>
      <w:numPr>
        <w:numId w:val="2"/>
      </w:numPr>
      <w:autoSpaceDE w:val="0"/>
      <w:autoSpaceDN w:val="0"/>
      <w:spacing w:before="360"/>
    </w:pPr>
    <w:rPr>
      <w:b/>
      <w:bCs/>
      <w:kern w:val="32"/>
      <w:sz w:val="28"/>
      <w:szCs w:val="28"/>
    </w:rPr>
  </w:style>
  <w:style w:type="paragraph" w:customStyle="1" w:styleId="Nadpis2loha">
    <w:name w:val="Nadpis 2.Úloha"/>
    <w:basedOn w:val="Normlny"/>
    <w:rsid w:val="00143127"/>
    <w:pPr>
      <w:numPr>
        <w:ilvl w:val="1"/>
        <w:numId w:val="2"/>
      </w:numPr>
      <w:tabs>
        <w:tab w:val="clear" w:pos="1418"/>
        <w:tab w:val="num" w:pos="360"/>
      </w:tabs>
      <w:autoSpaceDE w:val="0"/>
      <w:autoSpaceDN w:val="0"/>
      <w:spacing w:before="120"/>
      <w:ind w:left="0" w:firstLine="0"/>
      <w:jc w:val="both"/>
    </w:pPr>
  </w:style>
  <w:style w:type="paragraph" w:customStyle="1" w:styleId="Nadpis3Podloha">
    <w:name w:val="Nadpis 3.Podúloha"/>
    <w:basedOn w:val="Normlny"/>
    <w:rsid w:val="00143127"/>
    <w:pPr>
      <w:keepNext/>
      <w:numPr>
        <w:ilvl w:val="2"/>
        <w:numId w:val="2"/>
      </w:numPr>
      <w:autoSpaceDE w:val="0"/>
      <w:autoSpaceDN w:val="0"/>
      <w:spacing w:before="120"/>
      <w:ind w:left="2269"/>
    </w:pPr>
  </w:style>
  <w:style w:type="paragraph" w:customStyle="1" w:styleId="Nadpis4Termn">
    <w:name w:val="Nadpis 4.Termín"/>
    <w:basedOn w:val="Normlny"/>
    <w:next w:val="Nadpis2loha"/>
    <w:rsid w:val="00143127"/>
    <w:pPr>
      <w:numPr>
        <w:ilvl w:val="3"/>
        <w:numId w:val="2"/>
      </w:numPr>
      <w:tabs>
        <w:tab w:val="clear" w:pos="1418"/>
        <w:tab w:val="num" w:pos="360"/>
      </w:tabs>
      <w:autoSpaceDE w:val="0"/>
      <w:autoSpaceDN w:val="0"/>
      <w:spacing w:before="120" w:after="120"/>
      <w:ind w:left="0" w:firstLine="0"/>
    </w:pPr>
    <w:rPr>
      <w:i/>
      <w:iCs/>
    </w:rPr>
  </w:style>
  <w:style w:type="paragraph" w:customStyle="1" w:styleId="Vlada">
    <w:name w:val="Vlada"/>
    <w:basedOn w:val="Normlny"/>
    <w:rsid w:val="00143127"/>
    <w:pPr>
      <w:autoSpaceDE w:val="0"/>
      <w:autoSpaceDN w:val="0"/>
      <w:spacing w:before="480" w:after="120"/>
    </w:pPr>
    <w:rPr>
      <w:b/>
      <w:bCs/>
      <w:sz w:val="32"/>
      <w:szCs w:val="32"/>
    </w:rPr>
  </w:style>
  <w:style w:type="paragraph" w:customStyle="1" w:styleId="Vykonajzoznam">
    <w:name w:val="Vykonajú_zoznam"/>
    <w:basedOn w:val="Normlny"/>
    <w:rsid w:val="00143127"/>
    <w:pPr>
      <w:autoSpaceDE w:val="0"/>
      <w:autoSpaceDN w:val="0"/>
      <w:ind w:left="1418"/>
    </w:pPr>
  </w:style>
  <w:style w:type="paragraph" w:customStyle="1" w:styleId="Zakladnystyl">
    <w:name w:val="Zakladny styl"/>
    <w:rsid w:val="00143127"/>
    <w:pPr>
      <w:autoSpaceDE w:val="0"/>
      <w:autoSpaceDN w:val="0"/>
    </w:pPr>
    <w:rPr>
      <w:sz w:val="24"/>
      <w:szCs w:val="24"/>
    </w:rPr>
  </w:style>
  <w:style w:type="paragraph" w:customStyle="1" w:styleId="Nosite">
    <w:name w:val="Nositeľ"/>
    <w:basedOn w:val="Zakladnystyl"/>
    <w:next w:val="Nadpis2loha"/>
    <w:rsid w:val="00143127"/>
    <w:pPr>
      <w:spacing w:before="240" w:after="120"/>
      <w:ind w:left="567"/>
    </w:pPr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C13C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CC13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customXml" Target="../customXml/item4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WKX3UHSAJ2R6-2-1408500</_dlc_DocId>
    <_dlc_DocIdUrl xmlns="e60a29af-d413-48d4-bd90-fe9d2a897e4b">
      <Url>https://ovdmasv601/sites/DMS/_layouts/15/DocIdRedir.aspx?ID=WKX3UHSAJ2R6-2-1408500</Url>
      <Description>WKX3UHSAJ2R6-2-1408500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C66D1843-AA76-4143-B065-2297EF2471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8EC1650-4D8D-48AC-BA12-CF7C138E40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DAFCDA-4A1C-4AC1-A06E-2EC92E822FCC}"/>
</file>

<file path=customXml/itemProps4.xml><?xml version="1.0" encoding="utf-8"?>
<ds:datastoreItem xmlns:ds="http://schemas.openxmlformats.org/officeDocument/2006/customXml" ds:itemID="{189FDF4B-0181-4F2A-AD0C-113D6072D35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MF-SR</Company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mpodolak</dc:creator>
  <cp:keywords/>
  <cp:lastModifiedBy>Petra Zaujecová</cp:lastModifiedBy>
  <cp:revision>5</cp:revision>
  <cp:lastPrinted>2025-10-03T10:31:00Z</cp:lastPrinted>
  <dcterms:created xsi:type="dcterms:W3CDTF">2025-10-06T07:28:00Z</dcterms:created>
  <dcterms:modified xsi:type="dcterms:W3CDTF">2025-10-09T11:45:00Z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2025-10-09T11:45:21Z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8e9b86cd-3ff9-4412-b358-62fa272e1859</vt:lpwstr>
  </property>
  <property fmtid="{D5CDD505-2E9C-101B-9397-08002B2CF9AE}" pid="7" name="MSIP_Label_defa4170-0d19-0005-0004-bc88714345d2_ActionId">
    <vt:lpwstr>f48a8e8e-513f-4d22-ac0e-7f3a45f487f1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  <property fmtid="{D5CDD505-2E9C-101B-9397-08002B2CF9AE}" pid="10" name="ContentTypeId">
    <vt:lpwstr>0x0101006C0C8C3C1E3DCC44BECE3792677AD011</vt:lpwstr>
  </property>
  <property fmtid="{D5CDD505-2E9C-101B-9397-08002B2CF9AE}" pid="11" name="_dlc_DocIdItemGuid">
    <vt:lpwstr>254f0b37-0c4f-4714-8a92-270d6c124b41</vt:lpwstr>
  </property>
</Properties>
</file>