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BA" w:rsidRDefault="00831DBA" w:rsidP="00831DBA">
      <w:pPr>
        <w:pStyle w:val="Zakladnystyl"/>
        <w:tabs>
          <w:tab w:val="left" w:pos="72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VLÁDA SLOVENSKEJ REPUBLIKY</w:t>
      </w:r>
    </w:p>
    <w:p w:rsidR="00831DBA" w:rsidRDefault="00831DBA" w:rsidP="00831DBA"/>
    <w:p w:rsidR="00831DBA" w:rsidRDefault="00831DBA" w:rsidP="00831DB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1A258D" wp14:editId="7C1F74FA">
            <wp:extent cx="609600" cy="771525"/>
            <wp:effectExtent l="0" t="0" r="0" b="9525"/>
            <wp:docPr id="1" name="Obrázok 1" descr="http://www.rokovania.sk/html/m_Mater-Dokum-155668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www.rokovania.sk/html/m_Mater-Dokum-155668.0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DBA" w:rsidRDefault="00831DBA" w:rsidP="00831DBA">
      <w:pPr>
        <w:jc w:val="center"/>
        <w:rPr>
          <w:sz w:val="24"/>
          <w:szCs w:val="24"/>
        </w:rPr>
      </w:pPr>
      <w:r>
        <w:rPr>
          <w:caps/>
          <w:sz w:val="24"/>
          <w:szCs w:val="24"/>
        </w:rPr>
        <w:t> </w:t>
      </w:r>
    </w:p>
    <w:p w:rsidR="00831DBA" w:rsidRDefault="00831DBA" w:rsidP="00831DBA">
      <w:pPr>
        <w:jc w:val="center"/>
        <w:rPr>
          <w:sz w:val="28"/>
          <w:szCs w:val="28"/>
        </w:rPr>
      </w:pPr>
      <w:r>
        <w:rPr>
          <w:caps/>
          <w:sz w:val="28"/>
          <w:szCs w:val="28"/>
        </w:rPr>
        <w:t>NÁVRH</w:t>
      </w:r>
    </w:p>
    <w:p w:rsidR="00831DBA" w:rsidRDefault="00831DBA" w:rsidP="00831DBA">
      <w:pPr>
        <w:jc w:val="center"/>
        <w:rPr>
          <w:sz w:val="28"/>
          <w:szCs w:val="28"/>
        </w:rPr>
      </w:pPr>
      <w:r>
        <w:rPr>
          <w:caps/>
          <w:sz w:val="28"/>
          <w:szCs w:val="28"/>
        </w:rPr>
        <w:t>UZNESENIE VLÁDY SLOVENSKEJ REPUBLIKY</w:t>
      </w:r>
    </w:p>
    <w:p w:rsidR="00831DBA" w:rsidRDefault="00831DBA" w:rsidP="00831DBA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č. ...</w:t>
      </w:r>
    </w:p>
    <w:p w:rsidR="00831DBA" w:rsidRDefault="00831DBA" w:rsidP="00831DBA">
      <w:pPr>
        <w:jc w:val="center"/>
        <w:rPr>
          <w:sz w:val="28"/>
          <w:szCs w:val="28"/>
        </w:rPr>
      </w:pPr>
      <w:r>
        <w:rPr>
          <w:sz w:val="28"/>
          <w:szCs w:val="28"/>
        </w:rPr>
        <w:t>z ...</w:t>
      </w:r>
    </w:p>
    <w:p w:rsidR="00831DBA" w:rsidRDefault="00831DBA" w:rsidP="00831DBA">
      <w:pPr>
        <w:ind w:right="-211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831DBA" w:rsidRDefault="00831DBA" w:rsidP="00831D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 návrhu Memoranda o porozumení </w:t>
      </w:r>
    </w:p>
    <w:p w:rsidR="00831DBA" w:rsidRDefault="00831DBA" w:rsidP="00831DBA">
      <w:pPr>
        <w:ind w:right="-35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medzi vládou Slovenskej republiky a vládou Spojených arabských emirátov </w:t>
      </w:r>
    </w:p>
    <w:p w:rsidR="00831DBA" w:rsidRDefault="00831DBA" w:rsidP="00831D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 založení Spoločného hospodárskeho výboru</w:t>
      </w:r>
    </w:p>
    <w:p w:rsidR="00831DBA" w:rsidRDefault="00831DBA" w:rsidP="00831DBA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831DBA" w:rsidTr="00831DBA">
        <w:trPr>
          <w:trHeight w:val="39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1DBA" w:rsidRDefault="00831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1DBA" w:rsidRDefault="00831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831DBA" w:rsidTr="00831DB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1DBA" w:rsidRDefault="00831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31DBA" w:rsidRDefault="00831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 hospodárstva Slovenskej republiky</w:t>
            </w:r>
          </w:p>
        </w:tc>
      </w:tr>
    </w:tbl>
    <w:p w:rsidR="00831DBA" w:rsidRDefault="00831DBA" w:rsidP="00831DBA">
      <w:pPr>
        <w:jc w:val="both"/>
        <w:rPr>
          <w:b/>
          <w:bCs/>
          <w:color w:val="000000"/>
          <w:sz w:val="32"/>
          <w:szCs w:val="32"/>
        </w:rPr>
      </w:pPr>
    </w:p>
    <w:p w:rsidR="00831DBA" w:rsidRDefault="00831DBA" w:rsidP="00831DB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Vláda</w:t>
      </w:r>
    </w:p>
    <w:p w:rsidR="00831DBA" w:rsidRDefault="00831DBA" w:rsidP="00831DBA">
      <w:pPr>
        <w:ind w:left="567" w:hanging="567"/>
        <w:outlineLvl w:val="0"/>
        <w:rPr>
          <w:b/>
          <w:bCs/>
          <w:kern w:val="36"/>
          <w:sz w:val="24"/>
          <w:szCs w:val="24"/>
        </w:rPr>
      </w:pPr>
    </w:p>
    <w:p w:rsidR="00831DBA" w:rsidRDefault="00831DBA" w:rsidP="00831DBA">
      <w:pPr>
        <w:ind w:left="567" w:hanging="567"/>
        <w:outlineLvl w:val="0"/>
        <w:rPr>
          <w:kern w:val="36"/>
          <w:sz w:val="28"/>
          <w:szCs w:val="28"/>
        </w:rPr>
      </w:pPr>
      <w:r>
        <w:rPr>
          <w:b/>
          <w:bCs/>
          <w:kern w:val="36"/>
          <w:sz w:val="24"/>
          <w:szCs w:val="24"/>
        </w:rPr>
        <w:t>A. </w:t>
      </w:r>
      <w:r>
        <w:rPr>
          <w:b/>
          <w:bCs/>
          <w:kern w:val="36"/>
          <w:sz w:val="24"/>
          <w:szCs w:val="24"/>
        </w:rPr>
        <w:tab/>
      </w:r>
      <w:r>
        <w:rPr>
          <w:b/>
          <w:bCs/>
          <w:kern w:val="36"/>
          <w:sz w:val="28"/>
          <w:szCs w:val="28"/>
        </w:rPr>
        <w:t xml:space="preserve">súhlasí </w:t>
      </w:r>
    </w:p>
    <w:p w:rsidR="00831DBA" w:rsidRDefault="00831DBA" w:rsidP="00831DBA">
      <w:pPr>
        <w:tabs>
          <w:tab w:val="left" w:pos="567"/>
          <w:tab w:val="left" w:pos="1276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ab/>
      </w:r>
    </w:p>
    <w:p w:rsidR="00831DBA" w:rsidRPr="00E33E66" w:rsidRDefault="00831DBA" w:rsidP="00831DBA">
      <w:pPr>
        <w:ind w:left="1276" w:hanging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A.1.</w:t>
      </w:r>
      <w:r>
        <w:rPr>
          <w:sz w:val="24"/>
          <w:szCs w:val="24"/>
        </w:rPr>
        <w:tab/>
        <w:t>s podpísaním</w:t>
      </w:r>
      <w:r>
        <w:rPr>
          <w:color w:val="FF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Memoranda o porozumení medzi vládou Slovenskej republiky a vládou Spojených arabských emirátov o založení Spoločného hospodárskeho výboru (ďalej len „memorand</w:t>
      </w:r>
      <w:r w:rsidR="00372271">
        <w:rPr>
          <w:bCs/>
          <w:color w:val="000000"/>
          <w:sz w:val="24"/>
          <w:szCs w:val="24"/>
        </w:rPr>
        <w:t>um</w:t>
      </w:r>
      <w:r w:rsidRPr="00E33E66">
        <w:rPr>
          <w:bCs/>
          <w:sz w:val="24"/>
          <w:szCs w:val="24"/>
        </w:rPr>
        <w:t>“),</w:t>
      </w:r>
    </w:p>
    <w:p w:rsidR="00831DBA" w:rsidRDefault="00831DBA" w:rsidP="00831DBA">
      <w:pPr>
        <w:ind w:left="1407" w:hanging="840"/>
        <w:jc w:val="both"/>
        <w:rPr>
          <w:bCs/>
          <w:color w:val="000000"/>
          <w:sz w:val="24"/>
          <w:szCs w:val="24"/>
        </w:rPr>
      </w:pPr>
    </w:p>
    <w:p w:rsidR="00831DBA" w:rsidRDefault="00831DBA" w:rsidP="00831DBA">
      <w:pPr>
        <w:ind w:left="1276" w:hanging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A.2.</w:t>
      </w:r>
      <w:r>
        <w:rPr>
          <w:bCs/>
          <w:color w:val="000000"/>
          <w:sz w:val="24"/>
          <w:szCs w:val="24"/>
        </w:rPr>
        <w:tab/>
        <w:t>s tým, že jej memorandum nebude po podpise znovu predložené;</w:t>
      </w:r>
    </w:p>
    <w:p w:rsidR="00831DBA" w:rsidRDefault="00831DBA" w:rsidP="00831DBA">
      <w:pPr>
        <w:tabs>
          <w:tab w:val="left" w:pos="567"/>
        </w:tabs>
        <w:outlineLvl w:val="0"/>
        <w:rPr>
          <w:b/>
          <w:bCs/>
          <w:kern w:val="36"/>
          <w:sz w:val="24"/>
          <w:szCs w:val="24"/>
        </w:rPr>
      </w:pPr>
    </w:p>
    <w:p w:rsidR="00831DBA" w:rsidRDefault="00831DBA" w:rsidP="00831DBA">
      <w:pPr>
        <w:tabs>
          <w:tab w:val="left" w:pos="567"/>
        </w:tabs>
        <w:outlineLvl w:val="0"/>
        <w:rPr>
          <w:kern w:val="36"/>
          <w:sz w:val="28"/>
          <w:szCs w:val="28"/>
        </w:rPr>
      </w:pPr>
      <w:r>
        <w:rPr>
          <w:b/>
          <w:bCs/>
          <w:kern w:val="36"/>
          <w:sz w:val="24"/>
          <w:szCs w:val="24"/>
        </w:rPr>
        <w:t>B.  </w:t>
      </w:r>
      <w:r>
        <w:rPr>
          <w:b/>
          <w:bCs/>
          <w:kern w:val="36"/>
          <w:sz w:val="24"/>
          <w:szCs w:val="24"/>
        </w:rPr>
        <w:tab/>
      </w:r>
      <w:r>
        <w:rPr>
          <w:b/>
          <w:bCs/>
          <w:kern w:val="36"/>
          <w:sz w:val="28"/>
          <w:szCs w:val="28"/>
        </w:rPr>
        <w:t>splnomocňuje  </w:t>
      </w:r>
    </w:p>
    <w:p w:rsidR="00831DBA" w:rsidRDefault="00831DBA" w:rsidP="00831DBA">
      <w:pPr>
        <w:ind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ministra hospodárstva</w:t>
      </w:r>
    </w:p>
    <w:p w:rsidR="00831DBA" w:rsidRDefault="00831DBA" w:rsidP="00831DBA">
      <w:pPr>
        <w:ind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 ako </w:t>
      </w:r>
      <w:proofErr w:type="spellStart"/>
      <w:r>
        <w:rPr>
          <w:b/>
          <w:bCs/>
          <w:sz w:val="24"/>
          <w:szCs w:val="24"/>
        </w:rPr>
        <w:t>alternáta</w:t>
      </w:r>
      <w:proofErr w:type="spellEnd"/>
      <w:r>
        <w:rPr>
          <w:b/>
          <w:bCs/>
          <w:sz w:val="24"/>
          <w:szCs w:val="24"/>
        </w:rPr>
        <w:t xml:space="preserve"> štátneho tajomníka ministerstva hospodárstva </w:t>
      </w:r>
    </w:p>
    <w:p w:rsidR="00831DBA" w:rsidRDefault="00831DBA" w:rsidP="00831DBA">
      <w:pPr>
        <w:rPr>
          <w:b/>
          <w:bCs/>
          <w:sz w:val="24"/>
          <w:szCs w:val="24"/>
        </w:rPr>
      </w:pPr>
    </w:p>
    <w:p w:rsidR="00831DBA" w:rsidRDefault="00831DBA" w:rsidP="00831DBA">
      <w:pPr>
        <w:tabs>
          <w:tab w:val="left" w:pos="567"/>
        </w:tabs>
        <w:ind w:left="1276" w:hanging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B.1.    </w:t>
      </w:r>
      <w:r>
        <w:rPr>
          <w:sz w:val="24"/>
          <w:szCs w:val="24"/>
        </w:rPr>
        <w:tab/>
        <w:t xml:space="preserve"> na podpis </w:t>
      </w:r>
      <w:r>
        <w:rPr>
          <w:bCs/>
          <w:sz w:val="24"/>
          <w:szCs w:val="24"/>
        </w:rPr>
        <w:t>memoranda;</w:t>
      </w:r>
    </w:p>
    <w:p w:rsidR="00831DBA" w:rsidRDefault="00831DBA" w:rsidP="00831DBA">
      <w:pPr>
        <w:ind w:left="567" w:hanging="567"/>
        <w:outlineLvl w:val="0"/>
        <w:rPr>
          <w:b/>
          <w:bCs/>
          <w:kern w:val="36"/>
          <w:sz w:val="24"/>
          <w:szCs w:val="24"/>
        </w:rPr>
      </w:pPr>
    </w:p>
    <w:p w:rsidR="00831DBA" w:rsidRDefault="00831DBA" w:rsidP="00831DBA">
      <w:pPr>
        <w:ind w:left="567" w:hanging="567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4"/>
          <w:szCs w:val="24"/>
        </w:rPr>
        <w:t>C. </w:t>
      </w:r>
      <w:r>
        <w:rPr>
          <w:b/>
          <w:bCs/>
          <w:kern w:val="36"/>
          <w:sz w:val="24"/>
          <w:szCs w:val="24"/>
        </w:rPr>
        <w:tab/>
      </w:r>
      <w:r>
        <w:rPr>
          <w:b/>
          <w:bCs/>
          <w:kern w:val="36"/>
          <w:sz w:val="28"/>
          <w:szCs w:val="28"/>
        </w:rPr>
        <w:t>ukladá</w:t>
      </w:r>
    </w:p>
    <w:p w:rsidR="00831DBA" w:rsidRDefault="00831DBA" w:rsidP="00831DBA">
      <w:pPr>
        <w:pStyle w:val="Nosite"/>
        <w:spacing w:before="0" w:after="0"/>
      </w:pPr>
      <w:r>
        <w:t>ministrovi hospodárstva</w:t>
      </w:r>
    </w:p>
    <w:p w:rsidR="00831DBA" w:rsidRDefault="00831DBA" w:rsidP="00831DBA">
      <w:pPr>
        <w:tabs>
          <w:tab w:val="left" w:pos="567"/>
          <w:tab w:val="left" w:pos="1276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ab/>
      </w:r>
    </w:p>
    <w:p w:rsidR="00831DBA" w:rsidRDefault="00831DBA" w:rsidP="00831DBA">
      <w:pPr>
        <w:ind w:left="1407" w:hanging="840"/>
        <w:jc w:val="both"/>
        <w:rPr>
          <w:sz w:val="24"/>
          <w:szCs w:val="24"/>
        </w:rPr>
      </w:pPr>
      <w:r>
        <w:rPr>
          <w:sz w:val="24"/>
          <w:szCs w:val="24"/>
        </w:rPr>
        <w:t>C.1.</w:t>
      </w:r>
      <w:r>
        <w:rPr>
          <w:sz w:val="24"/>
          <w:szCs w:val="24"/>
        </w:rPr>
        <w:tab/>
        <w:t xml:space="preserve">po podpise memoranda požiadať podpredsedu vlády a ministra zahraničných vecí a európskych záležitostí o vykonanie príslušných opatrení spojených s nadobudnutím jeho platnosti </w:t>
      </w:r>
    </w:p>
    <w:p w:rsidR="00831DBA" w:rsidRDefault="00831DBA" w:rsidP="00831DBA">
      <w:pPr>
        <w:ind w:left="1407" w:hanging="8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31DBA" w:rsidRDefault="00831DBA" w:rsidP="00831DBA">
      <w:pPr>
        <w:ind w:left="140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do 30. má</w:t>
      </w:r>
      <w:r w:rsidR="007E71D6">
        <w:rPr>
          <w:i/>
          <w:sz w:val="24"/>
          <w:szCs w:val="24"/>
        </w:rPr>
        <w:t>ja 2015,</w:t>
      </w:r>
      <w:r>
        <w:rPr>
          <w:i/>
          <w:sz w:val="24"/>
          <w:szCs w:val="24"/>
        </w:rPr>
        <w:t xml:space="preserve"> </w:t>
      </w:r>
    </w:p>
    <w:p w:rsidR="007E71D6" w:rsidRDefault="007E71D6" w:rsidP="007E71D6">
      <w:pPr>
        <w:jc w:val="both"/>
        <w:rPr>
          <w:i/>
          <w:sz w:val="24"/>
          <w:szCs w:val="24"/>
        </w:rPr>
      </w:pPr>
    </w:p>
    <w:p w:rsidR="007E71D6" w:rsidRDefault="007E71D6" w:rsidP="007E71D6">
      <w:pPr>
        <w:ind w:left="1407" w:hanging="840"/>
        <w:jc w:val="both"/>
        <w:rPr>
          <w:sz w:val="24"/>
          <w:szCs w:val="24"/>
        </w:rPr>
      </w:pPr>
      <w:r>
        <w:rPr>
          <w:sz w:val="24"/>
          <w:szCs w:val="24"/>
        </w:rPr>
        <w:t>C.2.</w:t>
      </w:r>
      <w:r>
        <w:rPr>
          <w:sz w:val="24"/>
          <w:szCs w:val="24"/>
        </w:rPr>
        <w:tab/>
        <w:t>požiadať podpredsedu vlády a ministra zahraničných vecí a európskych záležitostí zabezpečiť uverejnenie oznámenia o uzavretí memoranda v Zbierke zákonov Slovenskej republiky</w:t>
      </w:r>
    </w:p>
    <w:p w:rsidR="007E71D6" w:rsidRDefault="007E71D6" w:rsidP="007E71D6">
      <w:pPr>
        <w:ind w:left="1407" w:hanging="8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E71D6" w:rsidRDefault="007E71D6" w:rsidP="007E71D6">
      <w:pPr>
        <w:ind w:left="140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do 31.decembra 2015. </w:t>
      </w:r>
    </w:p>
    <w:p w:rsidR="00831DBA" w:rsidRDefault="00831DBA" w:rsidP="00831DBA">
      <w:pPr>
        <w:pStyle w:val="Normlnywebov"/>
        <w:spacing w:before="0" w:beforeAutospacing="0" w:after="0" w:afterAutospacing="0"/>
        <w:jc w:val="both"/>
        <w:rPr>
          <w:b/>
          <w:iCs/>
        </w:rPr>
      </w:pPr>
    </w:p>
    <w:p w:rsidR="00831DBA" w:rsidRDefault="00831DBA" w:rsidP="00831DBA">
      <w:pPr>
        <w:pStyle w:val="Normlnywebov"/>
        <w:spacing w:before="0" w:beforeAutospacing="0" w:after="0" w:afterAutospacing="0"/>
        <w:jc w:val="both"/>
        <w:rPr>
          <w:iCs/>
        </w:rPr>
      </w:pPr>
      <w:r>
        <w:rPr>
          <w:b/>
          <w:iCs/>
        </w:rPr>
        <w:t>Vykonajú:</w:t>
      </w:r>
      <w:r>
        <w:rPr>
          <w:b/>
          <w:iCs/>
        </w:rPr>
        <w:tab/>
      </w:r>
      <w:r>
        <w:rPr>
          <w:iCs/>
        </w:rPr>
        <w:t>podpredseda vlády a minister zahraničných vecí a európskych záležitostí</w:t>
      </w:r>
    </w:p>
    <w:p w:rsidR="008D2826" w:rsidRPr="008D2826" w:rsidRDefault="00831DBA" w:rsidP="00C87A3C">
      <w:pPr>
        <w:pStyle w:val="Normlnywebov"/>
        <w:spacing w:before="0" w:beforeAutospacing="0" w:after="0" w:afterAutospacing="0"/>
        <w:ind w:left="708" w:firstLine="708"/>
        <w:jc w:val="both"/>
      </w:pPr>
      <w:r>
        <w:rPr>
          <w:iCs/>
        </w:rPr>
        <w:t xml:space="preserve">minister hospodárstva </w:t>
      </w:r>
      <w:r>
        <w:rPr>
          <w:b/>
          <w:bCs/>
        </w:rPr>
        <w:t> </w:t>
      </w:r>
      <w:bookmarkStart w:id="0" w:name="_GoBack"/>
      <w:bookmarkEnd w:id="0"/>
    </w:p>
    <w:sectPr w:rsidR="008D2826" w:rsidRPr="008D2826" w:rsidSect="00C87A3C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18C3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">
    <w:nsid w:val="408151A7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30965"/>
    <w:multiLevelType w:val="hybridMultilevel"/>
    <w:tmpl w:val="23387C86"/>
    <w:lvl w:ilvl="0" w:tplc="1BC808D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827F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4352FA3"/>
    <w:multiLevelType w:val="hybridMultilevel"/>
    <w:tmpl w:val="BA68BBC2"/>
    <w:lvl w:ilvl="0" w:tplc="6344B92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82E66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6">
    <w:nsid w:val="6C525782"/>
    <w:multiLevelType w:val="hybridMultilevel"/>
    <w:tmpl w:val="7F30B190"/>
    <w:lvl w:ilvl="0" w:tplc="46465AC2">
      <w:start w:val="1"/>
      <w:numFmt w:val="decimal"/>
      <w:lvlText w:val="(%1)"/>
      <w:lvlJc w:val="left"/>
      <w:pPr>
        <w:ind w:left="462" w:hanging="360"/>
      </w:pPr>
    </w:lvl>
    <w:lvl w:ilvl="1" w:tplc="70B2CCE4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20944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D6"/>
    <w:rsid w:val="00011B0E"/>
    <w:rsid w:val="00141F17"/>
    <w:rsid w:val="001A0082"/>
    <w:rsid w:val="001B02C9"/>
    <w:rsid w:val="001C7833"/>
    <w:rsid w:val="002420B6"/>
    <w:rsid w:val="002542AF"/>
    <w:rsid w:val="00283A52"/>
    <w:rsid w:val="002F7FB3"/>
    <w:rsid w:val="00372271"/>
    <w:rsid w:val="003C2645"/>
    <w:rsid w:val="00425321"/>
    <w:rsid w:val="00470F8D"/>
    <w:rsid w:val="0047390F"/>
    <w:rsid w:val="004A6E2F"/>
    <w:rsid w:val="0056654C"/>
    <w:rsid w:val="00577BD6"/>
    <w:rsid w:val="005E0868"/>
    <w:rsid w:val="005F110F"/>
    <w:rsid w:val="006642E4"/>
    <w:rsid w:val="006D64A0"/>
    <w:rsid w:val="00712E98"/>
    <w:rsid w:val="00717770"/>
    <w:rsid w:val="0075540C"/>
    <w:rsid w:val="00777CEC"/>
    <w:rsid w:val="007E71D6"/>
    <w:rsid w:val="00831DBA"/>
    <w:rsid w:val="008D2826"/>
    <w:rsid w:val="0094340F"/>
    <w:rsid w:val="009C68C9"/>
    <w:rsid w:val="00A7580B"/>
    <w:rsid w:val="00A76200"/>
    <w:rsid w:val="00AF3DB0"/>
    <w:rsid w:val="00B423CE"/>
    <w:rsid w:val="00BB4414"/>
    <w:rsid w:val="00C65EF6"/>
    <w:rsid w:val="00C87A3C"/>
    <w:rsid w:val="00CD1426"/>
    <w:rsid w:val="00D02785"/>
    <w:rsid w:val="00DA4406"/>
    <w:rsid w:val="00E33E66"/>
    <w:rsid w:val="00E6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WKX3UHSAJ2R6-2-408436</_dlc_DocId>
    <_dlc_DocIdUrl xmlns="e60a29af-d413-48d4-bd90-fe9d2a897e4b">
      <Url>https://ovdmasv601/sites/DMS/_layouts/15/DocIdRedir.aspx?ID=WKX3UHSAJ2R6-2-408436</Url>
      <Description>WKX3UHSAJ2R6-2-408436</Description>
    </_dlc_DocIdUrl>
  </documentManagement>
</p:properties>
</file>

<file path=customXml/itemProps1.xml><?xml version="1.0" encoding="utf-8"?>
<ds:datastoreItem xmlns:ds="http://schemas.openxmlformats.org/officeDocument/2006/customXml" ds:itemID="{63DB598B-0933-46C1-AE1C-13693E28D13F}"/>
</file>

<file path=customXml/itemProps2.xml><?xml version="1.0" encoding="utf-8"?>
<ds:datastoreItem xmlns:ds="http://schemas.openxmlformats.org/officeDocument/2006/customXml" ds:itemID="{4E74D305-0781-4604-AA7F-B1D7D778D33D}"/>
</file>

<file path=customXml/itemProps3.xml><?xml version="1.0" encoding="utf-8"?>
<ds:datastoreItem xmlns:ds="http://schemas.openxmlformats.org/officeDocument/2006/customXml" ds:itemID="{92C61B05-DD9D-4629-8495-8298C27A7693}"/>
</file>

<file path=customXml/itemProps4.xml><?xml version="1.0" encoding="utf-8"?>
<ds:datastoreItem xmlns:ds="http://schemas.openxmlformats.org/officeDocument/2006/customXml" ds:itemID="{0549B5DB-B368-43C9-91BE-1200D34022EA}"/>
</file>

<file path=customXml/itemProps5.xml><?xml version="1.0" encoding="utf-8"?>
<ds:datastoreItem xmlns:ds="http://schemas.openxmlformats.org/officeDocument/2006/customXml" ds:itemID="{48E03E1D-1062-4AAC-A2D5-676B652F85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Polocikova Miriam</dc:creator>
  <cp:lastModifiedBy>Polocikova Miriam</cp:lastModifiedBy>
  <cp:revision>2</cp:revision>
  <cp:lastPrinted>2015-04-14T10:47:00Z</cp:lastPrinted>
  <dcterms:created xsi:type="dcterms:W3CDTF">2015-04-14T10:54:00Z</dcterms:created>
  <dcterms:modified xsi:type="dcterms:W3CDTF">2015-04-14T10:54:00Z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3e1d8bf6-f55f-43b1-9489-9048a155d371</vt:lpwstr>
  </property>
</Properties>
</file>