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A3E4" w14:textId="77777777" w:rsidR="00267880" w:rsidRPr="00CD5458" w:rsidRDefault="000B4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45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FBE9068" wp14:editId="0CB6CE62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2D21" w14:textId="77777777" w:rsidR="00267880" w:rsidRPr="00CD5458" w:rsidRDefault="00267880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14:paraId="4E4E39E2" w14:textId="77777777" w:rsidR="00267880" w:rsidRPr="00CD5458" w:rsidRDefault="00267880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CD5458">
        <w:rPr>
          <w:rFonts w:ascii="Times New Roman" w:hAnsi="Times New Roman" w:cs="Times New Roman"/>
          <w:caps/>
          <w:sz w:val="28"/>
          <w:szCs w:val="24"/>
        </w:rPr>
        <w:t>Návrh</w:t>
      </w:r>
    </w:p>
    <w:p w14:paraId="2A0F6659" w14:textId="77777777" w:rsidR="00267880" w:rsidRPr="00CD5458" w:rsidRDefault="00267880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CD5458">
        <w:rPr>
          <w:rFonts w:ascii="Times New Roman" w:hAnsi="Times New Roman" w:cs="Times New Roman"/>
          <w:caps/>
          <w:sz w:val="28"/>
          <w:szCs w:val="24"/>
        </w:rPr>
        <w:t>Uznesenie vlády Slovenskej republiky</w:t>
      </w:r>
    </w:p>
    <w:p w14:paraId="2BD6369B" w14:textId="77777777" w:rsidR="00267880" w:rsidRPr="00CD5458" w:rsidRDefault="0026788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D5458">
        <w:rPr>
          <w:rFonts w:ascii="Times New Roman" w:hAnsi="Times New Roman" w:cs="Times New Roman"/>
          <w:b/>
          <w:sz w:val="32"/>
          <w:szCs w:val="24"/>
        </w:rPr>
        <w:t>č. ...</w:t>
      </w:r>
    </w:p>
    <w:p w14:paraId="53F99CB8" w14:textId="77777777" w:rsidR="00267880" w:rsidRPr="00CD5458" w:rsidRDefault="00267880">
      <w:pPr>
        <w:jc w:val="center"/>
        <w:rPr>
          <w:rFonts w:ascii="Times New Roman" w:hAnsi="Times New Roman" w:cs="Times New Roman"/>
          <w:sz w:val="28"/>
          <w:szCs w:val="24"/>
        </w:rPr>
      </w:pPr>
      <w:r w:rsidRPr="00CD5458">
        <w:rPr>
          <w:rFonts w:ascii="Times New Roman" w:hAnsi="Times New Roman" w:cs="Times New Roman"/>
          <w:sz w:val="28"/>
          <w:szCs w:val="24"/>
        </w:rPr>
        <w:t>z ...</w:t>
      </w:r>
    </w:p>
    <w:p w14:paraId="29FE1277" w14:textId="77777777" w:rsidR="00267880" w:rsidRPr="00CD5458" w:rsidRDefault="002678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BCC59" w14:textId="163DC3AB" w:rsidR="00267880" w:rsidRDefault="00CD5458" w:rsidP="00CD54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 návrhu Národnej stratégie duševného vlastníctva</w:t>
      </w:r>
    </w:p>
    <w:p w14:paraId="5A8822CE" w14:textId="77777777" w:rsidR="00CD5458" w:rsidRPr="00CD5458" w:rsidRDefault="00CD54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67880" w:rsidRPr="00CD5458" w14:paraId="148681A8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5EB6E31" w14:textId="77777777" w:rsidR="00267880" w:rsidRPr="00CD5458" w:rsidRDefault="0026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3EF0B04" w14:textId="77777777" w:rsidR="00267880" w:rsidRPr="00CD5458" w:rsidRDefault="0026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0" w:rsidRPr="00CD5458" w14:paraId="220548A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8BE69" w14:textId="77777777" w:rsidR="00267880" w:rsidRPr="00CD5458" w:rsidRDefault="0026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D7459" w14:textId="77777777" w:rsidR="00267880" w:rsidRPr="00CD5458" w:rsidRDefault="00FD1CE6" w:rsidP="006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B4F55" w:rsidRPr="00CD5458">
              <w:rPr>
                <w:rFonts w:ascii="Times New Roman" w:hAnsi="Times New Roman" w:cs="Times New Roman"/>
                <w:sz w:val="24"/>
                <w:szCs w:val="24"/>
              </w:rPr>
              <w:t>redseda Úradu priemyselného vlastníctva SR</w:t>
            </w:r>
            <w:r w:rsidR="00267880" w:rsidRPr="00CD545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14:paraId="3FC04193" w14:textId="77777777" w:rsidR="00267880" w:rsidRPr="00CD5458" w:rsidRDefault="00267880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CD5458">
        <w:rPr>
          <w:rFonts w:ascii="Times New Roman" w:hAnsi="Times New Roman" w:cs="Times New Roman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267880" w:rsidRPr="00CD5458" w14:paraId="4A4A2BCB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DA06C42" w14:textId="65FF1EE4" w:rsidR="00267880" w:rsidRPr="00CD5458" w:rsidRDefault="00267880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CD5458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A. </w:t>
            </w:r>
            <w:r w:rsidRPr="00CD5458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ab/>
            </w:r>
            <w:r w:rsidR="00CD5458" w:rsidRPr="004A5C77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 xml:space="preserve"> schvaľuje</w:t>
            </w:r>
          </w:p>
          <w:p w14:paraId="1E66013C" w14:textId="0BB623AF" w:rsidR="003E377B" w:rsidRPr="00CD5458" w:rsidRDefault="00267880" w:rsidP="00F40A9E">
            <w:pPr>
              <w:spacing w:before="240"/>
              <w:ind w:left="1418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>A. 1. </w:t>
            </w:r>
            <w:r w:rsidR="00CD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5458">
              <w:rPr>
                <w:rFonts w:ascii="Times New Roman" w:hAnsi="Times New Roman" w:cs="Times New Roman"/>
                <w:sz w:val="24"/>
                <w:szCs w:val="24"/>
              </w:rPr>
              <w:t>Národnú stratégiu duševného vlastníctva</w:t>
            </w:r>
            <w:r w:rsidR="00722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67880" w:rsidRPr="00CD5458" w14:paraId="6DA7AA18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A7EF226" w14:textId="77777777" w:rsidR="00267880" w:rsidRPr="00CD5458" w:rsidRDefault="00267880" w:rsidP="00F40A9E">
            <w:pPr>
              <w:pStyle w:val="Nadpis1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CD5458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B. </w:t>
            </w:r>
            <w:r w:rsidRPr="00CD5458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14:paraId="131C68C2" w14:textId="53A3F03E" w:rsidR="00267880" w:rsidRPr="00CD5458" w:rsidRDefault="000B4F55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b/>
                <w:sz w:val="24"/>
                <w:szCs w:val="24"/>
              </w:rPr>
              <w:t>predsedovi</w:t>
            </w:r>
            <w:r w:rsidR="0073612A" w:rsidRPr="00CD5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458">
              <w:rPr>
                <w:rFonts w:ascii="Times New Roman" w:hAnsi="Times New Roman" w:cs="Times New Roman"/>
                <w:b/>
                <w:sz w:val="24"/>
                <w:szCs w:val="24"/>
              </w:rPr>
              <w:t>Úradu priemyselného vlastníctva</w:t>
            </w:r>
            <w:r w:rsidR="0073612A" w:rsidRPr="00CD5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0D72D10" w14:textId="10538FA5" w:rsidR="00526453" w:rsidRDefault="00441162" w:rsidP="00364662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5458">
              <w:rPr>
                <w:rFonts w:ascii="Times New Roman" w:hAnsi="Times New Roman" w:cs="Times New Roman"/>
                <w:sz w:val="24"/>
                <w:szCs w:val="24"/>
              </w:rPr>
              <w:t>B. 1</w:t>
            </w:r>
            <w:r w:rsidR="00267880" w:rsidRPr="00CD545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267880" w:rsidRPr="00CD54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64662" w:rsidRPr="732EA81C">
              <w:rPr>
                <w:rFonts w:ascii="Times New Roman" w:hAnsi="Times New Roman" w:cs="Times New Roman"/>
                <w:sz w:val="24"/>
                <w:szCs w:val="24"/>
              </w:rPr>
              <w:t>vypracovať a predložiť na rokovanie vlády návrh Akčného plánu implementácie</w:t>
            </w:r>
            <w:r w:rsidR="00364662">
              <w:rPr>
                <w:rFonts w:ascii="Times New Roman" w:hAnsi="Times New Roman" w:cs="Times New Roman"/>
                <w:sz w:val="24"/>
                <w:szCs w:val="24"/>
              </w:rPr>
              <w:t xml:space="preserve"> Národnej stratégie duševného vlastníctva </w:t>
            </w:r>
          </w:p>
          <w:p w14:paraId="7AC4354E" w14:textId="77777777" w:rsidR="00364662" w:rsidRPr="00CD5458" w:rsidRDefault="00364662" w:rsidP="00364662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1FB5AAB" w14:textId="42C63A1D" w:rsidR="0047147A" w:rsidRPr="00CD5458" w:rsidRDefault="00C90F1A" w:rsidP="00DF6402">
            <w:pPr>
              <w:pStyle w:val="Nadpis2"/>
              <w:spacing w:before="120"/>
              <w:ind w:left="141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1C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do 31. augusta 2024</w:t>
            </w:r>
            <w:r w:rsidR="00722C62" w:rsidRPr="00BF1C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47147A" w:rsidRPr="00CD54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72D1FA0E" w14:textId="77777777" w:rsidR="0047147A" w:rsidRPr="00CD5458" w:rsidRDefault="0047147A" w:rsidP="00441162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D9A06F" w14:textId="698BB9B5" w:rsidR="0047147A" w:rsidRPr="00CD5458" w:rsidRDefault="0047147A" w:rsidP="00F40A9E">
            <w:pPr>
              <w:pStyle w:val="Nadpis1"/>
              <w:spacing w:before="120"/>
              <w:ind w:left="567" w:firstLine="851"/>
              <w:rPr>
                <w:rFonts w:ascii="Times New Roman" w:hAnsi="Times New Roman" w:cs="Times New Roman"/>
                <w:b/>
                <w:color w:val="000000"/>
                <w:kern w:val="32"/>
                <w:sz w:val="28"/>
                <w:szCs w:val="24"/>
              </w:rPr>
            </w:pPr>
          </w:p>
          <w:p w14:paraId="53E42281" w14:textId="77777777" w:rsidR="00441162" w:rsidRDefault="00441162" w:rsidP="00441162">
            <w:pPr>
              <w:pStyle w:val="Nadpis2"/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140DB2" w14:textId="4755D193" w:rsidR="007734C4" w:rsidRPr="00C14FFF" w:rsidRDefault="007734C4" w:rsidP="007734C4">
            <w:pPr>
              <w:ind w:left="1410" w:hanging="1410"/>
              <w:rPr>
                <w:rFonts w:ascii="Times New Roman" w:hAnsi="Times New Roman" w:cs="Times New Roman"/>
                <w:sz w:val="24"/>
                <w:szCs w:val="24"/>
              </w:rPr>
            </w:pPr>
            <w:r w:rsidRPr="501F0483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Vykonajú:</w:t>
            </w:r>
            <w:r w:rsidRPr="0094625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predseda Úradu priemyselného vlastníctva </w:t>
            </w:r>
          </w:p>
          <w:p w14:paraId="38ECC0A7" w14:textId="0951C9C4" w:rsidR="007734C4" w:rsidRPr="007734C4" w:rsidRDefault="007734C4" w:rsidP="00722C62">
            <w:pPr>
              <w:ind w:left="14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941E36D" w14:textId="77777777" w:rsidR="00267880" w:rsidRPr="00CD5458" w:rsidRDefault="00267880" w:rsidP="00687E5F">
      <w:pPr>
        <w:rPr>
          <w:rFonts w:ascii="Times New Roman" w:hAnsi="Times New Roman" w:cs="Times New Roman"/>
          <w:sz w:val="24"/>
          <w:szCs w:val="24"/>
        </w:rPr>
      </w:pPr>
    </w:p>
    <w:sectPr w:rsidR="00267880" w:rsidRPr="00CD5458"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E2D4" w14:textId="77777777" w:rsidR="00526453" w:rsidRDefault="00526453" w:rsidP="00526453">
      <w:r>
        <w:separator/>
      </w:r>
    </w:p>
  </w:endnote>
  <w:endnote w:type="continuationSeparator" w:id="0">
    <w:p w14:paraId="0DD677FE" w14:textId="77777777" w:rsidR="00526453" w:rsidRDefault="00526453" w:rsidP="0052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D630" w14:textId="06CD9766" w:rsidR="00526453" w:rsidRDefault="00526453">
    <w:pPr>
      <w:pStyle w:val="Pta"/>
      <w:jc w:val="right"/>
    </w:pPr>
  </w:p>
  <w:p w14:paraId="12FA4588" w14:textId="77777777" w:rsidR="00526453" w:rsidRDefault="005264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6E4C" w14:textId="77777777" w:rsidR="00526453" w:rsidRDefault="00526453" w:rsidP="00526453">
      <w:r>
        <w:separator/>
      </w:r>
    </w:p>
  </w:footnote>
  <w:footnote w:type="continuationSeparator" w:id="0">
    <w:p w14:paraId="69F6C07E" w14:textId="77777777" w:rsidR="00526453" w:rsidRDefault="00526453" w:rsidP="00526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4C"/>
    <w:rsid w:val="000415E1"/>
    <w:rsid w:val="00054B15"/>
    <w:rsid w:val="0008063A"/>
    <w:rsid w:val="000B4F55"/>
    <w:rsid w:val="00103613"/>
    <w:rsid w:val="001126F9"/>
    <w:rsid w:val="0012581B"/>
    <w:rsid w:val="00135572"/>
    <w:rsid w:val="0013713F"/>
    <w:rsid w:val="001F3D99"/>
    <w:rsid w:val="00203865"/>
    <w:rsid w:val="00220E44"/>
    <w:rsid w:val="002656D2"/>
    <w:rsid w:val="00267880"/>
    <w:rsid w:val="002720B5"/>
    <w:rsid w:val="0027386A"/>
    <w:rsid w:val="002F36FA"/>
    <w:rsid w:val="003026E5"/>
    <w:rsid w:val="003045B7"/>
    <w:rsid w:val="00304EDD"/>
    <w:rsid w:val="00364662"/>
    <w:rsid w:val="003954B9"/>
    <w:rsid w:val="003E377B"/>
    <w:rsid w:val="00424572"/>
    <w:rsid w:val="00425929"/>
    <w:rsid w:val="00435830"/>
    <w:rsid w:val="00441162"/>
    <w:rsid w:val="0047147A"/>
    <w:rsid w:val="00473FE2"/>
    <w:rsid w:val="00486255"/>
    <w:rsid w:val="0049190F"/>
    <w:rsid w:val="004976B6"/>
    <w:rsid w:val="004A5C77"/>
    <w:rsid w:val="004C1CAF"/>
    <w:rsid w:val="004C7E25"/>
    <w:rsid w:val="004E155C"/>
    <w:rsid w:val="004F4299"/>
    <w:rsid w:val="00517CF8"/>
    <w:rsid w:val="00526453"/>
    <w:rsid w:val="0054154C"/>
    <w:rsid w:val="0055040C"/>
    <w:rsid w:val="00556CAE"/>
    <w:rsid w:val="0056362A"/>
    <w:rsid w:val="005A6E66"/>
    <w:rsid w:val="00644890"/>
    <w:rsid w:val="0067581D"/>
    <w:rsid w:val="00687E5F"/>
    <w:rsid w:val="00696C47"/>
    <w:rsid w:val="006A021F"/>
    <w:rsid w:val="006B188C"/>
    <w:rsid w:val="006C30E6"/>
    <w:rsid w:val="006C35E2"/>
    <w:rsid w:val="00700593"/>
    <w:rsid w:val="00706D58"/>
    <w:rsid w:val="00722C62"/>
    <w:rsid w:val="00726CAC"/>
    <w:rsid w:val="0073612A"/>
    <w:rsid w:val="00747017"/>
    <w:rsid w:val="00747183"/>
    <w:rsid w:val="007734C4"/>
    <w:rsid w:val="0079553A"/>
    <w:rsid w:val="007D29C9"/>
    <w:rsid w:val="007E0B73"/>
    <w:rsid w:val="00811C4B"/>
    <w:rsid w:val="00821B98"/>
    <w:rsid w:val="008448D4"/>
    <w:rsid w:val="00876C19"/>
    <w:rsid w:val="00884A17"/>
    <w:rsid w:val="008B5AF1"/>
    <w:rsid w:val="008C197B"/>
    <w:rsid w:val="0092393C"/>
    <w:rsid w:val="0093254E"/>
    <w:rsid w:val="00951BED"/>
    <w:rsid w:val="009831AE"/>
    <w:rsid w:val="00991A27"/>
    <w:rsid w:val="009C3229"/>
    <w:rsid w:val="009D3E30"/>
    <w:rsid w:val="00A03E9B"/>
    <w:rsid w:val="00A264D7"/>
    <w:rsid w:val="00A5316E"/>
    <w:rsid w:val="00A56D13"/>
    <w:rsid w:val="00A713B2"/>
    <w:rsid w:val="00AA12D9"/>
    <w:rsid w:val="00AD1E2D"/>
    <w:rsid w:val="00B172D6"/>
    <w:rsid w:val="00B24023"/>
    <w:rsid w:val="00B255B6"/>
    <w:rsid w:val="00B51D92"/>
    <w:rsid w:val="00BE0FF5"/>
    <w:rsid w:val="00BF1CD4"/>
    <w:rsid w:val="00BF2820"/>
    <w:rsid w:val="00C27714"/>
    <w:rsid w:val="00C90F1A"/>
    <w:rsid w:val="00C93786"/>
    <w:rsid w:val="00CD5458"/>
    <w:rsid w:val="00CE736F"/>
    <w:rsid w:val="00D55D57"/>
    <w:rsid w:val="00D56E69"/>
    <w:rsid w:val="00D81EB7"/>
    <w:rsid w:val="00DF3C6E"/>
    <w:rsid w:val="00DF6402"/>
    <w:rsid w:val="00E41176"/>
    <w:rsid w:val="00EB43A5"/>
    <w:rsid w:val="00EF7749"/>
    <w:rsid w:val="00F40A9E"/>
    <w:rsid w:val="00F60D1B"/>
    <w:rsid w:val="00F96572"/>
    <w:rsid w:val="00F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D84D9"/>
  <w14:defaultImageDpi w14:val="0"/>
  <w15:docId w15:val="{2FD18AF1-4B6F-4F95-ACAB-F5734EC0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paragraph" w:styleId="Textbubliny">
    <w:name w:val="Balloon Text"/>
    <w:basedOn w:val="Normlny"/>
    <w:link w:val="TextbublinyChar"/>
    <w:uiPriority w:val="99"/>
    <w:rsid w:val="003026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3026E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rsid w:val="00A713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713B2"/>
  </w:style>
  <w:style w:type="character" w:customStyle="1" w:styleId="TextkomentraChar">
    <w:name w:val="Text komentára Char"/>
    <w:basedOn w:val="Predvolenpsmoodseku"/>
    <w:link w:val="Textkomentra"/>
    <w:uiPriority w:val="99"/>
    <w:rsid w:val="00A713B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13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13B2"/>
    <w:rPr>
      <w:b/>
      <w:bCs/>
    </w:rPr>
  </w:style>
  <w:style w:type="paragraph" w:styleId="Hlavika">
    <w:name w:val="header"/>
    <w:basedOn w:val="Normlny"/>
    <w:link w:val="HlavikaChar"/>
    <w:uiPriority w:val="99"/>
    <w:rsid w:val="005264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453"/>
  </w:style>
  <w:style w:type="paragraph" w:styleId="Pta">
    <w:name w:val="footer"/>
    <w:basedOn w:val="Normlny"/>
    <w:link w:val="PtaChar"/>
    <w:uiPriority w:val="99"/>
    <w:rsid w:val="005264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https://ovdmasv601/sites/DMS/_layouts/15/DocIdRedir.aspx?ID=WKX3UHSAJ2R6-2-1203654</Url>
      <Description>WKX3UHSAJ2R6-2-1203654</Description>
    </_dlc_DocIdUrl>
    <_dlc_DocId xmlns="e60a29af-d413-48d4-bd90-fe9d2a897e4b">WKX3UHSAJ2R6-2-1203654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návrh-uznesenia"/>
    <f:field ref="objsubject" par="" edit="true" text=""/>
    <f:field ref="objcreatedby" par="" text="Harachová, Lucia"/>
    <f:field ref="objcreatedat" par="" text="3.11.2021 10:06:25"/>
    <f:field ref="objchangedby" par="" text="Administrator, System"/>
    <f:field ref="objmodifiedat" par="" text="3.11.2021 10:06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68E518-4B6F-4E92-90E3-265F49C09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0458F-B0D3-4DCE-B793-BDE96E3F30E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A5507-0F2D-4B58-9053-AE03DA718F9C}"/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ACDDF15-5EE0-444C-A3DB-1FB3050DA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Súdnej Rady SR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martina.karasova</dc:creator>
  <cp:keywords/>
  <dc:description/>
  <cp:lastModifiedBy>Mgr. Jitka Mikuličová</cp:lastModifiedBy>
  <cp:revision>16</cp:revision>
  <cp:lastPrinted>2018-06-13T12:28:00Z</cp:lastPrinted>
  <dcterms:created xsi:type="dcterms:W3CDTF">2021-11-10T09:17:00Z</dcterms:created>
  <dcterms:modified xsi:type="dcterms:W3CDTF">2023-02-24T11:50:00Z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Lucia Harachová</vt:lpwstr>
  </property>
  <property fmtid="{D5CDD505-2E9C-101B-9397-08002B2CF9AE}" pid="12" name="FSC#SKEDITIONSLOVLEX@103.510:zodppredkladatel">
    <vt:lpwstr>Mgr. Matúš Medvec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vydanie súhlasu vlády Slovenskej republiky so zmenou účelu použitia a čiastočnou preklasifikáciou kapitálových výdavkov pridelených v roku 2020 kapitole Úrad priemyselného vlastníctva SR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priemyselného vlastníctva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na vydanie súhlasu vlády Slovenskej republiky so zmenou účelu použitia a čiastočnou preklasifikáciou kapitálových výdavkov pridelených v roku 2020 kapitole Úrad priemyselného vlastníctva SR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01367/2021/63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LP/2021/635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Matúš Medvec_x000d_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justify;"&gt;Materiál ,,Návrh na vydanie súhlasu vlády Slovenskej republiky so zmenou účelu použitia&amp;nbsp; a&amp;nbsp;čiastočnou preklasifikáciou kapitálových výdavkov pridelených v roku 2020 kapitole Úrad priemyselného vlastníctva SR“ sa p</vt:lpwstr>
  </property>
  <property fmtid="{D5CDD505-2E9C-101B-9397-08002B2CF9AE}" pid="150" name="FSC#SKEDITIONSLOVLEX@103.510:vytvorenedna">
    <vt:lpwstr>3. 11. 2021</vt:lpwstr>
  </property>
  <property fmtid="{D5CDD505-2E9C-101B-9397-08002B2CF9AE}" pid="151" name="FSC#COOSYSTEM@1.1:Container">
    <vt:lpwstr>COO.2145.1000.3.4642577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54eae992-5304-4c78-8ba0-f59a342bc4fa</vt:lpwstr>
  </property>
</Properties>
</file>