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777" w:rsidRPr="008F7777" w:rsidRDefault="008F7777" w:rsidP="008F7777">
      <w:pPr>
        <w:pStyle w:val="Odsekzoznamu"/>
        <w:autoSpaceDE w:val="0"/>
        <w:autoSpaceDN w:val="0"/>
        <w:adjustRightInd w:val="0"/>
        <w:spacing w:before="0" w:after="0"/>
        <w:ind w:left="0"/>
        <w:jc w:val="left"/>
        <w:rPr>
          <w:rStyle w:val="hps"/>
          <w:rFonts w:ascii="Times New Roman" w:hAnsi="Times New Roman"/>
          <w:b/>
          <w:sz w:val="24"/>
          <w:szCs w:val="24"/>
          <w:lang w:val="sk-SK"/>
        </w:rPr>
      </w:pPr>
      <w:r w:rsidRPr="0091564B">
        <w:rPr>
          <w:rStyle w:val="hps"/>
          <w:rFonts w:ascii="Times New Roman" w:hAnsi="Times New Roman"/>
          <w:b/>
          <w:color w:val="000000" w:themeColor="text1"/>
          <w:sz w:val="24"/>
          <w:szCs w:val="24"/>
          <w:lang w:val="sk-SK"/>
        </w:rPr>
        <w:t>Dotknuté subjekty</w:t>
      </w:r>
      <w:r>
        <w:rPr>
          <w:rStyle w:val="hps"/>
          <w:rFonts w:ascii="Times New Roman" w:hAnsi="Times New Roman"/>
          <w:b/>
          <w:color w:val="000000" w:themeColor="text1"/>
          <w:sz w:val="24"/>
          <w:szCs w:val="24"/>
          <w:lang w:val="sk-SK"/>
        </w:rPr>
        <w:tab/>
      </w:r>
      <w:r>
        <w:rPr>
          <w:rStyle w:val="hps"/>
          <w:rFonts w:ascii="Times New Roman" w:hAnsi="Times New Roman"/>
          <w:b/>
          <w:color w:val="000000" w:themeColor="text1"/>
          <w:sz w:val="24"/>
          <w:szCs w:val="24"/>
          <w:lang w:val="sk-SK"/>
        </w:rPr>
        <w:tab/>
      </w:r>
      <w:r>
        <w:rPr>
          <w:rStyle w:val="hps"/>
          <w:rFonts w:ascii="Times New Roman" w:hAnsi="Times New Roman"/>
          <w:b/>
          <w:color w:val="000000" w:themeColor="text1"/>
          <w:sz w:val="24"/>
          <w:szCs w:val="24"/>
          <w:lang w:val="sk-SK"/>
        </w:rPr>
        <w:tab/>
      </w:r>
      <w:r>
        <w:rPr>
          <w:rStyle w:val="hps"/>
          <w:rFonts w:ascii="Times New Roman" w:hAnsi="Times New Roman"/>
          <w:b/>
          <w:color w:val="000000" w:themeColor="text1"/>
          <w:sz w:val="24"/>
          <w:szCs w:val="24"/>
          <w:lang w:val="sk-SK"/>
        </w:rPr>
        <w:tab/>
      </w:r>
      <w:r>
        <w:rPr>
          <w:rStyle w:val="hps"/>
          <w:rFonts w:ascii="Times New Roman" w:hAnsi="Times New Roman"/>
          <w:b/>
          <w:color w:val="000000" w:themeColor="text1"/>
          <w:sz w:val="24"/>
          <w:szCs w:val="24"/>
          <w:lang w:val="sk-SK"/>
        </w:rPr>
        <w:tab/>
      </w:r>
      <w:r>
        <w:rPr>
          <w:rStyle w:val="hps"/>
          <w:rFonts w:ascii="Times New Roman" w:hAnsi="Times New Roman"/>
          <w:b/>
          <w:color w:val="000000" w:themeColor="text1"/>
          <w:sz w:val="24"/>
          <w:szCs w:val="24"/>
          <w:lang w:val="sk-SK"/>
        </w:rPr>
        <w:tab/>
      </w:r>
      <w:r>
        <w:rPr>
          <w:rStyle w:val="hps"/>
          <w:rFonts w:ascii="Times New Roman" w:hAnsi="Times New Roman"/>
          <w:b/>
          <w:color w:val="000000" w:themeColor="text1"/>
          <w:sz w:val="24"/>
          <w:szCs w:val="24"/>
          <w:lang w:val="sk-SK"/>
        </w:rPr>
        <w:tab/>
      </w:r>
      <w:r>
        <w:rPr>
          <w:rStyle w:val="hps"/>
          <w:rFonts w:ascii="Times New Roman" w:hAnsi="Times New Roman"/>
          <w:b/>
          <w:color w:val="000000" w:themeColor="text1"/>
          <w:sz w:val="24"/>
          <w:szCs w:val="24"/>
          <w:lang w:val="sk-SK"/>
        </w:rPr>
        <w:tab/>
      </w:r>
      <w:r>
        <w:rPr>
          <w:rStyle w:val="hps"/>
          <w:rFonts w:ascii="Times New Roman" w:hAnsi="Times New Roman"/>
          <w:b/>
          <w:color w:val="000000" w:themeColor="text1"/>
          <w:sz w:val="24"/>
          <w:szCs w:val="24"/>
          <w:lang w:val="sk-SK"/>
        </w:rPr>
        <w:tab/>
        <w:t xml:space="preserve">     </w:t>
      </w:r>
      <w:r w:rsidRPr="008F7777">
        <w:rPr>
          <w:rStyle w:val="hps"/>
          <w:rFonts w:ascii="Times New Roman" w:hAnsi="Times New Roman"/>
          <w:b/>
          <w:sz w:val="24"/>
          <w:szCs w:val="24"/>
          <w:lang w:val="sk-SK"/>
        </w:rPr>
        <w:t xml:space="preserve">Príloha </w:t>
      </w:r>
      <w:r w:rsidR="002D7FAF">
        <w:rPr>
          <w:rStyle w:val="hps"/>
          <w:rFonts w:ascii="Times New Roman" w:hAnsi="Times New Roman"/>
          <w:b/>
          <w:sz w:val="24"/>
          <w:szCs w:val="24"/>
          <w:lang w:val="sk-SK"/>
        </w:rPr>
        <w:t>6</w:t>
      </w:r>
    </w:p>
    <w:p w:rsidR="008F7777" w:rsidRPr="0091564B" w:rsidRDefault="008F7777" w:rsidP="008F7777">
      <w:pPr>
        <w:pStyle w:val="Odsekzoznamu"/>
        <w:autoSpaceDE w:val="0"/>
        <w:autoSpaceDN w:val="0"/>
        <w:adjustRightInd w:val="0"/>
        <w:spacing w:before="0" w:after="0"/>
        <w:ind w:left="0"/>
        <w:rPr>
          <w:rStyle w:val="hps"/>
          <w:rFonts w:ascii="Times New Roman" w:hAnsi="Times New Roman"/>
          <w:b/>
          <w:color w:val="000000" w:themeColor="text1"/>
          <w:sz w:val="24"/>
          <w:szCs w:val="24"/>
          <w:lang w:val="sk-SK"/>
        </w:rPr>
      </w:pPr>
    </w:p>
    <w:p w:rsidR="006912C9" w:rsidRPr="0091564B" w:rsidRDefault="006912C9" w:rsidP="00D3774A">
      <w:pPr>
        <w:pStyle w:val="Odsekzoznamu"/>
        <w:autoSpaceDE w:val="0"/>
        <w:autoSpaceDN w:val="0"/>
        <w:adjustRightInd w:val="0"/>
        <w:spacing w:before="0" w:after="0"/>
        <w:ind w:left="0"/>
        <w:jc w:val="right"/>
        <w:rPr>
          <w:rStyle w:val="hps"/>
          <w:rFonts w:ascii="Times New Roman" w:hAnsi="Times New Roman"/>
          <w:b/>
          <w:color w:val="000000" w:themeColor="text1"/>
          <w:sz w:val="24"/>
          <w:szCs w:val="24"/>
          <w:lang w:val="sk-SK"/>
        </w:rPr>
      </w:pPr>
    </w:p>
    <w:p w:rsidR="00D3774A" w:rsidRPr="0091564B" w:rsidRDefault="00D3774A" w:rsidP="00D3774A">
      <w:pPr>
        <w:rPr>
          <w:rFonts w:ascii="Times New Roman" w:hAnsi="Times New Roman" w:cs="Times New Roman"/>
          <w:sz w:val="24"/>
          <w:szCs w:val="24"/>
        </w:rPr>
      </w:pPr>
      <w:r w:rsidRPr="0091564B">
        <w:rPr>
          <w:rFonts w:ascii="Times New Roman" w:hAnsi="Times New Roman" w:cs="Times New Roman"/>
          <w:b/>
          <w:sz w:val="24"/>
          <w:szCs w:val="24"/>
        </w:rPr>
        <w:t>Dotknuté orgány štátnej správy a samosprávy</w:t>
      </w:r>
    </w:p>
    <w:p w:rsidR="00D3774A" w:rsidRPr="0091564B" w:rsidRDefault="00D3774A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1564B">
        <w:rPr>
          <w:rFonts w:ascii="Times New Roman" w:hAnsi="Times New Roman" w:cs="Times New Roman"/>
          <w:sz w:val="24"/>
          <w:szCs w:val="24"/>
        </w:rPr>
        <w:t xml:space="preserve">Ministerstvo dopravy, výstavby a regionálneho rozvoja </w:t>
      </w:r>
      <w:r w:rsidR="005C2103">
        <w:rPr>
          <w:rFonts w:ascii="Times New Roman" w:hAnsi="Times New Roman" w:cs="Times New Roman"/>
          <w:sz w:val="24"/>
          <w:szCs w:val="24"/>
        </w:rPr>
        <w:t>Slovenskej republiky</w:t>
      </w:r>
    </w:p>
    <w:p w:rsidR="00D3774A" w:rsidRPr="0091564B" w:rsidRDefault="00D3774A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1564B">
        <w:rPr>
          <w:rFonts w:ascii="Times New Roman" w:hAnsi="Times New Roman" w:cs="Times New Roman"/>
          <w:sz w:val="24"/>
          <w:szCs w:val="24"/>
        </w:rPr>
        <w:t xml:space="preserve">Ministerstvo hospodárstva </w:t>
      </w:r>
      <w:r w:rsidR="005C2103">
        <w:rPr>
          <w:rFonts w:ascii="Times New Roman" w:hAnsi="Times New Roman" w:cs="Times New Roman"/>
          <w:sz w:val="24"/>
          <w:szCs w:val="24"/>
        </w:rPr>
        <w:t>Slovenskej republiky</w:t>
      </w:r>
    </w:p>
    <w:p w:rsidR="00D3774A" w:rsidRPr="0091564B" w:rsidRDefault="00D3774A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1564B">
        <w:rPr>
          <w:rFonts w:ascii="Times New Roman" w:hAnsi="Times New Roman" w:cs="Times New Roman"/>
          <w:sz w:val="24"/>
          <w:szCs w:val="24"/>
        </w:rPr>
        <w:t xml:space="preserve">Ministerstvo pôdohospodárstva a rozvoja vidieka </w:t>
      </w:r>
      <w:r w:rsidR="005C2103">
        <w:rPr>
          <w:rFonts w:ascii="Times New Roman" w:hAnsi="Times New Roman" w:cs="Times New Roman"/>
          <w:sz w:val="24"/>
          <w:szCs w:val="24"/>
        </w:rPr>
        <w:t>Slovenskej republiky</w:t>
      </w:r>
    </w:p>
    <w:p w:rsidR="00D3774A" w:rsidRDefault="00D3774A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1564B">
        <w:rPr>
          <w:rFonts w:ascii="Times New Roman" w:hAnsi="Times New Roman" w:cs="Times New Roman"/>
          <w:sz w:val="24"/>
          <w:szCs w:val="24"/>
        </w:rPr>
        <w:t xml:space="preserve">Ministerstvo životného prostredia </w:t>
      </w:r>
      <w:r w:rsidR="005C2103">
        <w:rPr>
          <w:rFonts w:ascii="Times New Roman" w:hAnsi="Times New Roman" w:cs="Times New Roman"/>
          <w:sz w:val="24"/>
          <w:szCs w:val="24"/>
        </w:rPr>
        <w:t>Slovenskej republiky</w:t>
      </w:r>
    </w:p>
    <w:p w:rsidR="000471EB" w:rsidRPr="001F4823" w:rsidRDefault="000471EB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1F4823">
        <w:rPr>
          <w:rFonts w:ascii="Times New Roman" w:hAnsi="Times New Roman" w:cs="Times New Roman"/>
          <w:sz w:val="24"/>
          <w:szCs w:val="24"/>
        </w:rPr>
        <w:t>Ministerstvo zdravotníctva Slovenskej republiky</w:t>
      </w:r>
    </w:p>
    <w:p w:rsidR="00D3774A" w:rsidRPr="0091564B" w:rsidRDefault="00D3774A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1564B">
        <w:rPr>
          <w:rFonts w:ascii="Times New Roman" w:hAnsi="Times New Roman" w:cs="Times New Roman"/>
          <w:sz w:val="24"/>
          <w:szCs w:val="24"/>
        </w:rPr>
        <w:t>Banskobystrický samosprávny kraj</w:t>
      </w:r>
    </w:p>
    <w:p w:rsidR="00D3774A" w:rsidRPr="0091564B" w:rsidRDefault="00D3774A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1564B">
        <w:rPr>
          <w:rFonts w:ascii="Times New Roman" w:hAnsi="Times New Roman" w:cs="Times New Roman"/>
          <w:sz w:val="24"/>
          <w:szCs w:val="24"/>
        </w:rPr>
        <w:t>Bratislavský samospr</w:t>
      </w:r>
      <w:bookmarkStart w:id="0" w:name="_GoBack"/>
      <w:bookmarkEnd w:id="0"/>
      <w:r w:rsidRPr="0091564B">
        <w:rPr>
          <w:rFonts w:ascii="Times New Roman" w:hAnsi="Times New Roman" w:cs="Times New Roman"/>
          <w:sz w:val="24"/>
          <w:szCs w:val="24"/>
        </w:rPr>
        <w:t>ávny kraj</w:t>
      </w:r>
    </w:p>
    <w:p w:rsidR="00D3774A" w:rsidRPr="0091564B" w:rsidRDefault="00D3774A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1564B">
        <w:rPr>
          <w:rFonts w:ascii="Times New Roman" w:hAnsi="Times New Roman" w:cs="Times New Roman"/>
          <w:sz w:val="24"/>
          <w:szCs w:val="24"/>
        </w:rPr>
        <w:t>Košický samosprávny kraj</w:t>
      </w:r>
    </w:p>
    <w:p w:rsidR="00D3774A" w:rsidRPr="0091564B" w:rsidRDefault="00D3774A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1564B">
        <w:rPr>
          <w:rFonts w:ascii="Times New Roman" w:hAnsi="Times New Roman" w:cs="Times New Roman"/>
          <w:sz w:val="24"/>
          <w:szCs w:val="24"/>
        </w:rPr>
        <w:t>Nitriansky samosprávny kraj</w:t>
      </w:r>
    </w:p>
    <w:p w:rsidR="00D3774A" w:rsidRPr="0091564B" w:rsidRDefault="00D3774A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1564B">
        <w:rPr>
          <w:rFonts w:ascii="Times New Roman" w:hAnsi="Times New Roman" w:cs="Times New Roman"/>
          <w:sz w:val="24"/>
          <w:szCs w:val="24"/>
        </w:rPr>
        <w:t>Prešovský samosprávny kraja</w:t>
      </w:r>
    </w:p>
    <w:p w:rsidR="00D3774A" w:rsidRPr="0091564B" w:rsidRDefault="00D3774A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1564B">
        <w:rPr>
          <w:rFonts w:ascii="Times New Roman" w:hAnsi="Times New Roman" w:cs="Times New Roman"/>
          <w:sz w:val="24"/>
          <w:szCs w:val="24"/>
        </w:rPr>
        <w:t>Trenčiansky samosprávny kraj</w:t>
      </w:r>
    </w:p>
    <w:p w:rsidR="00D3774A" w:rsidRPr="0091564B" w:rsidRDefault="00D3774A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1564B">
        <w:rPr>
          <w:rFonts w:ascii="Times New Roman" w:hAnsi="Times New Roman" w:cs="Times New Roman"/>
          <w:sz w:val="24"/>
          <w:szCs w:val="24"/>
        </w:rPr>
        <w:t xml:space="preserve">Trnavský samosprávny kraj </w:t>
      </w:r>
    </w:p>
    <w:p w:rsidR="00D3774A" w:rsidRPr="0091564B" w:rsidRDefault="00D3774A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1564B">
        <w:rPr>
          <w:rFonts w:ascii="Times New Roman" w:hAnsi="Times New Roman" w:cs="Times New Roman"/>
          <w:sz w:val="24"/>
          <w:szCs w:val="24"/>
        </w:rPr>
        <w:t>Žilinský samosprávny kraj</w:t>
      </w:r>
    </w:p>
    <w:p w:rsidR="00D3774A" w:rsidRPr="0091564B" w:rsidRDefault="005C2103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Okresný</w:t>
      </w:r>
      <w:r w:rsidR="00D3774A" w:rsidRPr="0091564B">
        <w:rPr>
          <w:rFonts w:ascii="Times New Roman" w:hAnsi="Times New Roman" w:cs="Times New Roman"/>
          <w:sz w:val="24"/>
          <w:szCs w:val="24"/>
        </w:rPr>
        <w:t xml:space="preserve"> úrad Banská Bystrica</w:t>
      </w:r>
      <w:r>
        <w:rPr>
          <w:rFonts w:ascii="Times New Roman" w:hAnsi="Times New Roman" w:cs="Times New Roman"/>
          <w:sz w:val="24"/>
          <w:szCs w:val="24"/>
        </w:rPr>
        <w:t>, o</w:t>
      </w:r>
      <w:r w:rsidRPr="005C2103">
        <w:rPr>
          <w:rFonts w:ascii="Times New Roman" w:hAnsi="Times New Roman" w:cs="Times New Roman"/>
          <w:sz w:val="24"/>
          <w:szCs w:val="24"/>
        </w:rPr>
        <w:t>dbor starostlivosti o životné prostredie</w:t>
      </w:r>
    </w:p>
    <w:p w:rsidR="00D3774A" w:rsidRPr="0091564B" w:rsidRDefault="005C2103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Okresný</w:t>
      </w:r>
      <w:r w:rsidRPr="009156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úrad </w:t>
      </w:r>
      <w:r w:rsidR="00D3774A" w:rsidRPr="0091564B">
        <w:rPr>
          <w:rFonts w:ascii="Times New Roman" w:hAnsi="Times New Roman" w:cs="Times New Roman"/>
          <w:sz w:val="24"/>
          <w:szCs w:val="24"/>
        </w:rPr>
        <w:t>Bratislava</w:t>
      </w:r>
      <w:r>
        <w:rPr>
          <w:rFonts w:ascii="Times New Roman" w:hAnsi="Times New Roman" w:cs="Times New Roman"/>
          <w:sz w:val="24"/>
          <w:szCs w:val="24"/>
        </w:rPr>
        <w:t>, o</w:t>
      </w:r>
      <w:r w:rsidRPr="005C2103">
        <w:rPr>
          <w:rFonts w:ascii="Times New Roman" w:hAnsi="Times New Roman" w:cs="Times New Roman"/>
          <w:sz w:val="24"/>
          <w:szCs w:val="24"/>
        </w:rPr>
        <w:t>dbor starostlivosti o životné prostredie</w:t>
      </w:r>
    </w:p>
    <w:p w:rsidR="00D3774A" w:rsidRPr="0091564B" w:rsidRDefault="005C2103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Okresný</w:t>
      </w:r>
      <w:r w:rsidRPr="009156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úrad </w:t>
      </w:r>
      <w:r w:rsidR="00D3774A" w:rsidRPr="0091564B">
        <w:rPr>
          <w:rFonts w:ascii="Times New Roman" w:hAnsi="Times New Roman" w:cs="Times New Roman"/>
          <w:sz w:val="24"/>
          <w:szCs w:val="24"/>
        </w:rPr>
        <w:t>Trnava</w:t>
      </w:r>
      <w:r>
        <w:rPr>
          <w:rFonts w:ascii="Times New Roman" w:hAnsi="Times New Roman" w:cs="Times New Roman"/>
          <w:sz w:val="24"/>
          <w:szCs w:val="24"/>
        </w:rPr>
        <w:t>, o</w:t>
      </w:r>
      <w:r w:rsidRPr="005C2103">
        <w:rPr>
          <w:rFonts w:ascii="Times New Roman" w:hAnsi="Times New Roman" w:cs="Times New Roman"/>
          <w:sz w:val="24"/>
          <w:szCs w:val="24"/>
        </w:rPr>
        <w:t>dbor starostlivosti o životné prostredie</w:t>
      </w:r>
    </w:p>
    <w:p w:rsidR="00D3774A" w:rsidRPr="0091564B" w:rsidRDefault="005C2103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Okresný</w:t>
      </w:r>
      <w:r w:rsidRPr="009156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úrad </w:t>
      </w:r>
      <w:r w:rsidR="00D3774A" w:rsidRPr="0091564B">
        <w:rPr>
          <w:rFonts w:ascii="Times New Roman" w:hAnsi="Times New Roman" w:cs="Times New Roman"/>
          <w:sz w:val="24"/>
          <w:szCs w:val="24"/>
        </w:rPr>
        <w:t>Nitra</w:t>
      </w:r>
      <w:r>
        <w:rPr>
          <w:rFonts w:ascii="Times New Roman" w:hAnsi="Times New Roman" w:cs="Times New Roman"/>
          <w:sz w:val="24"/>
          <w:szCs w:val="24"/>
        </w:rPr>
        <w:t>, o</w:t>
      </w:r>
      <w:r w:rsidRPr="005C2103">
        <w:rPr>
          <w:rFonts w:ascii="Times New Roman" w:hAnsi="Times New Roman" w:cs="Times New Roman"/>
          <w:sz w:val="24"/>
          <w:szCs w:val="24"/>
        </w:rPr>
        <w:t>dbor starostlivosti o životné prostredie</w:t>
      </w:r>
    </w:p>
    <w:p w:rsidR="00D3774A" w:rsidRPr="0091564B" w:rsidRDefault="005C2103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Okresný</w:t>
      </w:r>
      <w:r w:rsidRPr="009156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úrad </w:t>
      </w:r>
      <w:r w:rsidR="00D3774A" w:rsidRPr="0091564B">
        <w:rPr>
          <w:rFonts w:ascii="Times New Roman" w:hAnsi="Times New Roman" w:cs="Times New Roman"/>
          <w:sz w:val="24"/>
          <w:szCs w:val="24"/>
        </w:rPr>
        <w:t>Trenčín</w:t>
      </w:r>
      <w:r>
        <w:rPr>
          <w:rFonts w:ascii="Times New Roman" w:hAnsi="Times New Roman" w:cs="Times New Roman"/>
          <w:sz w:val="24"/>
          <w:szCs w:val="24"/>
        </w:rPr>
        <w:t>, o</w:t>
      </w:r>
      <w:r w:rsidRPr="005C2103">
        <w:rPr>
          <w:rFonts w:ascii="Times New Roman" w:hAnsi="Times New Roman" w:cs="Times New Roman"/>
          <w:sz w:val="24"/>
          <w:szCs w:val="24"/>
        </w:rPr>
        <w:t>dbor starostlivosti o životné prostredie</w:t>
      </w:r>
    </w:p>
    <w:p w:rsidR="00D3774A" w:rsidRPr="0091564B" w:rsidRDefault="005C2103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Okresný</w:t>
      </w:r>
      <w:r w:rsidRPr="009156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úrad </w:t>
      </w:r>
      <w:r w:rsidR="00D3774A" w:rsidRPr="0091564B">
        <w:rPr>
          <w:rFonts w:ascii="Times New Roman" w:hAnsi="Times New Roman" w:cs="Times New Roman"/>
          <w:sz w:val="24"/>
          <w:szCs w:val="24"/>
        </w:rPr>
        <w:t>Žilina</w:t>
      </w:r>
      <w:r>
        <w:rPr>
          <w:rFonts w:ascii="Times New Roman" w:hAnsi="Times New Roman" w:cs="Times New Roman"/>
          <w:sz w:val="24"/>
          <w:szCs w:val="24"/>
        </w:rPr>
        <w:t>, o</w:t>
      </w:r>
      <w:r w:rsidRPr="005C2103">
        <w:rPr>
          <w:rFonts w:ascii="Times New Roman" w:hAnsi="Times New Roman" w:cs="Times New Roman"/>
          <w:sz w:val="24"/>
          <w:szCs w:val="24"/>
        </w:rPr>
        <w:t>dbor starostlivosti o životné prostredie</w:t>
      </w:r>
    </w:p>
    <w:p w:rsidR="00D3774A" w:rsidRPr="0091564B" w:rsidRDefault="005C2103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Okresný</w:t>
      </w:r>
      <w:r w:rsidRPr="009156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úrad </w:t>
      </w:r>
      <w:r w:rsidR="00D3774A" w:rsidRPr="0091564B">
        <w:rPr>
          <w:rFonts w:ascii="Times New Roman" w:hAnsi="Times New Roman" w:cs="Times New Roman"/>
          <w:sz w:val="24"/>
          <w:szCs w:val="24"/>
        </w:rPr>
        <w:t>Košice</w:t>
      </w:r>
      <w:r>
        <w:rPr>
          <w:rFonts w:ascii="Times New Roman" w:hAnsi="Times New Roman" w:cs="Times New Roman"/>
          <w:sz w:val="24"/>
          <w:szCs w:val="24"/>
        </w:rPr>
        <w:t>, o</w:t>
      </w:r>
      <w:r w:rsidRPr="005C2103">
        <w:rPr>
          <w:rFonts w:ascii="Times New Roman" w:hAnsi="Times New Roman" w:cs="Times New Roman"/>
          <w:sz w:val="24"/>
          <w:szCs w:val="24"/>
        </w:rPr>
        <w:t>dbor starostlivosti o životné prostredie</w:t>
      </w:r>
    </w:p>
    <w:p w:rsidR="00D3774A" w:rsidRDefault="005C2103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Okresný</w:t>
      </w:r>
      <w:r w:rsidRPr="009156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úrad </w:t>
      </w:r>
      <w:r w:rsidR="00D3774A" w:rsidRPr="0091564B">
        <w:rPr>
          <w:rFonts w:ascii="Times New Roman" w:hAnsi="Times New Roman" w:cs="Times New Roman"/>
          <w:sz w:val="24"/>
          <w:szCs w:val="24"/>
        </w:rPr>
        <w:t>Prešov</w:t>
      </w:r>
      <w:r>
        <w:rPr>
          <w:rFonts w:ascii="Times New Roman" w:hAnsi="Times New Roman" w:cs="Times New Roman"/>
          <w:sz w:val="24"/>
          <w:szCs w:val="24"/>
        </w:rPr>
        <w:t>, o</w:t>
      </w:r>
      <w:r w:rsidRPr="005C2103">
        <w:rPr>
          <w:rFonts w:ascii="Times New Roman" w:hAnsi="Times New Roman" w:cs="Times New Roman"/>
          <w:sz w:val="24"/>
          <w:szCs w:val="24"/>
        </w:rPr>
        <w:t>dbor starostlivosti o životné prostredie</w:t>
      </w:r>
    </w:p>
    <w:p w:rsidR="00C8463B" w:rsidRPr="0091564B" w:rsidRDefault="00C8463B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Mestá a obce</w:t>
      </w:r>
    </w:p>
    <w:p w:rsidR="00D3774A" w:rsidRPr="0091564B" w:rsidRDefault="00D3774A" w:rsidP="00D3774A">
      <w:pPr>
        <w:rPr>
          <w:rFonts w:ascii="Times New Roman" w:hAnsi="Times New Roman" w:cs="Times New Roman"/>
          <w:sz w:val="24"/>
          <w:szCs w:val="24"/>
        </w:rPr>
      </w:pPr>
    </w:p>
    <w:p w:rsidR="00D3774A" w:rsidRPr="0091564B" w:rsidRDefault="00D3774A" w:rsidP="00D3774A">
      <w:pPr>
        <w:rPr>
          <w:rFonts w:ascii="Times New Roman" w:hAnsi="Times New Roman" w:cs="Times New Roman"/>
          <w:b/>
          <w:sz w:val="24"/>
          <w:szCs w:val="24"/>
        </w:rPr>
      </w:pPr>
      <w:r w:rsidRPr="0091564B">
        <w:rPr>
          <w:rFonts w:ascii="Times New Roman" w:hAnsi="Times New Roman" w:cs="Times New Roman"/>
          <w:b/>
          <w:sz w:val="24"/>
          <w:szCs w:val="24"/>
        </w:rPr>
        <w:t>Dotknuté a zainteresované organizácie:</w:t>
      </w:r>
    </w:p>
    <w:p w:rsidR="00D3774A" w:rsidRPr="0091564B" w:rsidRDefault="00D3774A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91564B">
        <w:rPr>
          <w:rFonts w:ascii="Times New Roman" w:hAnsi="Times New Roman" w:cs="Times New Roman"/>
          <w:sz w:val="24"/>
          <w:szCs w:val="24"/>
        </w:rPr>
        <w:t xml:space="preserve">Slovenský vodohospodársky podnik,  š. p. </w:t>
      </w:r>
    </w:p>
    <w:p w:rsidR="00D3774A" w:rsidRPr="0091564B" w:rsidRDefault="005C2103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Štátna ochrana prírody Slovenskej republiky</w:t>
      </w:r>
      <w:r w:rsidR="00D3774A" w:rsidRPr="009156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68AB" w:rsidRPr="0091564B" w:rsidRDefault="00BE68AB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91564B">
        <w:rPr>
          <w:rFonts w:ascii="Times New Roman" w:hAnsi="Times New Roman" w:cs="Times New Roman"/>
          <w:sz w:val="24"/>
          <w:szCs w:val="24"/>
        </w:rPr>
        <w:t>Slovenský</w:t>
      </w:r>
      <w:r w:rsidR="00EE7A15" w:rsidRPr="0091564B">
        <w:rPr>
          <w:rFonts w:ascii="Times New Roman" w:hAnsi="Times New Roman" w:cs="Times New Roman"/>
          <w:sz w:val="24"/>
          <w:szCs w:val="24"/>
        </w:rPr>
        <w:t xml:space="preserve"> hydrometeorologický ústav</w:t>
      </w:r>
    </w:p>
    <w:p w:rsidR="00D3774A" w:rsidRPr="0091564B" w:rsidRDefault="00D3774A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91564B">
        <w:rPr>
          <w:rFonts w:ascii="Times New Roman" w:hAnsi="Times New Roman" w:cs="Times New Roman"/>
          <w:sz w:val="24"/>
          <w:szCs w:val="24"/>
        </w:rPr>
        <w:t xml:space="preserve">Slovenská agentúra životného prostredia </w:t>
      </w:r>
    </w:p>
    <w:p w:rsidR="00D3774A" w:rsidRPr="0091564B" w:rsidRDefault="00D3774A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91564B">
        <w:rPr>
          <w:rFonts w:ascii="Times New Roman" w:hAnsi="Times New Roman" w:cs="Times New Roman"/>
          <w:sz w:val="24"/>
          <w:szCs w:val="24"/>
        </w:rPr>
        <w:t>Hydromeliorácie</w:t>
      </w:r>
      <w:proofErr w:type="spellEnd"/>
      <w:r w:rsidRPr="0091564B">
        <w:rPr>
          <w:rFonts w:ascii="Times New Roman" w:hAnsi="Times New Roman" w:cs="Times New Roman"/>
          <w:sz w:val="24"/>
          <w:szCs w:val="24"/>
        </w:rPr>
        <w:t>, š. p. Bratislava</w:t>
      </w:r>
    </w:p>
    <w:p w:rsidR="00D3774A" w:rsidRPr="0091564B" w:rsidRDefault="00D3774A" w:rsidP="00D3774A">
      <w:pPr>
        <w:rPr>
          <w:rFonts w:ascii="Times New Roman" w:hAnsi="Times New Roman" w:cs="Times New Roman"/>
          <w:sz w:val="24"/>
          <w:szCs w:val="24"/>
        </w:rPr>
      </w:pPr>
    </w:p>
    <w:p w:rsidR="00D3774A" w:rsidRPr="0091564B" w:rsidRDefault="00D3774A" w:rsidP="00D3774A">
      <w:pPr>
        <w:rPr>
          <w:rFonts w:ascii="Times New Roman" w:hAnsi="Times New Roman" w:cs="Times New Roman"/>
          <w:b/>
          <w:sz w:val="24"/>
          <w:szCs w:val="24"/>
        </w:rPr>
      </w:pPr>
      <w:r w:rsidRPr="0091564B">
        <w:rPr>
          <w:rFonts w:ascii="Times New Roman" w:hAnsi="Times New Roman" w:cs="Times New Roman"/>
          <w:b/>
          <w:sz w:val="24"/>
          <w:szCs w:val="24"/>
        </w:rPr>
        <w:t>Zainteresovaná verejnosť:</w:t>
      </w:r>
    </w:p>
    <w:p w:rsidR="00D3774A" w:rsidRPr="0091564B" w:rsidRDefault="00D3774A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91564B">
        <w:rPr>
          <w:rFonts w:ascii="Times New Roman" w:hAnsi="Times New Roman" w:cs="Times New Roman"/>
          <w:sz w:val="24"/>
          <w:szCs w:val="24"/>
        </w:rPr>
        <w:t>Združenia s celoslovenskou pôsobnosťou</w:t>
      </w:r>
    </w:p>
    <w:p w:rsidR="00D3774A" w:rsidRPr="0091564B" w:rsidRDefault="00D3774A" w:rsidP="00D3774A">
      <w:pPr>
        <w:rPr>
          <w:rFonts w:ascii="Times New Roman" w:hAnsi="Times New Roman" w:cs="Times New Roman"/>
          <w:sz w:val="24"/>
          <w:szCs w:val="24"/>
        </w:rPr>
      </w:pPr>
    </w:p>
    <w:p w:rsidR="00D3774A" w:rsidRPr="0091564B" w:rsidRDefault="00D3774A" w:rsidP="00D3774A">
      <w:pPr>
        <w:rPr>
          <w:rFonts w:ascii="Times New Roman" w:hAnsi="Times New Roman" w:cs="Times New Roman"/>
          <w:b/>
          <w:sz w:val="24"/>
          <w:szCs w:val="24"/>
        </w:rPr>
      </w:pPr>
      <w:r w:rsidRPr="0091564B">
        <w:rPr>
          <w:rFonts w:ascii="Times New Roman" w:hAnsi="Times New Roman" w:cs="Times New Roman"/>
          <w:b/>
          <w:sz w:val="24"/>
          <w:szCs w:val="24"/>
        </w:rPr>
        <w:t>Dotknuté susedné štáty:</w:t>
      </w:r>
    </w:p>
    <w:p w:rsidR="00D3774A" w:rsidRPr="0091564B" w:rsidRDefault="00D3774A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91564B">
        <w:rPr>
          <w:rFonts w:ascii="Times New Roman" w:hAnsi="Times New Roman" w:cs="Times New Roman"/>
          <w:sz w:val="24"/>
          <w:szCs w:val="24"/>
        </w:rPr>
        <w:t>Maďarská republika</w:t>
      </w:r>
    </w:p>
    <w:p w:rsidR="00D3774A" w:rsidRPr="005C2103" w:rsidRDefault="00D3774A" w:rsidP="008F777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hanging="720"/>
        <w:jc w:val="both"/>
        <w:rPr>
          <w:b/>
          <w:color w:val="000000" w:themeColor="text1"/>
        </w:rPr>
      </w:pPr>
      <w:r w:rsidRPr="005C2103">
        <w:rPr>
          <w:rFonts w:ascii="Times New Roman" w:hAnsi="Times New Roman" w:cs="Times New Roman"/>
          <w:sz w:val="24"/>
          <w:szCs w:val="24"/>
        </w:rPr>
        <w:t>Poľská republika</w:t>
      </w:r>
    </w:p>
    <w:sectPr w:rsidR="00D3774A" w:rsidRPr="005C2103" w:rsidSect="008F7777">
      <w:footerReference w:type="default" r:id="rId8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4C87" w:rsidRDefault="00AE4C87" w:rsidP="008F7777">
      <w:pPr>
        <w:spacing w:after="0" w:line="240" w:lineRule="auto"/>
      </w:pPr>
      <w:r>
        <w:separator/>
      </w:r>
    </w:p>
  </w:endnote>
  <w:endnote w:type="continuationSeparator" w:id="0">
    <w:p w:rsidR="00AE4C87" w:rsidRDefault="00AE4C87" w:rsidP="008F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2311880"/>
      <w:docPartObj>
        <w:docPartGallery w:val="Page Numbers (Bottom of Page)"/>
        <w:docPartUnique/>
      </w:docPartObj>
    </w:sdtPr>
    <w:sdtEndPr/>
    <w:sdtContent>
      <w:p w:rsidR="008F7777" w:rsidRDefault="008F7777">
        <w:pPr>
          <w:pStyle w:val="Pta"/>
          <w:jc w:val="right"/>
        </w:pPr>
        <w:r w:rsidRPr="008F7777">
          <w:rPr>
            <w:rFonts w:ascii="Times New Roman" w:hAnsi="Times New Roman"/>
          </w:rPr>
          <w:fldChar w:fldCharType="begin"/>
        </w:r>
        <w:r w:rsidRPr="008F7777">
          <w:rPr>
            <w:rFonts w:ascii="Times New Roman" w:hAnsi="Times New Roman"/>
          </w:rPr>
          <w:instrText>PAGE   \* MERGEFORMAT</w:instrText>
        </w:r>
        <w:r w:rsidRPr="008F7777">
          <w:rPr>
            <w:rFonts w:ascii="Times New Roman" w:hAnsi="Times New Roman"/>
          </w:rPr>
          <w:fldChar w:fldCharType="separate"/>
        </w:r>
        <w:r w:rsidR="001F4823">
          <w:rPr>
            <w:rFonts w:ascii="Times New Roman" w:hAnsi="Times New Roman"/>
            <w:noProof/>
          </w:rPr>
          <w:t>1</w:t>
        </w:r>
        <w:r w:rsidRPr="008F7777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4C87" w:rsidRDefault="00AE4C87" w:rsidP="008F7777">
      <w:pPr>
        <w:spacing w:after="0" w:line="240" w:lineRule="auto"/>
      </w:pPr>
      <w:r>
        <w:separator/>
      </w:r>
    </w:p>
  </w:footnote>
  <w:footnote w:type="continuationSeparator" w:id="0">
    <w:p w:rsidR="00AE4C87" w:rsidRDefault="00AE4C87" w:rsidP="008F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53710"/>
    <w:multiLevelType w:val="hybridMultilevel"/>
    <w:tmpl w:val="E1C627AA"/>
    <w:lvl w:ilvl="0" w:tplc="B31E3A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74A"/>
    <w:rsid w:val="0000230E"/>
    <w:rsid w:val="00003A95"/>
    <w:rsid w:val="00005029"/>
    <w:rsid w:val="000338F5"/>
    <w:rsid w:val="000340D6"/>
    <w:rsid w:val="000401B5"/>
    <w:rsid w:val="000471EB"/>
    <w:rsid w:val="00050D6A"/>
    <w:rsid w:val="00075A32"/>
    <w:rsid w:val="00077E79"/>
    <w:rsid w:val="00094792"/>
    <w:rsid w:val="00096B6F"/>
    <w:rsid w:val="000B0395"/>
    <w:rsid w:val="000B476F"/>
    <w:rsid w:val="000B6AA6"/>
    <w:rsid w:val="000D543D"/>
    <w:rsid w:val="000E54F2"/>
    <w:rsid w:val="00106747"/>
    <w:rsid w:val="00115203"/>
    <w:rsid w:val="00142F94"/>
    <w:rsid w:val="0015151F"/>
    <w:rsid w:val="00153507"/>
    <w:rsid w:val="00154276"/>
    <w:rsid w:val="00170A9A"/>
    <w:rsid w:val="00175B54"/>
    <w:rsid w:val="001771CB"/>
    <w:rsid w:val="00184E53"/>
    <w:rsid w:val="001859F0"/>
    <w:rsid w:val="00190EBD"/>
    <w:rsid w:val="001A5772"/>
    <w:rsid w:val="001C1311"/>
    <w:rsid w:val="001C6256"/>
    <w:rsid w:val="001D36CF"/>
    <w:rsid w:val="001F0D94"/>
    <w:rsid w:val="001F461B"/>
    <w:rsid w:val="001F4823"/>
    <w:rsid w:val="001F4FBB"/>
    <w:rsid w:val="001F6B3E"/>
    <w:rsid w:val="002016B8"/>
    <w:rsid w:val="002162CF"/>
    <w:rsid w:val="00221422"/>
    <w:rsid w:val="0022525E"/>
    <w:rsid w:val="00234442"/>
    <w:rsid w:val="00250F10"/>
    <w:rsid w:val="0025166D"/>
    <w:rsid w:val="0026333B"/>
    <w:rsid w:val="0027028D"/>
    <w:rsid w:val="0027075A"/>
    <w:rsid w:val="00276112"/>
    <w:rsid w:val="00287A04"/>
    <w:rsid w:val="00293638"/>
    <w:rsid w:val="002A3C83"/>
    <w:rsid w:val="002B0965"/>
    <w:rsid w:val="002B0A90"/>
    <w:rsid w:val="002B5575"/>
    <w:rsid w:val="002C3243"/>
    <w:rsid w:val="002C3C92"/>
    <w:rsid w:val="002C54C0"/>
    <w:rsid w:val="002D7FAF"/>
    <w:rsid w:val="002E4481"/>
    <w:rsid w:val="002E5978"/>
    <w:rsid w:val="002F56DA"/>
    <w:rsid w:val="00304322"/>
    <w:rsid w:val="00307579"/>
    <w:rsid w:val="0031114C"/>
    <w:rsid w:val="00313144"/>
    <w:rsid w:val="00325273"/>
    <w:rsid w:val="00325F35"/>
    <w:rsid w:val="00336E15"/>
    <w:rsid w:val="00350A79"/>
    <w:rsid w:val="00363DDF"/>
    <w:rsid w:val="003703CB"/>
    <w:rsid w:val="0037642B"/>
    <w:rsid w:val="00380509"/>
    <w:rsid w:val="00384077"/>
    <w:rsid w:val="003A2021"/>
    <w:rsid w:val="003A240C"/>
    <w:rsid w:val="003B6A74"/>
    <w:rsid w:val="003C3984"/>
    <w:rsid w:val="003C615F"/>
    <w:rsid w:val="003D3CC2"/>
    <w:rsid w:val="003D76CF"/>
    <w:rsid w:val="00431E4E"/>
    <w:rsid w:val="00436CAF"/>
    <w:rsid w:val="00445698"/>
    <w:rsid w:val="00452EAD"/>
    <w:rsid w:val="00453A71"/>
    <w:rsid w:val="00474DF4"/>
    <w:rsid w:val="0049514C"/>
    <w:rsid w:val="004976C2"/>
    <w:rsid w:val="004B6BA9"/>
    <w:rsid w:val="004C2075"/>
    <w:rsid w:val="004E1421"/>
    <w:rsid w:val="004F69DC"/>
    <w:rsid w:val="00502B94"/>
    <w:rsid w:val="00504383"/>
    <w:rsid w:val="005116FB"/>
    <w:rsid w:val="00511F77"/>
    <w:rsid w:val="005202B0"/>
    <w:rsid w:val="00525237"/>
    <w:rsid w:val="00525303"/>
    <w:rsid w:val="00531CA3"/>
    <w:rsid w:val="0053286B"/>
    <w:rsid w:val="00537EA3"/>
    <w:rsid w:val="00551351"/>
    <w:rsid w:val="00562A96"/>
    <w:rsid w:val="0057459A"/>
    <w:rsid w:val="00574CC7"/>
    <w:rsid w:val="00584830"/>
    <w:rsid w:val="0058786D"/>
    <w:rsid w:val="005A3C5D"/>
    <w:rsid w:val="005A78AB"/>
    <w:rsid w:val="005B37C3"/>
    <w:rsid w:val="005C1E3F"/>
    <w:rsid w:val="005C2103"/>
    <w:rsid w:val="005F3E07"/>
    <w:rsid w:val="005F48E2"/>
    <w:rsid w:val="006027C0"/>
    <w:rsid w:val="006069E9"/>
    <w:rsid w:val="006364CA"/>
    <w:rsid w:val="00637780"/>
    <w:rsid w:val="006417BE"/>
    <w:rsid w:val="00642D79"/>
    <w:rsid w:val="0064747E"/>
    <w:rsid w:val="0066002D"/>
    <w:rsid w:val="00662E11"/>
    <w:rsid w:val="00664FA9"/>
    <w:rsid w:val="00680CAF"/>
    <w:rsid w:val="00686DFD"/>
    <w:rsid w:val="006912C9"/>
    <w:rsid w:val="00691C4B"/>
    <w:rsid w:val="0069208E"/>
    <w:rsid w:val="006A74F7"/>
    <w:rsid w:val="006B3291"/>
    <w:rsid w:val="006B551B"/>
    <w:rsid w:val="006B5A22"/>
    <w:rsid w:val="006C2567"/>
    <w:rsid w:val="006C36CB"/>
    <w:rsid w:val="006C6F60"/>
    <w:rsid w:val="006D454B"/>
    <w:rsid w:val="006F176C"/>
    <w:rsid w:val="006F3430"/>
    <w:rsid w:val="006F7FB6"/>
    <w:rsid w:val="00704F46"/>
    <w:rsid w:val="00706863"/>
    <w:rsid w:val="00716B18"/>
    <w:rsid w:val="00725365"/>
    <w:rsid w:val="00727192"/>
    <w:rsid w:val="007372EC"/>
    <w:rsid w:val="007374F5"/>
    <w:rsid w:val="00744F25"/>
    <w:rsid w:val="00753234"/>
    <w:rsid w:val="0076208D"/>
    <w:rsid w:val="007671D5"/>
    <w:rsid w:val="00770C60"/>
    <w:rsid w:val="007752A7"/>
    <w:rsid w:val="00782ADD"/>
    <w:rsid w:val="00786A46"/>
    <w:rsid w:val="00795169"/>
    <w:rsid w:val="00797056"/>
    <w:rsid w:val="007B2488"/>
    <w:rsid w:val="007C2888"/>
    <w:rsid w:val="007D629F"/>
    <w:rsid w:val="007D7200"/>
    <w:rsid w:val="007F73FB"/>
    <w:rsid w:val="007F790C"/>
    <w:rsid w:val="0080041D"/>
    <w:rsid w:val="00801D59"/>
    <w:rsid w:val="00803290"/>
    <w:rsid w:val="00804700"/>
    <w:rsid w:val="008205F9"/>
    <w:rsid w:val="00821365"/>
    <w:rsid w:val="0082223F"/>
    <w:rsid w:val="00826449"/>
    <w:rsid w:val="00841E7E"/>
    <w:rsid w:val="00844DC7"/>
    <w:rsid w:val="0086631F"/>
    <w:rsid w:val="008711D2"/>
    <w:rsid w:val="0088081C"/>
    <w:rsid w:val="00885676"/>
    <w:rsid w:val="00890C0A"/>
    <w:rsid w:val="008A11B4"/>
    <w:rsid w:val="008A3BAD"/>
    <w:rsid w:val="008B4B35"/>
    <w:rsid w:val="008B5F0B"/>
    <w:rsid w:val="008D1B39"/>
    <w:rsid w:val="008E7A2B"/>
    <w:rsid w:val="008F18B3"/>
    <w:rsid w:val="008F7777"/>
    <w:rsid w:val="00900DE2"/>
    <w:rsid w:val="00905561"/>
    <w:rsid w:val="00906392"/>
    <w:rsid w:val="00911587"/>
    <w:rsid w:val="0091564B"/>
    <w:rsid w:val="00921FA4"/>
    <w:rsid w:val="0092792E"/>
    <w:rsid w:val="009323F2"/>
    <w:rsid w:val="00941701"/>
    <w:rsid w:val="009444A3"/>
    <w:rsid w:val="00967763"/>
    <w:rsid w:val="009911B2"/>
    <w:rsid w:val="00996101"/>
    <w:rsid w:val="009A2E07"/>
    <w:rsid w:val="009A3211"/>
    <w:rsid w:val="009A717F"/>
    <w:rsid w:val="009A7A47"/>
    <w:rsid w:val="009B0282"/>
    <w:rsid w:val="009B3EA9"/>
    <w:rsid w:val="009B3EF0"/>
    <w:rsid w:val="009C3291"/>
    <w:rsid w:val="009E459A"/>
    <w:rsid w:val="009E73B1"/>
    <w:rsid w:val="009F65DA"/>
    <w:rsid w:val="00A1048F"/>
    <w:rsid w:val="00A14B52"/>
    <w:rsid w:val="00A24C92"/>
    <w:rsid w:val="00A37A4B"/>
    <w:rsid w:val="00A5020A"/>
    <w:rsid w:val="00A61A8A"/>
    <w:rsid w:val="00AA2877"/>
    <w:rsid w:val="00AA314E"/>
    <w:rsid w:val="00AB1AB0"/>
    <w:rsid w:val="00AC036F"/>
    <w:rsid w:val="00AC0D10"/>
    <w:rsid w:val="00AC7D81"/>
    <w:rsid w:val="00AE4C87"/>
    <w:rsid w:val="00AE52C5"/>
    <w:rsid w:val="00AE7E3C"/>
    <w:rsid w:val="00AF31B0"/>
    <w:rsid w:val="00B02C9B"/>
    <w:rsid w:val="00B17ABF"/>
    <w:rsid w:val="00B17B8E"/>
    <w:rsid w:val="00B22262"/>
    <w:rsid w:val="00B321F3"/>
    <w:rsid w:val="00B33F6C"/>
    <w:rsid w:val="00B3698B"/>
    <w:rsid w:val="00B46CF5"/>
    <w:rsid w:val="00B46D2C"/>
    <w:rsid w:val="00B52ED7"/>
    <w:rsid w:val="00B53B0E"/>
    <w:rsid w:val="00B61B74"/>
    <w:rsid w:val="00B61F8D"/>
    <w:rsid w:val="00B66A7C"/>
    <w:rsid w:val="00B76640"/>
    <w:rsid w:val="00B77BBF"/>
    <w:rsid w:val="00B85603"/>
    <w:rsid w:val="00B86281"/>
    <w:rsid w:val="00B92A18"/>
    <w:rsid w:val="00B95F00"/>
    <w:rsid w:val="00BA1AE8"/>
    <w:rsid w:val="00BA7B9F"/>
    <w:rsid w:val="00BB07B5"/>
    <w:rsid w:val="00BB1C2B"/>
    <w:rsid w:val="00BB3AC9"/>
    <w:rsid w:val="00BB686B"/>
    <w:rsid w:val="00BC190B"/>
    <w:rsid w:val="00BC36FA"/>
    <w:rsid w:val="00BC4304"/>
    <w:rsid w:val="00BE426C"/>
    <w:rsid w:val="00BE68AB"/>
    <w:rsid w:val="00BF5AB3"/>
    <w:rsid w:val="00C040E0"/>
    <w:rsid w:val="00C04104"/>
    <w:rsid w:val="00C34A08"/>
    <w:rsid w:val="00C350B9"/>
    <w:rsid w:val="00C405F2"/>
    <w:rsid w:val="00C669F4"/>
    <w:rsid w:val="00C730C0"/>
    <w:rsid w:val="00C75F62"/>
    <w:rsid w:val="00C8180C"/>
    <w:rsid w:val="00C8463B"/>
    <w:rsid w:val="00C90EE7"/>
    <w:rsid w:val="00C91523"/>
    <w:rsid w:val="00C922E2"/>
    <w:rsid w:val="00CB6DA3"/>
    <w:rsid w:val="00CC0808"/>
    <w:rsid w:val="00CC2318"/>
    <w:rsid w:val="00CC44FB"/>
    <w:rsid w:val="00CC4F4E"/>
    <w:rsid w:val="00CD5C08"/>
    <w:rsid w:val="00CE2AFB"/>
    <w:rsid w:val="00CE4D74"/>
    <w:rsid w:val="00CE6E73"/>
    <w:rsid w:val="00D03235"/>
    <w:rsid w:val="00D0599B"/>
    <w:rsid w:val="00D0670C"/>
    <w:rsid w:val="00D3774A"/>
    <w:rsid w:val="00D4182F"/>
    <w:rsid w:val="00D4448D"/>
    <w:rsid w:val="00D5609E"/>
    <w:rsid w:val="00D608A2"/>
    <w:rsid w:val="00D663DA"/>
    <w:rsid w:val="00D708D4"/>
    <w:rsid w:val="00D718FB"/>
    <w:rsid w:val="00D75533"/>
    <w:rsid w:val="00D80655"/>
    <w:rsid w:val="00D816AA"/>
    <w:rsid w:val="00D90F02"/>
    <w:rsid w:val="00D93790"/>
    <w:rsid w:val="00DA66E8"/>
    <w:rsid w:val="00DE69FC"/>
    <w:rsid w:val="00E0412F"/>
    <w:rsid w:val="00E12955"/>
    <w:rsid w:val="00E1422D"/>
    <w:rsid w:val="00E157B3"/>
    <w:rsid w:val="00E20770"/>
    <w:rsid w:val="00E27CE8"/>
    <w:rsid w:val="00E30797"/>
    <w:rsid w:val="00E34335"/>
    <w:rsid w:val="00E35A4A"/>
    <w:rsid w:val="00E36228"/>
    <w:rsid w:val="00E364C0"/>
    <w:rsid w:val="00E552B5"/>
    <w:rsid w:val="00E57270"/>
    <w:rsid w:val="00E6016D"/>
    <w:rsid w:val="00E66231"/>
    <w:rsid w:val="00E73033"/>
    <w:rsid w:val="00E75F1D"/>
    <w:rsid w:val="00E84F6C"/>
    <w:rsid w:val="00E948B5"/>
    <w:rsid w:val="00E969DB"/>
    <w:rsid w:val="00EA06F8"/>
    <w:rsid w:val="00EB530D"/>
    <w:rsid w:val="00EC2E98"/>
    <w:rsid w:val="00EC31BB"/>
    <w:rsid w:val="00EC349D"/>
    <w:rsid w:val="00ED2562"/>
    <w:rsid w:val="00EE3086"/>
    <w:rsid w:val="00EE7A15"/>
    <w:rsid w:val="00EF4164"/>
    <w:rsid w:val="00F0179A"/>
    <w:rsid w:val="00F0307E"/>
    <w:rsid w:val="00F11B0E"/>
    <w:rsid w:val="00F124A9"/>
    <w:rsid w:val="00F14297"/>
    <w:rsid w:val="00F3016E"/>
    <w:rsid w:val="00F3027D"/>
    <w:rsid w:val="00F32EC3"/>
    <w:rsid w:val="00F3413B"/>
    <w:rsid w:val="00F43768"/>
    <w:rsid w:val="00F43B97"/>
    <w:rsid w:val="00F50738"/>
    <w:rsid w:val="00F52B81"/>
    <w:rsid w:val="00F52E56"/>
    <w:rsid w:val="00F61000"/>
    <w:rsid w:val="00F864DC"/>
    <w:rsid w:val="00F86A78"/>
    <w:rsid w:val="00F92570"/>
    <w:rsid w:val="00FA1811"/>
    <w:rsid w:val="00FA57D9"/>
    <w:rsid w:val="00FB040F"/>
    <w:rsid w:val="00FC03F2"/>
    <w:rsid w:val="00FC2F6D"/>
    <w:rsid w:val="00FC5DF7"/>
    <w:rsid w:val="00FE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739DE0-C661-4DB2-9483-78940F28D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F790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ps">
    <w:name w:val="hps"/>
    <w:basedOn w:val="Predvolenpsmoodseku"/>
    <w:rsid w:val="00D3774A"/>
  </w:style>
  <w:style w:type="paragraph" w:styleId="Odsekzoznamu">
    <w:name w:val="List Paragraph"/>
    <w:basedOn w:val="Normlny"/>
    <w:uiPriority w:val="34"/>
    <w:qFormat/>
    <w:rsid w:val="00D3774A"/>
    <w:pPr>
      <w:spacing w:before="120" w:after="100" w:line="240" w:lineRule="auto"/>
      <w:ind w:left="720"/>
      <w:contextualSpacing/>
      <w:jc w:val="both"/>
    </w:pPr>
    <w:rPr>
      <w:rFonts w:ascii="Arial" w:eastAsia="Times New Roman" w:hAnsi="Arial" w:cs="Times New Roman"/>
      <w:szCs w:val="20"/>
      <w:lang w:val="en-GB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156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564B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8F7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F7777"/>
  </w:style>
  <w:style w:type="paragraph" w:styleId="Pta">
    <w:name w:val="footer"/>
    <w:basedOn w:val="Normlny"/>
    <w:link w:val="PtaChar"/>
    <w:uiPriority w:val="99"/>
    <w:unhideWhenUsed/>
    <w:rsid w:val="008F7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F77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f:fields xmlns:f="http://schemas.fabasoft.com/folio/2007/fields">
  <f:record ref="">
    <f:field ref="objname" par="" edit="true" text="3.-AKHEP_PRILOHA_6"/>
    <f:field ref="objsubject" par="" edit="true" text=""/>
    <f:field ref="objcreatedby" par="" text="Šiatkovský, Juraj, Ing."/>
    <f:field ref="objcreatedat" par="" text="21.10.2016 16:23:48"/>
    <f:field ref="objchangedby" par="" text="Administrator, System"/>
    <f:field ref="objmodifiedat" par="" text="21.10.2016 16:23:48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https://ovdmasv601/sites/DMS/_layouts/15/DocIdRedir.aspx?ID=WKX3UHSAJ2R6-2-758648</Url>
      <Description>WKX3UHSAJ2R6-2-758648</Description>
    </_dlc_DocIdUrl>
    <_dlc_DocId xmlns="e60a29af-d413-48d4-bd90-fe9d2a897e4b">WKX3UHSAJ2R6-2-758648</_dlc_DocId>
  </documentManagement>
</p:properties>
</file>

<file path=customXml/itemProps1.xml><?xml version="1.0" encoding="utf-8"?>
<ds:datastoreItem xmlns:ds="http://schemas.openxmlformats.org/officeDocument/2006/customXml" ds:itemID="{6E854B7F-BA8C-4860-9450-3194596834A2}"/>
</file>

<file path=customXml/itemProps2.xml><?xml version="1.0" encoding="utf-8"?>
<ds:datastoreItem xmlns:ds="http://schemas.openxmlformats.org/officeDocument/2006/customXml" ds:itemID="{74F7DF80-DED9-4FCF-8267-B8981BE0D0D3}"/>
</file>

<file path=customXml/itemProps3.xml><?xml version="1.0" encoding="utf-8"?>
<ds:datastoreItem xmlns:ds="http://schemas.openxmlformats.org/officeDocument/2006/customXml" ds:itemID="{90B19AAA-EDBF-436C-88A7-376C041FBD51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7831E8D1-29C9-4AE2-B838-5EB6CFE1411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Jarka</dc:creator>
  <cp:lastModifiedBy>Šiatkovský Juraj</cp:lastModifiedBy>
  <cp:revision>4</cp:revision>
  <cp:lastPrinted>2016-08-18T12:32:00Z</cp:lastPrinted>
  <dcterms:created xsi:type="dcterms:W3CDTF">2016-11-18T09:39:00Z</dcterms:created>
  <dcterms:modified xsi:type="dcterms:W3CDTF">2016-12-07T15:45:00Z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2016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Ing. Juraj Šiatkovský</vt:lpwstr>
  </property>
  <property fmtid="{D5CDD505-2E9C-101B-9397-08002B2CF9AE}" pid="12" name="FSC#SKEDITIONSLOVLEX@103.510:zodppredkladatel">
    <vt:lpwstr>László Sólymos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Aktualizácia koncepcie využitia hydroenergetického potenciálu vodných tokov SR do roku 2030 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životného prostredia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Uznesenie vlády SR č.178 z 9. marca 2011</vt:lpwstr>
  </property>
  <property fmtid="{D5CDD505-2E9C-101B-9397-08002B2CF9AE}" pid="23" name="FSC#SKEDITIONSLOVLEX@103.510:plnynazovpredpis">
    <vt:lpwstr> Aktualizácia koncepcie využitia hydroenergetického potenciálu vodných tokov SR do roku 2030 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8007/2016-4.2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LP/2016/942</vt:lpwstr>
  </property>
  <property fmtid="{D5CDD505-2E9C-101B-9397-08002B2CF9AE}" pid="37" name="FSC#SKEDITIONSLOVLEX@103.510:typsprievdok">
    <vt:lpwstr>Vlastný materiál - neštruktúrovaný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/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životného prostredia Slovenskej republiky</vt:lpwstr>
  </property>
  <property fmtid="{D5CDD505-2E9C-101B-9397-08002B2CF9AE}" pid="142" name="FSC#SKEDITIONSLOVLEX@103.510:funkciaZodpPredAkuzativ">
    <vt:lpwstr>ministerovi životného prostredia Slovenskej republiky</vt:lpwstr>
  </property>
  <property fmtid="{D5CDD505-2E9C-101B-9397-08002B2CF9AE}" pid="143" name="FSC#SKEDITIONSLOVLEX@103.510:funkciaZodpPredDativ">
    <vt:lpwstr>ministera životného prostredia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László Sólymos_x000d_
minister životného prostredia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/>
  </property>
  <property fmtid="{D5CDD505-2E9C-101B-9397-08002B2CF9AE}" pid="150" name="FSC#COOSYSTEM@1.1:Container">
    <vt:lpwstr>COO.2145.1000.3.1653243</vt:lpwstr>
  </property>
  <property fmtid="{D5CDD505-2E9C-101B-9397-08002B2CF9AE}" pid="151" name="FSC#FSCFOLIO@1.1001:docpropproject">
    <vt:lpwstr/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5741e6d0-76bd-4d5b-943e-3ab2b0d5460d</vt:lpwstr>
  </property>
</Properties>
</file>