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F2" w:rsidRPr="00103FC8" w:rsidRDefault="003C3047" w:rsidP="001D1CF2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672640031" r:id="rId12"/>
        </w:objec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1D1CF2" w:rsidRPr="00103FC8" w:rsidRDefault="001D1CF2" w:rsidP="001D1CF2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1D1CF2" w:rsidRPr="00103FC8" w:rsidRDefault="001D1CF2" w:rsidP="001D1CF2">
      <w:pPr>
        <w:pStyle w:val="Zakladnystyl"/>
        <w:jc w:val="center"/>
        <w:rPr>
          <w:sz w:val="28"/>
          <w:szCs w:val="28"/>
        </w:rPr>
      </w:pPr>
    </w:p>
    <w:p w:rsidR="002E09B8" w:rsidRPr="002E09B8" w:rsidRDefault="001D1CF2" w:rsidP="002E09B8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na skrátené legislatívne konanie </w:t>
      </w:r>
      <w:r w:rsidRPr="001B53CA">
        <w:rPr>
          <w:b/>
          <w:bCs/>
          <w:sz w:val="28"/>
          <w:szCs w:val="28"/>
        </w:rPr>
        <w:t>o</w:t>
      </w:r>
      <w:r w:rsidR="00D3136E">
        <w:rPr>
          <w:b/>
          <w:bCs/>
          <w:sz w:val="28"/>
          <w:szCs w:val="28"/>
        </w:rPr>
        <w:t> </w:t>
      </w:r>
      <w:r w:rsidR="002E09B8">
        <w:rPr>
          <w:b/>
          <w:bCs/>
          <w:sz w:val="28"/>
          <w:szCs w:val="28"/>
        </w:rPr>
        <w:t>návrhu</w:t>
      </w:r>
      <w:r w:rsidR="002E09B8" w:rsidRPr="002E09B8">
        <w:rPr>
          <w:b/>
          <w:bCs/>
          <w:sz w:val="28"/>
          <w:szCs w:val="28"/>
        </w:rPr>
        <w:t xml:space="preserve"> </w:t>
      </w:r>
    </w:p>
    <w:p w:rsidR="001D1CF2" w:rsidRDefault="002E09B8" w:rsidP="002E09B8">
      <w:pPr>
        <w:pStyle w:val="Zakladnystyl"/>
        <w:jc w:val="center"/>
        <w:rPr>
          <w:b/>
          <w:bCs/>
          <w:sz w:val="28"/>
          <w:szCs w:val="28"/>
        </w:rPr>
      </w:pPr>
      <w:r w:rsidRPr="002E09B8">
        <w:rPr>
          <w:b/>
          <w:bCs/>
          <w:sz w:val="28"/>
          <w:szCs w:val="28"/>
        </w:rPr>
        <w:t xml:space="preserve">zákona, ktorým sa </w:t>
      </w:r>
      <w:r w:rsidR="00A8198F">
        <w:rPr>
          <w:b/>
          <w:bCs/>
          <w:sz w:val="28"/>
          <w:szCs w:val="28"/>
        </w:rPr>
        <w:t xml:space="preserve">mení a </w:t>
      </w:r>
      <w:r w:rsidRPr="002E09B8">
        <w:rPr>
          <w:b/>
          <w:bCs/>
          <w:sz w:val="28"/>
          <w:szCs w:val="28"/>
        </w:rPr>
        <w:t>dopĺňa zákon č. 39/2013 Z. z. o integrovanej prevencii a kontrole znečisťovania životného prostredia a o zmene a doplnení niektorých zákonov v znení neskorších predpisov a ktorým sa mení a dopĺňa zákon č. 79/2015 Z. z. o odpadoch a o zmene a doplnení niektorých zákonov v znení neskorších predpisov</w:t>
      </w:r>
    </w:p>
    <w:p w:rsidR="00ED688A" w:rsidRPr="008171E1" w:rsidRDefault="00ED688A" w:rsidP="001D1CF2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D1CF2" w:rsidRPr="00103FC8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  <w:r w:rsidR="008F16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1D1CF2" w:rsidRPr="00103FC8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CF2" w:rsidRPr="00103FC8" w:rsidRDefault="001D1CF2" w:rsidP="008F1618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F1618">
              <w:rPr>
                <w:sz w:val="24"/>
                <w:szCs w:val="24"/>
              </w:rPr>
              <w:t>životného prostredia</w:t>
            </w:r>
          </w:p>
        </w:tc>
      </w:tr>
    </w:tbl>
    <w:p w:rsidR="001D1CF2" w:rsidRPr="00103FC8" w:rsidRDefault="001D1CF2" w:rsidP="001D1CF2">
      <w:pPr>
        <w:pStyle w:val="Vlada"/>
        <w:jc w:val="both"/>
      </w:pPr>
      <w:r w:rsidRPr="00103FC8">
        <w:t>Vláda</w:t>
      </w:r>
    </w:p>
    <w:p w:rsidR="001D1CF2" w:rsidRPr="00103FC8" w:rsidRDefault="001D1CF2" w:rsidP="001D1CF2">
      <w:pPr>
        <w:jc w:val="both"/>
      </w:pPr>
    </w:p>
    <w:p w:rsidR="001D1CF2" w:rsidRPr="00103FC8" w:rsidRDefault="001D1CF2" w:rsidP="001D1CF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1D1CF2" w:rsidRPr="00103FC8" w:rsidRDefault="001D1CF2" w:rsidP="001D1CF2">
      <w:pPr>
        <w:jc w:val="both"/>
        <w:rPr>
          <w:b/>
          <w:bCs/>
          <w:sz w:val="24"/>
          <w:szCs w:val="24"/>
        </w:rPr>
      </w:pPr>
    </w:p>
    <w:p w:rsidR="001D1CF2" w:rsidRPr="00992E5F" w:rsidRDefault="001D1CF2" w:rsidP="002E09B8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legislatívne konanie </w:t>
      </w:r>
      <w:r w:rsidRPr="00EA1196">
        <w:rPr>
          <w:sz w:val="24"/>
          <w:szCs w:val="24"/>
        </w:rPr>
        <w:t>o</w:t>
      </w:r>
      <w:r w:rsidR="002E09B8">
        <w:rPr>
          <w:sz w:val="24"/>
          <w:szCs w:val="24"/>
        </w:rPr>
        <w:t xml:space="preserve"> návrhu </w:t>
      </w:r>
      <w:r w:rsidR="002E09B8" w:rsidRPr="002E09B8">
        <w:rPr>
          <w:sz w:val="24"/>
          <w:szCs w:val="24"/>
        </w:rPr>
        <w:t xml:space="preserve">zákona, ktorým sa </w:t>
      </w:r>
      <w:r w:rsidR="00A8198F">
        <w:rPr>
          <w:sz w:val="24"/>
          <w:szCs w:val="24"/>
        </w:rPr>
        <w:t xml:space="preserve">mení a </w:t>
      </w:r>
      <w:r w:rsidR="002E09B8" w:rsidRPr="002E09B8">
        <w:rPr>
          <w:sz w:val="24"/>
          <w:szCs w:val="24"/>
        </w:rPr>
        <w:t>dopĺňa zákon č. 39/2013 Z. z. o integrovanej prevencii a kontrole znečisťovania životného prostredia a o zmene a doplnení niektorých zákonov v znení neskorších predpisov a ktorým sa mení a dopĺňa zákon č. 79/2015 Z. z. o odpadoch a o zmene a doplnení niektorých zákonov v znení neskorších predpisov</w:t>
      </w:r>
      <w:r w:rsidR="00ED688A">
        <w:rPr>
          <w:sz w:val="24"/>
          <w:szCs w:val="24"/>
        </w:rPr>
        <w:t>;</w:t>
      </w:r>
    </w:p>
    <w:p w:rsidR="001D1CF2" w:rsidRPr="00C37859" w:rsidRDefault="001D1CF2" w:rsidP="001D1CF2">
      <w:pPr>
        <w:jc w:val="both"/>
        <w:rPr>
          <w:b/>
          <w:bCs/>
          <w:sz w:val="24"/>
          <w:szCs w:val="24"/>
        </w:rPr>
      </w:pPr>
    </w:p>
    <w:p w:rsidR="001D1CF2" w:rsidRPr="00103FC8" w:rsidRDefault="001D1CF2" w:rsidP="001D1CF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1D1CF2" w:rsidRPr="00103FC8" w:rsidRDefault="001D1CF2" w:rsidP="001D1CF2">
      <w:pPr>
        <w:jc w:val="both"/>
        <w:rPr>
          <w:sz w:val="24"/>
          <w:szCs w:val="24"/>
        </w:rPr>
      </w:pPr>
    </w:p>
    <w:p w:rsidR="001D1CF2" w:rsidRPr="00103FC8" w:rsidRDefault="001D1CF2" w:rsidP="001D1CF2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1D1CF2" w:rsidRPr="00103FC8" w:rsidRDefault="001D1CF2" w:rsidP="001D1CF2">
      <w:pPr>
        <w:jc w:val="both"/>
        <w:rPr>
          <w:sz w:val="24"/>
          <w:szCs w:val="24"/>
        </w:rPr>
      </w:pPr>
    </w:p>
    <w:p w:rsidR="001D1CF2" w:rsidRPr="003E0A07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>
        <w:rPr>
          <w:sz w:val="24"/>
          <w:szCs w:val="24"/>
        </w:rPr>
        <w:t xml:space="preserve"> návrh vlády Slovenskej republiky na skrátené legislatívne konanie </w:t>
      </w:r>
      <w:r w:rsidRPr="00EA1196">
        <w:rPr>
          <w:sz w:val="24"/>
          <w:szCs w:val="24"/>
        </w:rPr>
        <w:t>o</w:t>
      </w:r>
      <w:r w:rsidR="00CD5FBF">
        <w:rPr>
          <w:sz w:val="24"/>
          <w:szCs w:val="24"/>
        </w:rPr>
        <w:t xml:space="preserve"> vládnom</w:t>
      </w:r>
      <w:r w:rsidRPr="00EA1196">
        <w:rPr>
          <w:sz w:val="24"/>
          <w:szCs w:val="24"/>
        </w:rPr>
        <w:t xml:space="preserve"> návrhu 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>
        <w:rPr>
          <w:sz w:val="24"/>
          <w:szCs w:val="24"/>
        </w:rPr>
        <w:t xml:space="preserve">Slovenskej republiky </w:t>
      </w:r>
      <w:r w:rsidRPr="00FE303F">
        <w:rPr>
          <w:sz w:val="24"/>
          <w:szCs w:val="24"/>
        </w:rPr>
        <w:t>na</w:t>
      </w:r>
      <w:r w:rsidR="00ED688A"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  <w:r>
        <w:rPr>
          <w:sz w:val="24"/>
          <w:szCs w:val="24"/>
        </w:rPr>
        <w:t>,</w:t>
      </w:r>
    </w:p>
    <w:p w:rsidR="001D1CF2" w:rsidRPr="00103FC8" w:rsidRDefault="001D1CF2" w:rsidP="001D1CF2">
      <w:pPr>
        <w:ind w:left="1410" w:hanging="1050"/>
        <w:jc w:val="both"/>
        <w:rPr>
          <w:sz w:val="16"/>
          <w:szCs w:val="16"/>
        </w:rPr>
      </w:pPr>
    </w:p>
    <w:p w:rsidR="001D1CF2" w:rsidRPr="0057190D" w:rsidRDefault="001D1CF2" w:rsidP="001D1CF2">
      <w:pPr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>
        <w:rPr>
          <w:b/>
          <w:sz w:val="24"/>
          <w:szCs w:val="24"/>
        </w:rPr>
        <w:t>ra</w:t>
      </w:r>
      <w:r w:rsidRPr="0057190D">
        <w:rPr>
          <w:b/>
          <w:sz w:val="24"/>
          <w:szCs w:val="24"/>
        </w:rPr>
        <w:t xml:space="preserve"> </w:t>
      </w:r>
      <w:r w:rsidR="008F1618">
        <w:rPr>
          <w:b/>
          <w:sz w:val="24"/>
          <w:szCs w:val="24"/>
        </w:rPr>
        <w:t>životného prostredia</w:t>
      </w:r>
      <w:r w:rsidRPr="0057190D">
        <w:rPr>
          <w:b/>
          <w:sz w:val="24"/>
          <w:szCs w:val="24"/>
        </w:rPr>
        <w:t xml:space="preserve"> 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</w:p>
    <w:p w:rsidR="001D1CF2" w:rsidRPr="00B25800" w:rsidRDefault="001D1CF2" w:rsidP="001D1CF2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Pr="00103FC8">
        <w:rPr>
          <w:sz w:val="24"/>
          <w:szCs w:val="24"/>
        </w:rPr>
        <w:tab/>
      </w:r>
      <w:r w:rsidRPr="00B25800">
        <w:rPr>
          <w:sz w:val="24"/>
          <w:szCs w:val="24"/>
        </w:rPr>
        <w:t xml:space="preserve">uviesť </w:t>
      </w:r>
      <w:r w:rsidRPr="00FE303F">
        <w:rPr>
          <w:sz w:val="24"/>
          <w:szCs w:val="24"/>
        </w:rPr>
        <w:t xml:space="preserve">schválený návrh na skrátené legislatívne konanie o vládnom návrhu zákona v Národnej rade </w:t>
      </w:r>
      <w:r>
        <w:rPr>
          <w:sz w:val="24"/>
          <w:szCs w:val="24"/>
        </w:rPr>
        <w:t>Slovenskej republiky</w:t>
      </w:r>
      <w:r w:rsidRPr="00B25800">
        <w:rPr>
          <w:sz w:val="24"/>
          <w:szCs w:val="24"/>
        </w:rPr>
        <w:t xml:space="preserve">. </w:t>
      </w:r>
    </w:p>
    <w:p w:rsidR="001D1CF2" w:rsidRDefault="001D1CF2" w:rsidP="001D1CF2">
      <w:pPr>
        <w:ind w:left="1410" w:hanging="1050"/>
        <w:jc w:val="both"/>
        <w:rPr>
          <w:i/>
          <w:iCs/>
          <w:sz w:val="24"/>
          <w:szCs w:val="24"/>
        </w:rPr>
      </w:pPr>
    </w:p>
    <w:p w:rsidR="001D1CF2" w:rsidRPr="00103FC8" w:rsidRDefault="001D1CF2" w:rsidP="001D1CF2">
      <w:pPr>
        <w:ind w:left="1410" w:hanging="1050"/>
        <w:jc w:val="both"/>
        <w:rPr>
          <w:i/>
          <w:iCs/>
          <w:sz w:val="24"/>
          <w:szCs w:val="24"/>
        </w:rPr>
      </w:pPr>
    </w:p>
    <w:p w:rsidR="001D1CF2" w:rsidRPr="00103FC8" w:rsidRDefault="001D1CF2" w:rsidP="001D1CF2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925CD" w:rsidRPr="003925CD">
        <w:rPr>
          <w:sz w:val="24"/>
          <w:szCs w:val="24"/>
        </w:rPr>
        <w:t>minister životného prostredia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926BDA" w:rsidRPr="00A8198F" w:rsidRDefault="001D1CF2" w:rsidP="00A8198F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  <w:bookmarkStart w:id="0" w:name="_GoBack"/>
      <w:bookmarkEnd w:id="0"/>
    </w:p>
    <w:sectPr w:rsidR="00926BDA" w:rsidRPr="00A8198F" w:rsidSect="004601E5">
      <w:footerReference w:type="even" r:id="rId13"/>
      <w:footerReference w:type="defaul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47" w:rsidRDefault="003C3047">
      <w:r>
        <w:separator/>
      </w:r>
    </w:p>
  </w:endnote>
  <w:endnote w:type="continuationSeparator" w:id="0">
    <w:p w:rsidR="003C3047" w:rsidRDefault="003C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1D1CF2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3C3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1D1CF2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A8198F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3C3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47" w:rsidRDefault="003C3047">
      <w:r>
        <w:separator/>
      </w:r>
    </w:p>
  </w:footnote>
  <w:footnote w:type="continuationSeparator" w:id="0">
    <w:p w:rsidR="003C3047" w:rsidRDefault="003C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65"/>
    <w:rsid w:val="001A146D"/>
    <w:rsid w:val="001D1CF2"/>
    <w:rsid w:val="002E09B8"/>
    <w:rsid w:val="003925CD"/>
    <w:rsid w:val="003C3047"/>
    <w:rsid w:val="00405265"/>
    <w:rsid w:val="005E19AE"/>
    <w:rsid w:val="008546D9"/>
    <w:rsid w:val="008F1618"/>
    <w:rsid w:val="00926BDA"/>
    <w:rsid w:val="009856A3"/>
    <w:rsid w:val="00992F35"/>
    <w:rsid w:val="00A8198F"/>
    <w:rsid w:val="00CD5FBF"/>
    <w:rsid w:val="00D013F0"/>
    <w:rsid w:val="00D3136E"/>
    <w:rsid w:val="00D57E83"/>
    <w:rsid w:val="00E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FF1108"/>
  <w15:docId w15:val="{7996666B-8A27-413E-BF99-2FD71E4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1D1CF2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1D1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1D1C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1CF2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1D1CF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2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2F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WKX3UHSAJ2R6-2-1021897</_dlc_DocId>
    <_dlc_DocIdUrl xmlns="e60a29af-d413-48d4-bd90-fe9d2a897e4b">
      <Url>https://ovdmasv601/sites/DMS/_layouts/15/DocIdRedir.aspx?ID=WKX3UHSAJ2R6-2-1021897</Url>
      <Description>WKX3UHSAJ2R6-2-1021897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4EEBE-2CFB-40B3-87CE-B210DD98AD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1D299AF7-4BBB-4359-A804-E1EE03BF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5D478-87EB-43ED-A269-2BCB356008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3B702F-1981-4B7F-AC90-B8997910B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Gregušová</dc:creator>
  <cp:keywords/>
  <dc:description/>
  <cp:lastModifiedBy>Kaiserová Dominika</cp:lastModifiedBy>
  <cp:revision>12</cp:revision>
  <cp:lastPrinted>2020-04-01T08:23:00Z</cp:lastPrinted>
  <dcterms:created xsi:type="dcterms:W3CDTF">2021-01-20T07:47:00Z</dcterms:created>
  <dcterms:modified xsi:type="dcterms:W3CDTF">2021-01-20T08:27:00Z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6c719125-efd6-4277-8735-7e927deecec5</vt:lpwstr>
  </property>
</Properties>
</file>