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9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382B4A3B" w:rsidR="0081708C" w:rsidRDefault="008B0741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(</w:t>
            </w:r>
            <w:r w:rsidR="0081708C">
              <w:rPr>
                <w:rFonts w:ascii="Times" w:hAnsi="Times" w:cs="Times"/>
                <w:sz w:val="28"/>
                <w:szCs w:val="28"/>
              </w:rPr>
              <w:t>NÁVRH</w:t>
            </w:r>
            <w:r>
              <w:rPr>
                <w:rFonts w:ascii="Times" w:hAnsi="Times" w:cs="Times"/>
                <w:sz w:val="28"/>
                <w:szCs w:val="28"/>
              </w:rPr>
              <w:t>)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440C0D9E" w:rsidR="0081708C" w:rsidRPr="00CA6E29" w:rsidRDefault="00C0662A" w:rsidP="008B0741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8B0741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návrhu </w:t>
                  </w:r>
                  <w:r w:rsidR="006B04CA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na zmenu uznesenia vlády Slovenskej republiky č. 185 zo</w:t>
                  </w:r>
                  <w:r w:rsidR="008B0741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 </w:t>
                  </w:r>
                  <w:r w:rsidR="006B04CA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16.</w:t>
                  </w:r>
                  <w:r w:rsidR="008B0741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 </w:t>
                  </w:r>
                  <w:r w:rsidR="006B04CA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marca 2022 k návrhu na vyhlásenie poskytovania dočasného útočiska v súlade s vykonávacím rozhodnutím Rady (EÚ) 2022/382 zo 4. marca 2022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1D95E68" w14:textId="77777777" w:rsidR="0081708C" w:rsidRDefault="0081708C" w:rsidP="0081708C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3739E66F" w:rsidR="0081708C" w:rsidRPr="00ED412E" w:rsidRDefault="008B0741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5"/>
                <w:szCs w:val="25"/>
              </w:rPr>
              <w:t>minister vnútra</w:t>
            </w:r>
            <w:r w:rsidR="00ED412E"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="00ED412E"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="00ED412E"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8B0741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10B57750" w14:textId="3125C388" w:rsidR="006B04CA" w:rsidRDefault="006B04CA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71"/>
        <w:gridCol w:w="772"/>
        <w:gridCol w:w="8103"/>
      </w:tblGrid>
      <w:tr w:rsidR="006B04CA" w14:paraId="0CB7960D" w14:textId="77777777">
        <w:trPr>
          <w:divId w:val="32269169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79E1D18" w14:textId="77777777" w:rsidR="006B04CA" w:rsidRDefault="006B04CA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7CF09CB" w14:textId="77777777" w:rsidR="006B04CA" w:rsidRDefault="006B04CA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mení</w:t>
            </w:r>
          </w:p>
        </w:tc>
      </w:tr>
      <w:tr w:rsidR="006B04CA" w14:paraId="7ED5445A" w14:textId="77777777">
        <w:trPr>
          <w:divId w:val="32269169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A043A60" w14:textId="77777777" w:rsidR="006B04CA" w:rsidRDefault="006B04CA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F4063EC" w14:textId="77777777" w:rsidR="006B04CA" w:rsidRDefault="006B04C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4460FB4" w14:textId="77777777" w:rsidR="006B04CA" w:rsidRDefault="006B04CA" w:rsidP="008B074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bod C.4. uznesenia vlády SR č. 185 zo 16. marca 2022 takto:</w:t>
            </w:r>
            <w:r>
              <w:rPr>
                <w:rFonts w:ascii="Times" w:hAnsi="Times" w:cs="Times"/>
                <w:sz w:val="25"/>
                <w:szCs w:val="25"/>
              </w:rPr>
              <w:br/>
              <w:t>„C.4. poskytovanie dočasného útočiska do 4. marca 2025,“.</w:t>
            </w:r>
          </w:p>
        </w:tc>
      </w:tr>
      <w:tr w:rsidR="006B04CA" w14:paraId="2846E902" w14:textId="77777777">
        <w:trPr>
          <w:divId w:val="32269169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AC3A56" w14:textId="77777777" w:rsidR="006B04CA" w:rsidRDefault="006B04CA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58EF137F" w14:textId="10CB152C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878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7E5E047F" w14:textId="61692FD6" w:rsidR="006B04CA" w:rsidRDefault="006B04CA">
            <w:pPr>
              <w:divId w:val="478574795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 financií</w:t>
            </w:r>
          </w:p>
          <w:p w14:paraId="77DF857A" w14:textId="77777777" w:rsidR="006B04CA" w:rsidRDefault="006B04CA">
            <w:pPr>
              <w:divId w:val="478574795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 vnútra</w:t>
            </w:r>
          </w:p>
          <w:p w14:paraId="55109793" w14:textId="77777777" w:rsidR="006B04CA" w:rsidRDefault="006B04CA">
            <w:pPr>
              <w:divId w:val="478574795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 práce, sociálnych vecí a rodiny</w:t>
            </w:r>
          </w:p>
          <w:p w14:paraId="7893BEC9" w14:textId="77777777" w:rsidR="006B04CA" w:rsidRDefault="006B04CA">
            <w:pPr>
              <w:divId w:val="478574795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ministerka zdravotníctva</w:t>
            </w:r>
          </w:p>
          <w:p w14:paraId="7B9DFC7F" w14:textId="378E5ECF" w:rsidR="00557779" w:rsidRPr="00557779" w:rsidRDefault="006B04CA" w:rsidP="00D92BDB">
            <w:r>
              <w:rPr>
                <w:rFonts w:ascii="Times" w:hAnsi="Times" w:cs="Times"/>
                <w:sz w:val="25"/>
                <w:szCs w:val="25"/>
              </w:rPr>
              <w:t>minister školstva, výskumu</w:t>
            </w:r>
            <w:r w:rsidR="00D92BDB">
              <w:rPr>
                <w:rFonts w:ascii="Times" w:hAnsi="Times" w:cs="Times"/>
                <w:sz w:val="25"/>
                <w:szCs w:val="25"/>
              </w:rPr>
              <w:t>, vývoja a mládeže</w:t>
            </w:r>
          </w:p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28C7D5CA" w:rsidR="00557779" w:rsidRPr="0010780A" w:rsidRDefault="006B04CA" w:rsidP="006B04CA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</w:tcPr>
          <w:p w14:paraId="6501EB77" w14:textId="63B2783F" w:rsidR="006B04CA" w:rsidRDefault="006B04CA">
            <w:pPr>
              <w:divId w:val="1324506198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prezidentka SR</w:t>
            </w:r>
          </w:p>
          <w:p w14:paraId="15B31604" w14:textId="77777777" w:rsidR="006B04CA" w:rsidRDefault="006B04CA">
            <w:pPr>
              <w:divId w:val="1324506198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Národnej rady SR</w:t>
            </w:r>
          </w:p>
          <w:p w14:paraId="12604C81" w14:textId="77777777" w:rsidR="006B04CA" w:rsidRDefault="006B04CA">
            <w:pPr>
              <w:divId w:val="1324506198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starostovia obcí</w:t>
            </w:r>
          </w:p>
          <w:p w14:paraId="1363BB6C" w14:textId="77777777" w:rsidR="006B04CA" w:rsidRDefault="006B04CA">
            <w:pPr>
              <w:divId w:val="1324506198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primátori miest</w:t>
            </w:r>
          </w:p>
          <w:p w14:paraId="7419C771" w14:textId="77777777" w:rsidR="006B04CA" w:rsidRDefault="006B04CA">
            <w:pPr>
              <w:divId w:val="1324506198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predsedovia samosprávnych krajov</w:t>
            </w:r>
          </w:p>
          <w:p w14:paraId="1C053682" w14:textId="77777777" w:rsidR="006B04CA" w:rsidRDefault="006B04CA">
            <w:pPr>
              <w:divId w:val="1324506198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Združenia miest a obcí Slovenska</w:t>
            </w:r>
          </w:p>
          <w:p w14:paraId="12C1C442" w14:textId="50BBE69F" w:rsidR="00557779" w:rsidRDefault="006B04CA" w:rsidP="006B04CA">
            <w:r>
              <w:rPr>
                <w:rFonts w:ascii="Times" w:hAnsi="Times" w:cs="Times"/>
                <w:sz w:val="25"/>
                <w:szCs w:val="25"/>
              </w:rPr>
              <w:t>prezident Únie miest Slovenska</w:t>
            </w:r>
          </w:p>
        </w:tc>
      </w:tr>
    </w:tbl>
    <w:p w14:paraId="4FF3A38B" w14:textId="77777777" w:rsidR="00557779" w:rsidRDefault="00557779" w:rsidP="0081708C"/>
    <w:sectPr w:rsidR="00557779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B67"/>
    <w:rsid w:val="00061FED"/>
    <w:rsid w:val="00074658"/>
    <w:rsid w:val="0010780A"/>
    <w:rsid w:val="00175B8A"/>
    <w:rsid w:val="001D495F"/>
    <w:rsid w:val="00266B00"/>
    <w:rsid w:val="002B0D08"/>
    <w:rsid w:val="00356199"/>
    <w:rsid w:val="00372BCE"/>
    <w:rsid w:val="00376D2B"/>
    <w:rsid w:val="00402F32"/>
    <w:rsid w:val="00456D57"/>
    <w:rsid w:val="005151A4"/>
    <w:rsid w:val="00557779"/>
    <w:rsid w:val="00596D02"/>
    <w:rsid w:val="005E1E88"/>
    <w:rsid w:val="006740F9"/>
    <w:rsid w:val="006A2A39"/>
    <w:rsid w:val="006B04CA"/>
    <w:rsid w:val="006B6F58"/>
    <w:rsid w:val="006F2EA0"/>
    <w:rsid w:val="006F3C1D"/>
    <w:rsid w:val="006F6506"/>
    <w:rsid w:val="007C2AD6"/>
    <w:rsid w:val="0081708C"/>
    <w:rsid w:val="008462F5"/>
    <w:rsid w:val="008B0741"/>
    <w:rsid w:val="008C3A96"/>
    <w:rsid w:val="0092640A"/>
    <w:rsid w:val="00976A51"/>
    <w:rsid w:val="009964F3"/>
    <w:rsid w:val="009C4F6D"/>
    <w:rsid w:val="00A3474E"/>
    <w:rsid w:val="00B07CB6"/>
    <w:rsid w:val="00BD2459"/>
    <w:rsid w:val="00BD562D"/>
    <w:rsid w:val="00BE47B1"/>
    <w:rsid w:val="00C0662A"/>
    <w:rsid w:val="00C604FB"/>
    <w:rsid w:val="00C82652"/>
    <w:rsid w:val="00C858E5"/>
    <w:rsid w:val="00CC3A18"/>
    <w:rsid w:val="00D26F72"/>
    <w:rsid w:val="00D30B43"/>
    <w:rsid w:val="00D912E3"/>
    <w:rsid w:val="00D92BDB"/>
    <w:rsid w:val="00E22B67"/>
    <w:rsid w:val="00EA65D1"/>
    <w:rsid w:val="00EB7696"/>
    <w:rsid w:val="00ED412E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  <w15:docId w15:val="{0B484466-FA66-43F3-B3C4-8957BAA67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5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Návrh uznesenia vlády"/>
    <f:field ref="objsubject" par="" edit="true" text="Návrh uznesenia vlády"/>
    <f:field ref="objcreatedby" par="" text="Administrator, System"/>
    <f:field ref="objcreatedat" par="" text="7.12.2023 8:46:29"/>
    <f:field ref="objchangedby" par="" text="Administrator, System"/>
    <f:field ref="objmodifiedat" par="" text="7.12.2023 8:46:32"/>
    <f:field ref="doc_FSCFOLIO_1_1001_FieldDocumentNumber" par="" text=""/>
    <f:field ref="doc_FSCFOLIO_1_1001_FieldSubject" par="" edit="true" text="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https://ovdmasv601/sites/DMS/_layouts/15/DocIdRedir.aspx?ID=WKX3UHSAJ2R6-2-1280232</Url>
      <Description>WKX3UHSAJ2R6-2-1280232</Description>
    </_dlc_DocIdUrl>
    <_dlc_DocId xmlns="e60a29af-d413-48d4-bd90-fe9d2a897e4b">WKX3UHSAJ2R6-2-1280232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AF12A5FA-75AB-467E-88FD-4E14BBB6E0A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D1F4DBC-1B70-4FAE-81DD-29675DF95DFE}"/>
</file>

<file path=customXml/itemProps4.xml><?xml version="1.0" encoding="utf-8"?>
<ds:datastoreItem xmlns:ds="http://schemas.openxmlformats.org/officeDocument/2006/customXml" ds:itemID="{1E8E6F59-65E8-4523-9CBB-04CA28972494}"/>
</file>

<file path=customXml/itemProps5.xml><?xml version="1.0" encoding="utf-8"?>
<ds:datastoreItem xmlns:ds="http://schemas.openxmlformats.org/officeDocument/2006/customXml" ds:itemID="{5DB9CF61-8130-4CA2-9405-A28CD29873D7}"/>
</file>

<file path=customXml/itemProps6.xml><?xml version="1.0" encoding="utf-8"?>
<ds:datastoreItem xmlns:ds="http://schemas.openxmlformats.org/officeDocument/2006/customXml" ds:itemID="{45418BFC-4905-439D-B2DB-1808631497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Nikoleta Fekete</cp:lastModifiedBy>
  <cp:revision>2</cp:revision>
  <dcterms:created xsi:type="dcterms:W3CDTF">2024-02-07T11:23:00Z</dcterms:created>
  <dcterms:modified xsi:type="dcterms:W3CDTF">2024-02-07T11:23:00Z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COO.2145.1000.3.5959360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Silvia Blahová</vt:lpwstr>
  </property>
  <property fmtid="{D5CDD505-2E9C-101B-9397-08002B2CF9AE}" pid="11" name="FSC#SKEDITIONSLOVLEX@103.510:zodppredkladatel">
    <vt:lpwstr>Matúš Šutaj Eštok</vt:lpwstr>
  </property>
  <property fmtid="{D5CDD505-2E9C-101B-9397-08002B2CF9AE}" pid="12" name="FSC#SKEDITIONSLOVLEX@103.510:nazovpredpis">
    <vt:lpwstr> Návrh na zmenu uznesenia vlády Slovenskej republiky č. 185 zo 16. marca 2022 k návrhu na vyhlásenie poskytovania dočasného útočiska v súlade s vykonávacím rozhodnutím Rady (EÚ) 2022/382 zo 4. marca 2022 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vnútra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Vykonávacie rozhodnutie Rady (EÚ) 2023/2409  z 19. októbra 2023, _x000d_
ktorým sa predlžuje dočasná ochrana zavedená vykonávacím rozhodnutím (EÚ) 2022/382_x000d_
</vt:lpwstr>
  </property>
  <property fmtid="{D5CDD505-2E9C-101B-9397-08002B2CF9AE}" pid="18" name="FSC#SKEDITIONSLOVLEX@103.510:plnynazovpredpis">
    <vt:lpwstr> Návrh na zmenu uznesenia vlády Slovenskej republiky č. 185 zo 16. marca 2022 k návrhu na vyhlásenie poskytovania dočasného útočiska v súlade s vykonávacím rozhodnutím Rady (EÚ) 2022/382 zo 4. marca 2022 </vt:lpwstr>
  </property>
  <property fmtid="{D5CDD505-2E9C-101B-9397-08002B2CF9AE}" pid="19" name="FSC#SKEDITIONSLOVLEX@103.510:rezortcislopredpis">
    <vt:lpwstr>KM-OPVA-2023/004959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LP/2023/713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/>
  </property>
  <property fmtid="{D5CDD505-2E9C-101B-9397-08002B2CF9AE}" pid="53" name="FSC#SKEDITIONSLOVLEX@103.510:AttrStrDocPropVplyvPodnikatelskeProstr">
    <vt:lpwstr/>
  </property>
  <property fmtid="{D5CDD505-2E9C-101B-9397-08002B2CF9AE}" pid="54" name="FSC#SKEDITIONSLOVLEX@103.510:AttrStrDocPropVplyvSocialny">
    <vt:lpwstr/>
  </property>
  <property fmtid="{D5CDD505-2E9C-101B-9397-08002B2CF9AE}" pid="55" name="FSC#SKEDITIONSLOVLEX@103.510:AttrStrDocPropVplyvNaZivotProstr">
    <vt:lpwstr/>
  </property>
  <property fmtid="{D5CDD505-2E9C-101B-9397-08002B2CF9AE}" pid="56" name="FSC#SKEDITIONSLOVLEX@103.510:AttrStrDocPropVplyvNaInformatizaciu">
    <vt:lpwstr/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minister financií_x000d_
minister vnútra_x000d_
minister práce, sociálnych vecí a rodiny_x000d_
ministerka zdravotníctva_x000d_
			minister školstva, vedy, výskumu a športu</vt:lpwstr>
  </property>
  <property fmtid="{D5CDD505-2E9C-101B-9397-08002B2CF9AE}" pid="129" name="FSC#SKEDITIONSLOVLEX@103.510:AttrStrListDocPropUznesenieNaVedomie">
    <vt:lpwstr>prezidentka SR_x000d_
predseda Národnej rady SR_x000d_
starostovia obcí_x000d_
primátori miest_x000d_
predsedovia samosprávnych krajov_x000d_
predseda Združenia miest a obcí Slovenska_x000d_
prezident Únie miest Slovenska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&lt;p&gt;Návrh na zmenu uznesenia vlády Slovenskej republiky č. 185 zo 16. marca 2022 k&amp;nbsp;návrhu na vyhlásenie poskytovania dočasného útočiska v súlade s vykonávacím rozhodnutím Rady (EÚ) 2022/382 zo 4. marca 2022 predkladá minister vnútra Slovenskej republi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 vnútra Slovenskej republiky</vt:lpwstr>
  </property>
  <property fmtid="{D5CDD505-2E9C-101B-9397-08002B2CF9AE}" pid="137" name="FSC#SKEDITIONSLOVLEX@103.510:funkciaZodpPredAkuzativ">
    <vt:lpwstr>Ministra vnútra Slovenskej republiky</vt:lpwstr>
  </property>
  <property fmtid="{D5CDD505-2E9C-101B-9397-08002B2CF9AE}" pid="138" name="FSC#SKEDITIONSLOVLEX@103.510:funkciaZodpPredDativ">
    <vt:lpwstr>Ministrovi vnútra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Matúš Šutaj Eštok_x000d_
Minister vnútra Slovenskej republiky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2024</vt:lpwstr>
  </property>
  <property fmtid="{D5CDD505-2E9C-101B-9397-08002B2CF9AE}" pid="152" name="FSC#SKEDITIONSLOVLEX@103.510:vytvorenedna">
    <vt:lpwstr>7. 12. 2023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4f7df245-4da2-4045-aa63-a0f249cd4b39</vt:lpwstr>
  </property>
</Properties>
</file>