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35" w:rsidRPr="005244B9" w:rsidRDefault="00184835" w:rsidP="00184835">
      <w:pPr>
        <w:jc w:val="center"/>
        <w:rPr>
          <w:b/>
          <w:bCs/>
          <w:sz w:val="28"/>
          <w:szCs w:val="28"/>
          <w:lang w:val="sk-SK"/>
        </w:rPr>
      </w:pPr>
      <w:r w:rsidRPr="005244B9">
        <w:rPr>
          <w:b/>
          <w:bCs/>
          <w:sz w:val="28"/>
          <w:szCs w:val="28"/>
          <w:lang w:val="sk-SK"/>
        </w:rPr>
        <w:t>Analýza vplyvov na rozpočet verejnej správy,</w:t>
      </w:r>
    </w:p>
    <w:p w:rsidR="00184835" w:rsidRPr="005244B9" w:rsidRDefault="00184835" w:rsidP="00184835">
      <w:pPr>
        <w:jc w:val="center"/>
        <w:rPr>
          <w:b/>
          <w:bCs/>
          <w:sz w:val="28"/>
          <w:szCs w:val="28"/>
          <w:lang w:val="sk-SK"/>
        </w:rPr>
      </w:pPr>
      <w:r w:rsidRPr="005244B9">
        <w:rPr>
          <w:b/>
          <w:bCs/>
          <w:sz w:val="28"/>
          <w:szCs w:val="28"/>
          <w:lang w:val="sk-SK"/>
        </w:rPr>
        <w:t>na zamestnanosť vo verejnej správe a financovanie návrhu</w:t>
      </w:r>
    </w:p>
    <w:p w:rsidR="00184835" w:rsidRPr="005244B9" w:rsidRDefault="00184835" w:rsidP="00184835">
      <w:pPr>
        <w:jc w:val="right"/>
        <w:rPr>
          <w:b/>
          <w:bCs/>
          <w:lang w:val="sk-SK"/>
        </w:rPr>
      </w:pPr>
    </w:p>
    <w:p w:rsidR="00184835" w:rsidRPr="005244B9" w:rsidRDefault="00184835" w:rsidP="00184835">
      <w:pPr>
        <w:rPr>
          <w:b/>
          <w:bCs/>
          <w:lang w:val="sk-SK"/>
        </w:rPr>
      </w:pPr>
    </w:p>
    <w:p w:rsidR="00184835" w:rsidRPr="005244B9" w:rsidRDefault="00184835" w:rsidP="00184835">
      <w:pPr>
        <w:rPr>
          <w:b/>
          <w:bCs/>
          <w:lang w:val="sk-SK"/>
        </w:rPr>
      </w:pPr>
      <w:r w:rsidRPr="005244B9">
        <w:rPr>
          <w:b/>
          <w:bCs/>
          <w:lang w:val="sk-SK"/>
        </w:rPr>
        <w:t>2.1 Zhrnutie vplyvov na rozpočet verejnej správy v návrhu</w:t>
      </w:r>
    </w:p>
    <w:p w:rsidR="00184835" w:rsidRPr="005244B9" w:rsidRDefault="00184835" w:rsidP="00184835">
      <w:pPr>
        <w:jc w:val="right"/>
        <w:rPr>
          <w:sz w:val="20"/>
          <w:szCs w:val="20"/>
          <w:lang w:val="sk-SK"/>
        </w:rPr>
      </w:pPr>
    </w:p>
    <w:p w:rsidR="00184835" w:rsidRPr="005244B9" w:rsidRDefault="00184835" w:rsidP="00184835">
      <w:pPr>
        <w:jc w:val="right"/>
        <w:rPr>
          <w:sz w:val="20"/>
          <w:szCs w:val="20"/>
          <w:lang w:val="sk-SK"/>
        </w:rPr>
      </w:pPr>
      <w:r w:rsidRPr="005244B9">
        <w:rPr>
          <w:sz w:val="20"/>
          <w:szCs w:val="20"/>
          <w:lang w:val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184835" w:rsidRPr="00E25372" w:rsidTr="003C6773">
        <w:trPr>
          <w:cantSplit/>
          <w:trHeight w:val="323"/>
          <w:jc w:val="center"/>
        </w:trPr>
        <w:tc>
          <w:tcPr>
            <w:tcW w:w="4661" w:type="dxa"/>
            <w:vMerge w:val="restart"/>
            <w:shd w:val="clear" w:color="auto" w:fill="BFBFBF"/>
            <w:vAlign w:val="center"/>
          </w:tcPr>
          <w:p w:rsidR="00184835" w:rsidRPr="005244B9" w:rsidRDefault="00184835" w:rsidP="003C6773">
            <w:pPr>
              <w:jc w:val="center"/>
              <w:rPr>
                <w:b/>
                <w:bCs/>
                <w:lang w:val="sk-SK"/>
              </w:rPr>
            </w:pPr>
            <w:bookmarkStart w:id="0" w:name="OLE_LINK1"/>
            <w:r w:rsidRPr="005244B9">
              <w:rPr>
                <w:b/>
                <w:bCs/>
                <w:lang w:val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/>
            <w:vAlign w:val="center"/>
          </w:tcPr>
          <w:p w:rsidR="00184835" w:rsidRPr="005244B9" w:rsidRDefault="00184835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Vplyv na rozpočet verejnej správy (v eurách)</w:t>
            </w:r>
          </w:p>
        </w:tc>
      </w:tr>
      <w:tr w:rsidR="00184835" w:rsidRPr="005244B9" w:rsidTr="003C6773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/>
            <w:vAlign w:val="center"/>
          </w:tcPr>
          <w:p w:rsidR="00184835" w:rsidRPr="005244B9" w:rsidRDefault="00184835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2017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8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9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20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rPr>
                <w:lang w:val="sk-SK"/>
              </w:rPr>
            </w:pPr>
            <w:r w:rsidRPr="005244B9">
              <w:rPr>
                <w:b/>
                <w:bCs/>
                <w:lang w:val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ind w:left="259"/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Cs/>
                <w:i/>
                <w:iCs/>
                <w:lang w:val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ind w:left="259"/>
              <w:rPr>
                <w:bCs/>
                <w:i/>
                <w:iCs/>
                <w:lang w:val="sk-SK"/>
              </w:rPr>
            </w:pPr>
            <w:r w:rsidRPr="005244B9">
              <w:rPr>
                <w:bCs/>
                <w:i/>
                <w:iCs/>
                <w:lang w:val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9109CE">
              <w:rPr>
                <w:b/>
                <w:bCs/>
                <w:lang w:val="sk-SK"/>
              </w:rPr>
              <w:t>8 000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 xml:space="preserve">0   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shd w:val="clear" w:color="auto" w:fill="auto"/>
            <w:noWrap/>
            <w:vAlign w:val="center"/>
          </w:tcPr>
          <w:p w:rsidR="00184835" w:rsidRPr="005244B9" w:rsidRDefault="00184835" w:rsidP="003C6773">
            <w:pPr>
              <w:rPr>
                <w:bCs/>
                <w:lang w:val="sk-SK"/>
              </w:rPr>
            </w:pPr>
            <w:r w:rsidRPr="005244B9">
              <w:rPr>
                <w:bCs/>
                <w:lang w:val="sk-SK"/>
              </w:rPr>
              <w:t>v tom: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color w:val="FF0000"/>
                <w:lang w:val="sk-SK"/>
              </w:rPr>
            </w:pPr>
            <w:r w:rsidRPr="005244B9">
              <w:rPr>
                <w:lang w:val="sk-SK"/>
              </w:rPr>
              <w:t xml:space="preserve">MŽP </w:t>
            </w:r>
            <w:r w:rsidRPr="00CC2F33">
              <w:rPr>
                <w:lang w:val="sk-SK"/>
              </w:rPr>
              <w:t>SR/07601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8 000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>
              <w:rPr>
                <w:b/>
                <w:bCs/>
                <w:iCs/>
                <w:lang w:val="sk-SK"/>
              </w:rPr>
              <w:t>8 000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Cs/>
                <w:i/>
                <w:iCs/>
                <w:lang w:val="sk-SK"/>
              </w:rPr>
            </w:pPr>
            <w:r w:rsidRPr="005244B9">
              <w:rPr>
                <w:bCs/>
                <w:i/>
                <w:iCs/>
                <w:lang w:val="sk-SK"/>
              </w:rPr>
              <w:t xml:space="preserve">    EÚ zdroje 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Cs/>
                <w:i/>
                <w:iCs/>
                <w:lang w:val="sk-SK"/>
              </w:rPr>
            </w:pPr>
            <w:r w:rsidRPr="005244B9">
              <w:rPr>
                <w:bCs/>
                <w:i/>
                <w:iCs/>
                <w:lang w:val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rPr>
                <w:b/>
                <w:lang w:val="sk-SK"/>
              </w:rPr>
            </w:pPr>
            <w:r w:rsidRPr="005244B9">
              <w:rPr>
                <w:b/>
                <w:lang w:val="sk-SK"/>
              </w:rPr>
              <w:t>Vplyv na mzdové výdavky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lang w:val="sk-SK"/>
              </w:rPr>
            </w:pPr>
            <w:r w:rsidRPr="005244B9">
              <w:rPr>
                <w:b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lang w:val="sk-SK"/>
              </w:rPr>
            </w:pPr>
            <w:r w:rsidRPr="005244B9">
              <w:rPr>
                <w:b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lang w:val="sk-SK"/>
              </w:rPr>
            </w:pPr>
            <w:r w:rsidRPr="005244B9">
              <w:rPr>
                <w:b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lang w:val="sk-SK"/>
              </w:rPr>
            </w:pPr>
            <w:r w:rsidRPr="005244B9">
              <w:rPr>
                <w:b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i/>
                <w:i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i/>
                <w:iCs/>
                <w:lang w:val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iCs/>
                <w:lang w:val="sk-SK"/>
              </w:rPr>
            </w:pPr>
            <w:r w:rsidRPr="005244B9">
              <w:rPr>
                <w:b/>
                <w:bCs/>
                <w:i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color w:val="FF0000"/>
                <w:lang w:val="sk-SK"/>
              </w:rPr>
            </w:pPr>
            <w:r w:rsidRPr="005244B9">
              <w:rPr>
                <w:b/>
                <w:bCs/>
                <w:lang w:val="sk-SK"/>
              </w:rPr>
              <w:t>Financovanie za</w:t>
            </w:r>
            <w:r w:rsidRPr="00CC2F33">
              <w:rPr>
                <w:b/>
                <w:bCs/>
                <w:lang w:val="sk-SK"/>
              </w:rPr>
              <w:t>bezpečené v rozpočte kapitoly MŽP SR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</w:p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184835" w:rsidRPr="005244B9" w:rsidRDefault="00184835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 xml:space="preserve">v tom: </w:t>
            </w:r>
          </w:p>
          <w:p w:rsidR="00184835" w:rsidRPr="00310A14" w:rsidRDefault="00184835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 xml:space="preserve">MŽP </w:t>
            </w:r>
            <w:r w:rsidRPr="00CC2F33">
              <w:rPr>
                <w:lang w:val="sk-SK"/>
              </w:rPr>
              <w:t>SR /07601</w:t>
            </w:r>
          </w:p>
        </w:tc>
        <w:tc>
          <w:tcPr>
            <w:tcW w:w="1267" w:type="dxa"/>
            <w:noWrap/>
            <w:vAlign w:val="center"/>
          </w:tcPr>
          <w:p w:rsidR="00184835" w:rsidRDefault="00184835" w:rsidP="003C6773">
            <w:pPr>
              <w:jc w:val="right"/>
              <w:rPr>
                <w:lang w:val="sk-SK"/>
              </w:rPr>
            </w:pPr>
          </w:p>
          <w:p w:rsidR="00184835" w:rsidRPr="00CC2F33" w:rsidRDefault="00184835" w:rsidP="003C67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8 000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lang w:val="sk-SK"/>
              </w:rPr>
            </w:pPr>
            <w:r w:rsidRPr="005244B9">
              <w:rPr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rPr>
                <w:b/>
                <w:lang w:val="sk-SK"/>
              </w:rPr>
            </w:pPr>
            <w:r w:rsidRPr="005244B9">
              <w:rPr>
                <w:b/>
                <w:lang w:val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BFBFBF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</w:tr>
      <w:tr w:rsidR="00184835" w:rsidRPr="005244B9" w:rsidTr="003C6773">
        <w:trPr>
          <w:trHeight w:val="70"/>
          <w:jc w:val="center"/>
        </w:trPr>
        <w:tc>
          <w:tcPr>
            <w:tcW w:w="4661" w:type="dxa"/>
            <w:shd w:val="clear" w:color="auto" w:fill="A6A6A6"/>
            <w:noWrap/>
            <w:vAlign w:val="center"/>
          </w:tcPr>
          <w:p w:rsidR="00184835" w:rsidRPr="005244B9" w:rsidRDefault="00184835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A6A6A6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A6A6A6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shd w:val="clear" w:color="auto" w:fill="A6A6A6"/>
            <w:noWrap/>
            <w:vAlign w:val="center"/>
          </w:tcPr>
          <w:p w:rsidR="00184835" w:rsidRPr="005244B9" w:rsidRDefault="00184835" w:rsidP="003C6773">
            <w:pPr>
              <w:jc w:val="right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</w:tr>
      <w:bookmarkEnd w:id="0"/>
    </w:tbl>
    <w:p w:rsidR="00184835" w:rsidRPr="005244B9" w:rsidRDefault="00184835" w:rsidP="00184835">
      <w:pPr>
        <w:rPr>
          <w:b/>
          <w:bCs/>
          <w:lang w:val="sk-SK"/>
        </w:rPr>
      </w:pPr>
      <w:r w:rsidRPr="005244B9">
        <w:rPr>
          <w:b/>
          <w:bCs/>
          <w:lang w:val="sk-SK"/>
        </w:rPr>
        <w:br w:type="page"/>
      </w:r>
    </w:p>
    <w:p w:rsidR="00184835" w:rsidRPr="005244B9" w:rsidRDefault="00184835" w:rsidP="00184835">
      <w:pPr>
        <w:jc w:val="both"/>
        <w:rPr>
          <w:b/>
          <w:bCs/>
          <w:lang w:val="sk-SK"/>
        </w:rPr>
      </w:pPr>
      <w:r w:rsidRPr="005244B9">
        <w:rPr>
          <w:b/>
          <w:bCs/>
          <w:lang w:val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184835" w:rsidRPr="005244B9" w:rsidRDefault="00184835" w:rsidP="00184835">
      <w:pPr>
        <w:jc w:val="both"/>
        <w:rPr>
          <w:b/>
          <w:bCs/>
          <w:lang w:val="sk-SK"/>
        </w:rPr>
      </w:pPr>
    </w:p>
    <w:p w:rsidR="00184835" w:rsidRPr="00F93D4C" w:rsidRDefault="00184835" w:rsidP="0018483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lang w:val="sk-SK"/>
        </w:rPr>
      </w:pPr>
      <w:r w:rsidRPr="005244B9">
        <w:rPr>
          <w:lang w:val="sk-SK"/>
        </w:rPr>
        <w:t xml:space="preserve">Celkové výdavky delegácie Slovenskej republiky na konferenciu sa odhadujú vo výške cca      </w:t>
      </w:r>
      <w:r w:rsidRPr="009109CE">
        <w:rPr>
          <w:lang w:val="sk-SK"/>
        </w:rPr>
        <w:t>8</w:t>
      </w:r>
      <w:r>
        <w:rPr>
          <w:lang w:val="sk-SK"/>
        </w:rPr>
        <w:t> </w:t>
      </w:r>
      <w:r w:rsidRPr="009109CE">
        <w:rPr>
          <w:lang w:val="sk-SK"/>
        </w:rPr>
        <w:t>000</w:t>
      </w:r>
      <w:r>
        <w:rPr>
          <w:lang w:val="sk-SK"/>
        </w:rPr>
        <w:t xml:space="preserve"> </w:t>
      </w:r>
      <w:r w:rsidRPr="005244B9">
        <w:rPr>
          <w:lang w:val="sk-SK"/>
        </w:rPr>
        <w:t>€ (</w:t>
      </w:r>
      <w:r w:rsidR="00805880">
        <w:rPr>
          <w:lang w:val="sk-SK"/>
        </w:rPr>
        <w:t>4</w:t>
      </w:r>
      <w:r w:rsidRPr="005244B9">
        <w:rPr>
          <w:lang w:val="sk-SK"/>
        </w:rPr>
        <w:t xml:space="preserve"> </w:t>
      </w:r>
      <w:r>
        <w:rPr>
          <w:lang w:val="sk-SK"/>
        </w:rPr>
        <w:t>os</w:t>
      </w:r>
      <w:r w:rsidR="00805880">
        <w:rPr>
          <w:lang w:val="sk-SK"/>
        </w:rPr>
        <w:t>oby</w:t>
      </w:r>
      <w:r w:rsidRPr="005244B9">
        <w:rPr>
          <w:lang w:val="sk-SK"/>
        </w:rPr>
        <w:t>) a budú zabezpečené v rámci  rozpočtu</w:t>
      </w:r>
      <w:r w:rsidRPr="005244B9">
        <w:rPr>
          <w:color w:val="FF0000"/>
          <w:lang w:val="sk-SK"/>
        </w:rPr>
        <w:t xml:space="preserve"> </w:t>
      </w:r>
      <w:r w:rsidRPr="00F93D4C">
        <w:rPr>
          <w:lang w:val="sk-SK"/>
        </w:rPr>
        <w:t>kapitoly Ministerstva životného prostredia SR na rok 201</w:t>
      </w:r>
      <w:r>
        <w:rPr>
          <w:lang w:val="sk-SK"/>
        </w:rPr>
        <w:t>7</w:t>
      </w:r>
      <w:r w:rsidRPr="00F93D4C">
        <w:rPr>
          <w:lang w:val="sk-SK"/>
        </w:rPr>
        <w:t xml:space="preserve">. </w:t>
      </w:r>
    </w:p>
    <w:p w:rsidR="00184835" w:rsidRPr="005244B9" w:rsidRDefault="00184835" w:rsidP="00184835">
      <w:pPr>
        <w:rPr>
          <w:b/>
          <w:bCs/>
          <w:lang w:val="sk-SK"/>
        </w:rPr>
      </w:pPr>
      <w:r w:rsidRPr="005244B9">
        <w:rPr>
          <w:b/>
          <w:bCs/>
          <w:lang w:val="sk-SK"/>
        </w:rPr>
        <w:t>2.2. Popis a charakteristika návrhu</w:t>
      </w: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jc w:val="both"/>
        <w:rPr>
          <w:b/>
          <w:bCs/>
          <w:lang w:val="sk-SK"/>
        </w:rPr>
      </w:pPr>
      <w:r w:rsidRPr="005244B9">
        <w:rPr>
          <w:b/>
          <w:bCs/>
          <w:lang w:val="sk-SK"/>
        </w:rPr>
        <w:t>2.2.1. Popis návrhu:</w:t>
      </w:r>
    </w:p>
    <w:p w:rsidR="00184835" w:rsidRPr="005244B9" w:rsidRDefault="00184835" w:rsidP="00184835">
      <w:pPr>
        <w:jc w:val="both"/>
        <w:rPr>
          <w:b/>
          <w:bCs/>
          <w:lang w:val="sk-SK"/>
        </w:rPr>
      </w:pPr>
    </w:p>
    <w:p w:rsidR="00184835" w:rsidRPr="005244B9" w:rsidRDefault="00184835" w:rsidP="00184835">
      <w:pPr>
        <w:ind w:firstLine="708"/>
        <w:jc w:val="both"/>
        <w:rPr>
          <w:lang w:val="sk-SK"/>
        </w:rPr>
      </w:pPr>
      <w:r w:rsidRPr="005244B9">
        <w:rPr>
          <w:lang w:val="sk-SK"/>
        </w:rPr>
        <w:t>Akú problematiku návrh rieši? Kto bude návrh implementovať? Kde sa budú služby poskytovať?</w:t>
      </w:r>
    </w:p>
    <w:p w:rsidR="00184835" w:rsidRPr="005244B9" w:rsidRDefault="00184835" w:rsidP="00184835">
      <w:pPr>
        <w:ind w:firstLine="708"/>
        <w:jc w:val="both"/>
        <w:rPr>
          <w:lang w:val="sk-SK"/>
        </w:rPr>
      </w:pPr>
    </w:p>
    <w:p w:rsidR="00184835" w:rsidRPr="003C2953" w:rsidRDefault="00184835" w:rsidP="00184835">
      <w:pPr>
        <w:ind w:firstLine="708"/>
        <w:jc w:val="both"/>
        <w:rPr>
          <w:lang w:val="sk-SK"/>
        </w:rPr>
      </w:pPr>
      <w:r w:rsidRPr="005244B9">
        <w:rPr>
          <w:color w:val="000000"/>
          <w:lang w:val="sk-SK"/>
        </w:rPr>
        <w:t xml:space="preserve">Program OSN pre životné prostredie sa zaoberá riešením otázok životného prostredia na celosvetovej  úrovni. </w:t>
      </w:r>
      <w:r>
        <w:rPr>
          <w:color w:val="000000"/>
          <w:lang w:val="sk-SK"/>
        </w:rPr>
        <w:t>3</w:t>
      </w:r>
      <w:r w:rsidRPr="005244B9">
        <w:rPr>
          <w:color w:val="000000"/>
          <w:lang w:val="sk-SK"/>
        </w:rPr>
        <w:t>. zasadnuti</w:t>
      </w:r>
      <w:r>
        <w:rPr>
          <w:color w:val="000000"/>
          <w:lang w:val="sk-SK"/>
        </w:rPr>
        <w:t>e</w:t>
      </w:r>
      <w:r w:rsidRPr="005244B9">
        <w:rPr>
          <w:color w:val="000000"/>
          <w:lang w:val="sk-SK"/>
        </w:rPr>
        <w:t xml:space="preserve"> UNEA </w:t>
      </w:r>
      <w:r>
        <w:rPr>
          <w:lang w:val="sk-SK"/>
        </w:rPr>
        <w:t>je zamerané na implementáciu environmentálnych cieľov udržateľného rozvoja</w:t>
      </w:r>
      <w:r w:rsidRPr="005244B9">
        <w:rPr>
          <w:lang w:val="sk-SK"/>
        </w:rPr>
        <w:t xml:space="preserve"> Agendy 2030, ktoré boli prijaté 25. septembra</w:t>
      </w:r>
      <w:r>
        <w:rPr>
          <w:lang w:val="sk-SK"/>
        </w:rPr>
        <w:t xml:space="preserve"> 2015 na samite OSN v New Yorku</w:t>
      </w:r>
      <w:r w:rsidRPr="005244B9">
        <w:rPr>
          <w:lang w:val="sk-SK"/>
        </w:rPr>
        <w:t>.</w:t>
      </w:r>
      <w:r w:rsidRPr="005244B9">
        <w:rPr>
          <w:color w:val="000000"/>
          <w:lang w:val="sk-SK"/>
        </w:rPr>
        <w:t xml:space="preserve"> </w:t>
      </w:r>
      <w:r w:rsidRPr="003C2953">
        <w:rPr>
          <w:color w:val="000000"/>
          <w:lang w:val="sk-SK"/>
        </w:rPr>
        <w:t xml:space="preserve">Hlavnou témou 3. zasadnutia je </w:t>
      </w:r>
      <w:r w:rsidRPr="003C2953">
        <w:rPr>
          <w:lang w:val="sk-SK"/>
        </w:rPr>
        <w:t>„</w:t>
      </w:r>
      <w:r w:rsidRPr="00787A92">
        <w:rPr>
          <w:lang w:val="sk-SK"/>
        </w:rPr>
        <w:t>Na ceste k planéte bez znečistenia</w:t>
      </w:r>
      <w:r w:rsidRPr="003C2953">
        <w:rPr>
          <w:lang w:val="sk-SK"/>
        </w:rPr>
        <w:t xml:space="preserve">“ s cieľom iniciovať ambiciózne, efektívne a spoločné opatrenia smerom k prevencii a zníženiu znečisťovania. </w:t>
      </w:r>
    </w:p>
    <w:p w:rsidR="00184835" w:rsidRPr="00310A14" w:rsidRDefault="00184835" w:rsidP="00184835">
      <w:pPr>
        <w:adjustRightInd w:val="0"/>
        <w:ind w:firstLine="708"/>
        <w:jc w:val="both"/>
        <w:rPr>
          <w:color w:val="000000"/>
          <w:lang w:val="sk-SK"/>
        </w:rPr>
      </w:pPr>
      <w:r w:rsidRPr="00F44808">
        <w:rPr>
          <w:lang w:val="sk-SK"/>
        </w:rPr>
        <w:t xml:space="preserve">Predkladaný návrh účasti delegácie SR na </w:t>
      </w:r>
      <w:r>
        <w:rPr>
          <w:lang w:val="sk-SK"/>
        </w:rPr>
        <w:t>3</w:t>
      </w:r>
      <w:r w:rsidRPr="00F44808">
        <w:rPr>
          <w:lang w:val="sk-SK"/>
        </w:rPr>
        <w:t xml:space="preserve">. zasadnutí Environmentálneho zhromaždenia Programu OSN pre životné prostredie, </w:t>
      </w:r>
      <w:r>
        <w:rPr>
          <w:lang w:val="sk-SK"/>
        </w:rPr>
        <w:t xml:space="preserve">04.-06. decembra 2017 v Nairobi </w:t>
      </w:r>
      <w:r w:rsidRPr="00F44808">
        <w:rPr>
          <w:lang w:val="sk-SK"/>
        </w:rPr>
        <w:t xml:space="preserve">má vplyv na rozpočet verejnej správy v predpokladanej  výške </w:t>
      </w:r>
      <w:r w:rsidRPr="009109CE">
        <w:rPr>
          <w:lang w:val="sk-SK"/>
        </w:rPr>
        <w:t>8</w:t>
      </w:r>
      <w:r>
        <w:rPr>
          <w:lang w:val="sk-SK"/>
        </w:rPr>
        <w:t> </w:t>
      </w:r>
      <w:r w:rsidRPr="009109CE">
        <w:rPr>
          <w:lang w:val="sk-SK"/>
        </w:rPr>
        <w:t>000</w:t>
      </w:r>
      <w:r>
        <w:rPr>
          <w:lang w:val="sk-SK"/>
        </w:rPr>
        <w:t xml:space="preserve"> </w:t>
      </w:r>
      <w:r w:rsidRPr="00F44808">
        <w:rPr>
          <w:lang w:val="sk-SK"/>
        </w:rPr>
        <w:t>Eur v rámci výdavkov na zahraničné pracovné cesty členov delegácie MŽP SR</w:t>
      </w:r>
      <w:r>
        <w:rPr>
          <w:lang w:val="sk-SK"/>
        </w:rPr>
        <w:t xml:space="preserve">. </w:t>
      </w:r>
      <w:r w:rsidRPr="00310A14">
        <w:rPr>
          <w:lang w:val="sk-SK"/>
        </w:rPr>
        <w:t xml:space="preserve">Zasadnutiu na vysokej úrovni bude predchádzať rokovanie 3. </w:t>
      </w:r>
      <w:r w:rsidRPr="00310A14">
        <w:rPr>
          <w:rStyle w:val="Siln"/>
          <w:rFonts w:ascii="Roboto" w:hAnsi="Roboto"/>
          <w:b w:val="0"/>
          <w:lang w:val="sk-SK"/>
        </w:rPr>
        <w:t>otvoreného zasadnutia Výboru stálych zástupcov (</w:t>
      </w:r>
      <w:proofErr w:type="spellStart"/>
      <w:r w:rsidRPr="00310A14">
        <w:rPr>
          <w:rStyle w:val="Siln"/>
          <w:rFonts w:ascii="Roboto" w:hAnsi="Roboto"/>
          <w:b w:val="0"/>
          <w:lang w:val="sk-SK"/>
        </w:rPr>
        <w:t>open-ended</w:t>
      </w:r>
      <w:proofErr w:type="spellEnd"/>
      <w:r w:rsidRPr="00310A14">
        <w:rPr>
          <w:rStyle w:val="Siln"/>
          <w:rFonts w:ascii="Roboto" w:hAnsi="Roboto"/>
          <w:b w:val="0"/>
          <w:lang w:val="sk-SK"/>
        </w:rPr>
        <w:t xml:space="preserve"> CPR), </w:t>
      </w:r>
      <w:r w:rsidRPr="00310A14">
        <w:rPr>
          <w:color w:val="000000"/>
          <w:lang w:val="sk-SK"/>
        </w:rPr>
        <w:t xml:space="preserve">ktorého sa zúčastnia </w:t>
      </w:r>
      <w:r>
        <w:rPr>
          <w:color w:val="000000"/>
          <w:lang w:val="sk-SK"/>
        </w:rPr>
        <w:t xml:space="preserve">2 členovia delegácie. </w:t>
      </w:r>
    </w:p>
    <w:p w:rsidR="00184835" w:rsidRPr="005244B9" w:rsidRDefault="00184835" w:rsidP="00184835">
      <w:pPr>
        <w:adjustRightInd w:val="0"/>
        <w:jc w:val="both"/>
        <w:rPr>
          <w:color w:val="000000"/>
          <w:lang w:val="sk-SK"/>
        </w:rPr>
      </w:pPr>
      <w:r w:rsidRPr="00F44808">
        <w:rPr>
          <w:color w:val="000000"/>
          <w:lang w:val="sk-SK"/>
        </w:rPr>
        <w:t> </w:t>
      </w:r>
      <w:r w:rsidRPr="00F44808">
        <w:rPr>
          <w:color w:val="000000"/>
          <w:lang w:val="sk-SK"/>
        </w:rPr>
        <w:tab/>
        <w:t>D</w:t>
      </w:r>
      <w:r w:rsidRPr="00F44808">
        <w:rPr>
          <w:lang w:val="sk-SK"/>
        </w:rPr>
        <w:t xml:space="preserve">elegáciu budú tvoriť </w:t>
      </w:r>
      <w:r w:rsidR="00805880">
        <w:rPr>
          <w:lang w:val="sk-SK"/>
        </w:rPr>
        <w:t>štyria</w:t>
      </w:r>
      <w:r w:rsidRPr="00F44808">
        <w:rPr>
          <w:lang w:val="sk-SK"/>
        </w:rPr>
        <w:t xml:space="preserve"> zástupcovia </w:t>
      </w:r>
      <w:r>
        <w:rPr>
          <w:lang w:val="sk-SK"/>
        </w:rPr>
        <w:t>ústredného orgánu MŽP</w:t>
      </w:r>
      <w:r w:rsidRPr="00F44808">
        <w:rPr>
          <w:lang w:val="sk-SK"/>
        </w:rPr>
        <w:t xml:space="preserve"> SR</w:t>
      </w:r>
      <w:r>
        <w:rPr>
          <w:lang w:val="sk-SK"/>
        </w:rPr>
        <w:t>.</w:t>
      </w:r>
      <w:r w:rsidRPr="005244B9">
        <w:rPr>
          <w:lang w:val="sk-SK"/>
        </w:rPr>
        <w:t xml:space="preserve"> </w:t>
      </w:r>
    </w:p>
    <w:p w:rsidR="00184835" w:rsidRPr="005244B9" w:rsidRDefault="00184835" w:rsidP="00184835">
      <w:pPr>
        <w:ind w:firstLine="708"/>
        <w:rPr>
          <w:lang w:val="sk-SK"/>
        </w:rPr>
      </w:pPr>
      <w:r w:rsidRPr="005244B9">
        <w:rPr>
          <w:lang w:val="sk-SK"/>
        </w:rPr>
        <w:t>Návrh bud</w:t>
      </w:r>
      <w:r>
        <w:rPr>
          <w:lang w:val="sk-SK"/>
        </w:rPr>
        <w:t>e</w:t>
      </w:r>
      <w:r w:rsidRPr="005244B9">
        <w:rPr>
          <w:lang w:val="sk-SK"/>
        </w:rPr>
        <w:t xml:space="preserve"> implemento</w:t>
      </w:r>
      <w:r>
        <w:rPr>
          <w:lang w:val="sk-SK"/>
        </w:rPr>
        <w:t>vať MŽP SR.</w:t>
      </w: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jc w:val="both"/>
        <w:rPr>
          <w:lang w:val="sk-SK"/>
        </w:rPr>
      </w:pP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rPr>
          <w:b/>
          <w:bCs/>
          <w:lang w:val="sk-SK"/>
        </w:rPr>
      </w:pPr>
      <w:r w:rsidRPr="005244B9">
        <w:rPr>
          <w:b/>
          <w:bCs/>
          <w:lang w:val="sk-SK"/>
        </w:rPr>
        <w:t>2.2.2. Charakteristika návrhu:</w:t>
      </w: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rPr>
          <w:lang w:val="sk-SK"/>
        </w:rPr>
      </w:pPr>
      <w:r w:rsidRPr="005244B9">
        <w:rPr>
          <w:b/>
          <w:bdr w:val="single" w:sz="4" w:space="0" w:color="auto"/>
          <w:lang w:val="sk-SK"/>
        </w:rPr>
        <w:t xml:space="preserve">     </w:t>
      </w:r>
      <w:r w:rsidRPr="005244B9">
        <w:rPr>
          <w:b/>
          <w:lang w:val="sk-SK"/>
        </w:rPr>
        <w:t xml:space="preserve">  </w:t>
      </w:r>
      <w:r w:rsidRPr="005244B9">
        <w:rPr>
          <w:lang w:val="sk-SK"/>
        </w:rPr>
        <w:t>zmena sadzby</w:t>
      </w:r>
    </w:p>
    <w:p w:rsidR="00184835" w:rsidRPr="005244B9" w:rsidRDefault="00184835" w:rsidP="00184835">
      <w:pPr>
        <w:rPr>
          <w:lang w:val="sk-SK"/>
        </w:rPr>
      </w:pPr>
      <w:r w:rsidRPr="005244B9">
        <w:rPr>
          <w:bdr w:val="single" w:sz="4" w:space="0" w:color="auto"/>
          <w:lang w:val="sk-SK"/>
        </w:rPr>
        <w:t xml:space="preserve">     </w:t>
      </w:r>
      <w:r w:rsidRPr="005244B9">
        <w:rPr>
          <w:lang w:val="sk-SK"/>
        </w:rPr>
        <w:t xml:space="preserve">  zmena v nároku</w:t>
      </w:r>
    </w:p>
    <w:p w:rsidR="00184835" w:rsidRPr="005244B9" w:rsidRDefault="00184835" w:rsidP="00184835">
      <w:pPr>
        <w:rPr>
          <w:lang w:val="sk-SK"/>
        </w:rPr>
      </w:pPr>
      <w:r w:rsidRPr="005244B9">
        <w:rPr>
          <w:bdr w:val="single" w:sz="4" w:space="0" w:color="auto"/>
          <w:lang w:val="sk-SK"/>
        </w:rPr>
        <w:t xml:space="preserve">     </w:t>
      </w:r>
      <w:r w:rsidRPr="005244B9">
        <w:rPr>
          <w:lang w:val="sk-SK"/>
        </w:rPr>
        <w:t xml:space="preserve">  nová služba alebo nariadenie (alebo ich zrušenie)</w:t>
      </w:r>
    </w:p>
    <w:p w:rsidR="00184835" w:rsidRPr="005244B9" w:rsidRDefault="00184835" w:rsidP="00184835">
      <w:pPr>
        <w:rPr>
          <w:lang w:val="sk-SK"/>
        </w:rPr>
      </w:pPr>
      <w:r w:rsidRPr="005244B9">
        <w:rPr>
          <w:bdr w:val="single" w:sz="4" w:space="0" w:color="auto"/>
          <w:lang w:val="sk-SK"/>
        </w:rPr>
        <w:t xml:space="preserve">     </w:t>
      </w:r>
      <w:r w:rsidRPr="005244B9">
        <w:rPr>
          <w:lang w:val="sk-SK"/>
        </w:rPr>
        <w:t xml:space="preserve">  kombinovaný návrh</w:t>
      </w:r>
    </w:p>
    <w:p w:rsidR="00184835" w:rsidRPr="005244B9" w:rsidRDefault="00184835" w:rsidP="00184835">
      <w:pPr>
        <w:rPr>
          <w:lang w:val="sk-SK"/>
        </w:rPr>
      </w:pPr>
      <w:r w:rsidRPr="005244B9">
        <w:rPr>
          <w:bdr w:val="single" w:sz="4" w:space="0" w:color="auto"/>
          <w:lang w:val="sk-SK"/>
        </w:rPr>
        <w:t xml:space="preserve"> x  </w:t>
      </w:r>
      <w:r w:rsidRPr="005244B9">
        <w:rPr>
          <w:lang w:val="sk-SK"/>
        </w:rPr>
        <w:t xml:space="preserve">  iné </w:t>
      </w: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rPr>
          <w:lang w:val="sk-SK"/>
        </w:rPr>
      </w:pPr>
      <w:r w:rsidRPr="005244B9">
        <w:rPr>
          <w:b/>
          <w:bCs/>
          <w:lang w:val="sk-SK"/>
        </w:rPr>
        <w:t>2.2.3. Predpoklady vývoja objemu aktivít:</w:t>
      </w: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ind w:firstLine="708"/>
        <w:jc w:val="both"/>
        <w:rPr>
          <w:lang w:val="sk-SK"/>
        </w:rPr>
      </w:pPr>
      <w:r w:rsidRPr="005244B9">
        <w:rPr>
          <w:lang w:val="sk-SK"/>
        </w:rPr>
        <w:t>Jasne popíšte, v prípade potreby použite nižšie uvedenú tabuľku. Uveďte aj odhady základov daní a/alebo poplatkov, ak sa ich táto zmena týka.</w:t>
      </w:r>
    </w:p>
    <w:p w:rsidR="00184835" w:rsidRPr="005244B9" w:rsidRDefault="00184835" w:rsidP="00184835">
      <w:pPr>
        <w:jc w:val="right"/>
        <w:rPr>
          <w:sz w:val="20"/>
          <w:szCs w:val="20"/>
          <w:lang w:val="sk-SK"/>
        </w:rPr>
      </w:pPr>
      <w:r w:rsidRPr="005244B9">
        <w:rPr>
          <w:sz w:val="20"/>
          <w:szCs w:val="20"/>
          <w:lang w:val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184835" w:rsidRPr="005244B9" w:rsidTr="003C6773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/>
            <w:vAlign w:val="center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/>
            <w:vAlign w:val="center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Odhadované objemy</w:t>
            </w:r>
          </w:p>
        </w:tc>
      </w:tr>
      <w:tr w:rsidR="00184835" w:rsidRPr="005244B9" w:rsidTr="003C6773">
        <w:trPr>
          <w:cantSplit/>
          <w:trHeight w:val="70"/>
        </w:trPr>
        <w:tc>
          <w:tcPr>
            <w:tcW w:w="4530" w:type="dxa"/>
            <w:vMerge/>
            <w:shd w:val="clear" w:color="auto" w:fill="BFBFBF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7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8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9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20</w:t>
            </w:r>
          </w:p>
        </w:tc>
      </w:tr>
      <w:tr w:rsidR="00184835" w:rsidRPr="005244B9" w:rsidTr="003C6773">
        <w:trPr>
          <w:trHeight w:val="70"/>
        </w:trPr>
        <w:tc>
          <w:tcPr>
            <w:tcW w:w="4530" w:type="dxa"/>
          </w:tcPr>
          <w:p w:rsidR="00184835" w:rsidRPr="005244B9" w:rsidRDefault="00184835" w:rsidP="00E25372">
            <w:pPr>
              <w:autoSpaceDE w:val="0"/>
              <w:autoSpaceDN w:val="0"/>
              <w:adjustRightInd w:val="0"/>
              <w:rPr>
                <w:color w:val="000000"/>
                <w:lang w:val="sk-SK"/>
              </w:rPr>
            </w:pPr>
            <w:r w:rsidRPr="005244B9">
              <w:rPr>
                <w:color w:val="000000"/>
                <w:lang w:val="sk-SK"/>
              </w:rPr>
              <w:t xml:space="preserve">Výdavky na zahraničné pracovné cesty pre </w:t>
            </w:r>
            <w:r w:rsidR="00E25372">
              <w:rPr>
                <w:color w:val="000000"/>
                <w:lang w:val="sk-SK"/>
              </w:rPr>
              <w:t>4</w:t>
            </w:r>
            <w:r w:rsidRPr="005244B9">
              <w:rPr>
                <w:color w:val="000000"/>
                <w:lang w:val="sk-SK"/>
              </w:rPr>
              <w:t xml:space="preserve"> </w:t>
            </w:r>
            <w:r>
              <w:rPr>
                <w:color w:val="000000"/>
                <w:lang w:val="sk-SK"/>
              </w:rPr>
              <w:t>os</w:t>
            </w:r>
            <w:r w:rsidR="00E25372">
              <w:rPr>
                <w:color w:val="000000"/>
                <w:lang w:val="sk-SK"/>
              </w:rPr>
              <w:t>oby</w:t>
            </w:r>
            <w:bookmarkStart w:id="1" w:name="_GoBack"/>
            <w:bookmarkEnd w:id="1"/>
            <w:r w:rsidRPr="005244B9">
              <w:rPr>
                <w:color w:val="000000"/>
                <w:lang w:val="sk-SK"/>
              </w:rPr>
              <w:t xml:space="preserve"> z Ministerstva životného prostredia SR</w:t>
            </w:r>
          </w:p>
        </w:tc>
        <w:tc>
          <w:tcPr>
            <w:tcW w:w="1134" w:type="dxa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k-SK"/>
              </w:rPr>
            </w:pPr>
          </w:p>
          <w:p w:rsidR="00184835" w:rsidRPr="005244B9" w:rsidRDefault="00184835" w:rsidP="003C6773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8 000</w:t>
            </w:r>
          </w:p>
        </w:tc>
        <w:tc>
          <w:tcPr>
            <w:tcW w:w="1134" w:type="dxa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k-SK"/>
              </w:rPr>
            </w:pPr>
          </w:p>
        </w:tc>
        <w:tc>
          <w:tcPr>
            <w:tcW w:w="1134" w:type="dxa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k-SK"/>
              </w:rPr>
            </w:pPr>
          </w:p>
        </w:tc>
        <w:tc>
          <w:tcPr>
            <w:tcW w:w="1134" w:type="dxa"/>
          </w:tcPr>
          <w:p w:rsidR="00184835" w:rsidRPr="005244B9" w:rsidRDefault="00184835" w:rsidP="003C6773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k-SK"/>
              </w:rPr>
            </w:pPr>
          </w:p>
        </w:tc>
      </w:tr>
    </w:tbl>
    <w:p w:rsidR="00184835" w:rsidRPr="005244B9" w:rsidRDefault="00184835" w:rsidP="00184835">
      <w:pPr>
        <w:rPr>
          <w:lang w:val="sk-SK"/>
        </w:rPr>
      </w:pPr>
    </w:p>
    <w:p w:rsidR="00184835" w:rsidRDefault="00184835" w:rsidP="00184835">
      <w:pPr>
        <w:rPr>
          <w:b/>
          <w:bCs/>
          <w:lang w:val="sk-SK"/>
        </w:rPr>
      </w:pPr>
    </w:p>
    <w:p w:rsidR="00184835" w:rsidRDefault="00184835" w:rsidP="00184835">
      <w:pPr>
        <w:rPr>
          <w:b/>
          <w:bCs/>
          <w:lang w:val="sk-SK"/>
        </w:rPr>
      </w:pPr>
    </w:p>
    <w:p w:rsidR="00184835" w:rsidRPr="005244B9" w:rsidRDefault="00184835" w:rsidP="00184835">
      <w:pPr>
        <w:rPr>
          <w:b/>
          <w:bCs/>
          <w:lang w:val="sk-SK"/>
        </w:rPr>
      </w:pPr>
      <w:r w:rsidRPr="005244B9">
        <w:rPr>
          <w:b/>
          <w:bCs/>
          <w:lang w:val="sk-SK"/>
        </w:rPr>
        <w:t>2.2.4. Výpočty vplyvov na verejné financie</w:t>
      </w:r>
    </w:p>
    <w:p w:rsidR="00184835" w:rsidRPr="005244B9" w:rsidRDefault="00184835" w:rsidP="00184835">
      <w:pPr>
        <w:rPr>
          <w:lang w:val="sk-SK"/>
        </w:rPr>
      </w:pPr>
    </w:p>
    <w:p w:rsidR="00184835" w:rsidRPr="005244B9" w:rsidRDefault="00184835" w:rsidP="00184835">
      <w:pPr>
        <w:ind w:firstLine="708"/>
        <w:jc w:val="both"/>
        <w:rPr>
          <w:lang w:val="sk-SK"/>
        </w:rPr>
      </w:pPr>
      <w:r w:rsidRPr="005244B9">
        <w:rPr>
          <w:lang w:val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184835" w:rsidRDefault="00184835" w:rsidP="00184835">
      <w:pPr>
        <w:ind w:firstLine="708"/>
        <w:jc w:val="both"/>
        <w:rPr>
          <w:lang w:val="sk-SK"/>
        </w:rPr>
      </w:pPr>
      <w:r w:rsidRPr="005244B9">
        <w:rPr>
          <w:lang w:val="sk-SK"/>
        </w:rPr>
        <w:t>Cestovné náhrady súvisiace s účasťou budú zabezpečené v rámci rozpočtu kapitoly  MŽP SR na rok 201</w:t>
      </w:r>
      <w:r>
        <w:rPr>
          <w:lang w:val="sk-SK"/>
        </w:rPr>
        <w:t>7</w:t>
      </w:r>
      <w:r w:rsidRPr="005244B9">
        <w:rPr>
          <w:lang w:val="sk-SK"/>
        </w:rPr>
        <w:t xml:space="preserve">. </w:t>
      </w:r>
    </w:p>
    <w:p w:rsidR="00184835" w:rsidRPr="005244B9" w:rsidRDefault="00184835" w:rsidP="00184835">
      <w:pPr>
        <w:ind w:firstLine="708"/>
        <w:jc w:val="both"/>
        <w:rPr>
          <w:lang w:val="sk-SK"/>
        </w:rPr>
      </w:pPr>
      <w:r w:rsidRPr="005244B9">
        <w:rPr>
          <w:lang w:val="sk-SK"/>
        </w:rPr>
        <w:t xml:space="preserve">Výdavky na účasť </w:t>
      </w:r>
      <w:r w:rsidR="00805880">
        <w:rPr>
          <w:lang w:val="sk-SK"/>
        </w:rPr>
        <w:t>4</w:t>
      </w:r>
      <w:r w:rsidRPr="005244B9">
        <w:rPr>
          <w:lang w:val="sk-SK"/>
        </w:rPr>
        <w:t xml:space="preserve"> zástupcov tvoria nasledujúce finančné položky:</w:t>
      </w:r>
    </w:p>
    <w:p w:rsidR="00184835" w:rsidRDefault="00184835" w:rsidP="0018483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5244B9">
        <w:t xml:space="preserve">cca    200 € na osobu/deň - ubytovanie, stravné     </w:t>
      </w:r>
    </w:p>
    <w:p w:rsidR="00184835" w:rsidRDefault="00805880" w:rsidP="00184835">
      <w:pPr>
        <w:pStyle w:val="Normlnywebov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t>2</w:t>
      </w:r>
      <w:r w:rsidR="00184835">
        <w:t xml:space="preserve"> osoby na tri dni </w:t>
      </w:r>
      <w:r w:rsidR="00184835" w:rsidRPr="005244B9">
        <w:t xml:space="preserve">    </w:t>
      </w:r>
      <w:r w:rsidR="00184835">
        <w:t>200</w:t>
      </w:r>
      <w:r w:rsidR="00184835" w:rsidRPr="005244B9">
        <w:t xml:space="preserve"> x </w:t>
      </w:r>
      <w:r>
        <w:t>2</w:t>
      </w:r>
      <w:r w:rsidR="00184835" w:rsidRPr="005244B9">
        <w:t xml:space="preserve"> x </w:t>
      </w:r>
      <w:r w:rsidR="00184835">
        <w:t>3</w:t>
      </w:r>
      <w:r w:rsidR="00184835" w:rsidRPr="005244B9">
        <w:t xml:space="preserve">  = </w:t>
      </w:r>
      <w:r w:rsidR="00184835">
        <w:tab/>
      </w:r>
      <w:r w:rsidR="00184835">
        <w:tab/>
      </w:r>
      <w:r w:rsidR="00184835">
        <w:tab/>
        <w:t xml:space="preserve">     </w:t>
      </w:r>
      <w:r w:rsidR="00184835" w:rsidRPr="005244B9">
        <w:t xml:space="preserve"> </w:t>
      </w:r>
      <w:r w:rsidR="00184835">
        <w:t>1 200</w:t>
      </w:r>
      <w:r w:rsidR="00184835" w:rsidRPr="005244B9">
        <w:t xml:space="preserve"> €</w:t>
      </w:r>
      <w:r w:rsidR="00184835">
        <w:t xml:space="preserve"> </w:t>
      </w:r>
    </w:p>
    <w:p w:rsidR="00184835" w:rsidRDefault="00184835" w:rsidP="00184835">
      <w:pPr>
        <w:pStyle w:val="Normlnywebov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t xml:space="preserve">2 osoby na sedem dní   200 x 2 x 7  =   </w:t>
      </w:r>
      <w:r>
        <w:tab/>
        <w:t xml:space="preserve">                  2 800 €</w:t>
      </w:r>
    </w:p>
    <w:p w:rsidR="00184835" w:rsidRPr="005244B9" w:rsidRDefault="00184835" w:rsidP="00184835">
      <w:pPr>
        <w:pStyle w:val="Normlnywebov"/>
        <w:spacing w:before="0" w:beforeAutospacing="0" w:after="0" w:afterAutospacing="0" w:line="276" w:lineRule="auto"/>
        <w:ind w:left="1776"/>
        <w:jc w:val="both"/>
      </w:pPr>
    </w:p>
    <w:p w:rsidR="00184835" w:rsidRPr="005244B9" w:rsidRDefault="00184835" w:rsidP="00184835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u w:val="single"/>
        </w:rPr>
      </w:pPr>
      <w:r w:rsidRPr="005244B9">
        <w:t xml:space="preserve">cca 1 000 </w:t>
      </w:r>
      <w:r w:rsidRPr="005244B9">
        <w:rPr>
          <w:bCs/>
        </w:rPr>
        <w:t>€</w:t>
      </w:r>
      <w:r w:rsidRPr="005244B9">
        <w:t xml:space="preserve"> na osobu - cestovné                              </w:t>
      </w:r>
      <w:r w:rsidRPr="005244B9">
        <w:rPr>
          <w:u w:val="single"/>
        </w:rPr>
        <w:t xml:space="preserve">1 000 x </w:t>
      </w:r>
      <w:r>
        <w:rPr>
          <w:u w:val="single"/>
        </w:rPr>
        <w:t>4</w:t>
      </w:r>
      <w:r w:rsidRPr="005244B9">
        <w:rPr>
          <w:u w:val="single"/>
        </w:rPr>
        <w:t xml:space="preserve">        =  </w:t>
      </w:r>
      <w:r>
        <w:rPr>
          <w:u w:val="single"/>
        </w:rPr>
        <w:t>4</w:t>
      </w:r>
      <w:r w:rsidRPr="005244B9">
        <w:rPr>
          <w:u w:val="single"/>
        </w:rPr>
        <w:t> 000 €</w:t>
      </w:r>
    </w:p>
    <w:p w:rsidR="00184835" w:rsidRPr="005244B9" w:rsidRDefault="00184835" w:rsidP="00184835">
      <w:pPr>
        <w:tabs>
          <w:tab w:val="num" w:pos="1080"/>
        </w:tabs>
        <w:jc w:val="both"/>
        <w:rPr>
          <w:b/>
          <w:bCs/>
          <w:szCs w:val="20"/>
          <w:lang w:val="sk-SK"/>
        </w:rPr>
      </w:pPr>
      <w:r w:rsidRPr="005244B9">
        <w:rPr>
          <w:bCs/>
          <w:szCs w:val="20"/>
          <w:lang w:val="sk-SK"/>
        </w:rPr>
        <w:tab/>
      </w:r>
      <w:r w:rsidRPr="005244B9">
        <w:rPr>
          <w:bCs/>
          <w:szCs w:val="20"/>
          <w:lang w:val="sk-SK"/>
        </w:rPr>
        <w:tab/>
      </w:r>
      <w:r w:rsidRPr="005244B9">
        <w:rPr>
          <w:bCs/>
          <w:szCs w:val="20"/>
          <w:lang w:val="sk-SK"/>
        </w:rPr>
        <w:tab/>
      </w:r>
      <w:r w:rsidRPr="005244B9">
        <w:rPr>
          <w:bCs/>
          <w:szCs w:val="20"/>
          <w:lang w:val="sk-SK"/>
        </w:rPr>
        <w:tab/>
      </w:r>
      <w:r w:rsidRPr="005244B9">
        <w:rPr>
          <w:bCs/>
          <w:szCs w:val="20"/>
          <w:lang w:val="sk-SK"/>
        </w:rPr>
        <w:tab/>
      </w:r>
      <w:r w:rsidRPr="005244B9">
        <w:rPr>
          <w:b/>
          <w:bCs/>
          <w:szCs w:val="20"/>
          <w:lang w:val="sk-SK"/>
        </w:rPr>
        <w:t xml:space="preserve">                   spolu:                              </w:t>
      </w:r>
      <w:r>
        <w:rPr>
          <w:b/>
          <w:bCs/>
          <w:szCs w:val="20"/>
          <w:lang w:val="sk-SK"/>
        </w:rPr>
        <w:t xml:space="preserve">  8 000</w:t>
      </w:r>
      <w:r w:rsidRPr="005244B9">
        <w:rPr>
          <w:b/>
          <w:bCs/>
          <w:szCs w:val="20"/>
          <w:lang w:val="sk-SK"/>
        </w:rPr>
        <w:t>€</w:t>
      </w:r>
    </w:p>
    <w:p w:rsidR="00184835" w:rsidRPr="005244B9" w:rsidRDefault="00184835" w:rsidP="00184835">
      <w:pPr>
        <w:tabs>
          <w:tab w:val="num" w:pos="1080"/>
        </w:tabs>
        <w:jc w:val="both"/>
        <w:rPr>
          <w:bCs/>
          <w:szCs w:val="20"/>
          <w:lang w:val="sk-SK"/>
        </w:rPr>
        <w:sectPr w:rsidR="00184835" w:rsidRPr="005244B9" w:rsidSect="008341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5" w:left="1417" w:header="708" w:footer="708" w:gutter="0"/>
          <w:pgNumType w:start="1"/>
          <w:cols w:space="708"/>
          <w:docGrid w:linePitch="360"/>
        </w:sectPr>
      </w:pPr>
      <w:r w:rsidRPr="005244B9">
        <w:rPr>
          <w:bCs/>
          <w:szCs w:val="20"/>
          <w:lang w:val="sk-SK"/>
        </w:rPr>
        <w:t xml:space="preserve">             </w:t>
      </w:r>
    </w:p>
    <w:p w:rsidR="00B47B6B" w:rsidRDefault="00B47B6B" w:rsidP="00B47B6B">
      <w:pPr>
        <w:jc w:val="center"/>
        <w:rPr>
          <w:b/>
          <w:bCs/>
          <w:sz w:val="28"/>
          <w:szCs w:val="28"/>
          <w:lang w:val="sk-SK"/>
        </w:rPr>
      </w:pPr>
    </w:p>
    <w:p w:rsidR="00B47B6B" w:rsidRDefault="00B47B6B" w:rsidP="00B47B6B">
      <w:pPr>
        <w:jc w:val="center"/>
        <w:rPr>
          <w:b/>
          <w:bCs/>
          <w:sz w:val="28"/>
          <w:szCs w:val="28"/>
          <w:lang w:val="sk-SK"/>
        </w:rPr>
      </w:pPr>
    </w:p>
    <w:p w:rsidR="00B47B6B" w:rsidRDefault="00B47B6B" w:rsidP="00B47B6B">
      <w:pPr>
        <w:jc w:val="center"/>
        <w:rPr>
          <w:b/>
          <w:bCs/>
          <w:sz w:val="28"/>
          <w:szCs w:val="28"/>
          <w:lang w:val="sk-SK"/>
        </w:rPr>
      </w:pPr>
    </w:p>
    <w:p w:rsidR="00B47B6B" w:rsidRDefault="00B47B6B" w:rsidP="00B47B6B">
      <w:pPr>
        <w:jc w:val="center"/>
        <w:rPr>
          <w:b/>
          <w:bCs/>
          <w:sz w:val="28"/>
          <w:szCs w:val="28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jc w:val="right"/>
        <w:rPr>
          <w:bCs/>
          <w:lang w:val="sk-SK"/>
        </w:rPr>
      </w:pPr>
      <w:r w:rsidRPr="005244B9">
        <w:rPr>
          <w:bCs/>
          <w:lang w:val="sk-SK"/>
        </w:rPr>
        <w:t xml:space="preserve">Tabuľka č. 3 </w:t>
      </w:r>
    </w:p>
    <w:p w:rsidR="00B47B6B" w:rsidRPr="005244B9" w:rsidRDefault="00B47B6B" w:rsidP="00B47B6B">
      <w:pPr>
        <w:tabs>
          <w:tab w:val="num" w:pos="1080"/>
        </w:tabs>
        <w:jc w:val="both"/>
        <w:rPr>
          <w:bCs/>
          <w:szCs w:val="20"/>
          <w:lang w:val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B47B6B" w:rsidRPr="005244B9" w:rsidTr="003C6773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poznámka</w:t>
            </w:r>
          </w:p>
        </w:tc>
      </w:tr>
      <w:tr w:rsidR="00B47B6B" w:rsidRPr="005244B9" w:rsidTr="003C6773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B6B" w:rsidRPr="005244B9" w:rsidRDefault="00B47B6B" w:rsidP="003C6773">
            <w:pPr>
              <w:rPr>
                <w:b/>
                <w:bCs/>
                <w:color w:val="FFFFFF"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20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B6B" w:rsidRPr="005244B9" w:rsidRDefault="00B47B6B" w:rsidP="003C6773">
            <w:pPr>
              <w:rPr>
                <w:b/>
                <w:bCs/>
                <w:color w:val="FFFFFF"/>
                <w:lang w:val="sk-SK"/>
              </w:rPr>
            </w:pPr>
          </w:p>
        </w:tc>
      </w:tr>
      <w:tr w:rsidR="00B47B6B" w:rsidRPr="005244B9" w:rsidTr="003C6773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vertAlign w:val="superscript"/>
                <w:lang w:val="sk-SK"/>
              </w:rPr>
            </w:pPr>
            <w:r w:rsidRPr="005244B9">
              <w:rPr>
                <w:b/>
                <w:bCs/>
                <w:lang w:val="sk-SK"/>
              </w:rPr>
              <w:t>Daňové príjmy (100)</w:t>
            </w:r>
            <w:r w:rsidRPr="005244B9">
              <w:rPr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Nedaňové príjmy (200)</w:t>
            </w:r>
            <w:r w:rsidRPr="005244B9">
              <w:rPr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Granty a transfery (300)</w:t>
            </w:r>
            <w:r w:rsidRPr="005244B9">
              <w:rPr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</w:tbl>
    <w:p w:rsidR="00B47B6B" w:rsidRPr="005244B9" w:rsidRDefault="00B47B6B" w:rsidP="00B47B6B">
      <w:pPr>
        <w:tabs>
          <w:tab w:val="num" w:pos="1080"/>
        </w:tabs>
        <w:jc w:val="both"/>
        <w:rPr>
          <w:bCs/>
          <w:sz w:val="20"/>
          <w:szCs w:val="20"/>
          <w:lang w:val="sk-SK"/>
        </w:rPr>
      </w:pPr>
      <w:r w:rsidRPr="005244B9">
        <w:rPr>
          <w:bCs/>
          <w:sz w:val="20"/>
          <w:szCs w:val="20"/>
          <w:lang w:val="sk-SK"/>
        </w:rPr>
        <w:t>1 –  príjmy rozpísať až do položiek platnej ekonomickej klasifikácie</w:t>
      </w:r>
    </w:p>
    <w:p w:rsidR="00B47B6B" w:rsidRPr="005244B9" w:rsidRDefault="00B47B6B" w:rsidP="00B47B6B">
      <w:pPr>
        <w:tabs>
          <w:tab w:val="num" w:pos="1080"/>
        </w:tabs>
        <w:jc w:val="both"/>
        <w:rPr>
          <w:bCs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jc w:val="both"/>
        <w:rPr>
          <w:b/>
          <w:bCs/>
          <w:szCs w:val="20"/>
          <w:lang w:val="sk-SK"/>
        </w:rPr>
      </w:pPr>
      <w:r w:rsidRPr="005244B9">
        <w:rPr>
          <w:b/>
          <w:bCs/>
          <w:szCs w:val="20"/>
          <w:lang w:val="sk-SK"/>
        </w:rPr>
        <w:t>Poznámka:</w:t>
      </w:r>
    </w:p>
    <w:p w:rsidR="00B47B6B" w:rsidRPr="005244B9" w:rsidRDefault="00B47B6B" w:rsidP="00B47B6B">
      <w:pPr>
        <w:tabs>
          <w:tab w:val="num" w:pos="1080"/>
        </w:tabs>
        <w:jc w:val="both"/>
        <w:rPr>
          <w:bCs/>
          <w:szCs w:val="20"/>
          <w:lang w:val="sk-SK"/>
        </w:rPr>
      </w:pPr>
      <w:r w:rsidRPr="005244B9">
        <w:rPr>
          <w:bCs/>
          <w:szCs w:val="20"/>
          <w:lang w:val="sk-SK"/>
        </w:rPr>
        <w:t>Ak sa vplyv týka viacerých subjektov verejnej správy, vypĺňa sa samostatná tabuľka za každý subjekt.</w:t>
      </w: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  <w:r w:rsidRPr="005244B9">
        <w:rPr>
          <w:bCs/>
          <w:lang w:val="sk-SK"/>
        </w:rPr>
        <w:t xml:space="preserve"> </w:t>
      </w: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578"/>
        <w:jc w:val="right"/>
        <w:rPr>
          <w:bCs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right="-32"/>
        <w:jc w:val="right"/>
        <w:rPr>
          <w:bCs/>
          <w:lang w:val="sk-SK"/>
        </w:rPr>
      </w:pPr>
      <w:r w:rsidRPr="005244B9">
        <w:rPr>
          <w:bCs/>
          <w:lang w:val="sk-SK"/>
        </w:rPr>
        <w:t xml:space="preserve">Tabuľka č. 4 </w:t>
      </w:r>
    </w:p>
    <w:p w:rsidR="00B47B6B" w:rsidRPr="005244B9" w:rsidRDefault="00B47B6B" w:rsidP="00B47B6B">
      <w:pPr>
        <w:tabs>
          <w:tab w:val="num" w:pos="1080"/>
        </w:tabs>
        <w:jc w:val="both"/>
        <w:rPr>
          <w:bCs/>
          <w:szCs w:val="20"/>
          <w:lang w:val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B47B6B" w:rsidRPr="005244B9" w:rsidTr="003C6773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poznámka</w:t>
            </w:r>
          </w:p>
        </w:tc>
      </w:tr>
      <w:tr w:rsidR="00B47B6B" w:rsidRPr="005244B9" w:rsidTr="003C6773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7B6B" w:rsidRPr="005244B9" w:rsidRDefault="00B47B6B" w:rsidP="003C6773">
            <w:pPr>
              <w:rPr>
                <w:b/>
                <w:bCs/>
                <w:color w:val="FFFFFF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201</w:t>
            </w:r>
            <w:r>
              <w:rPr>
                <w:b/>
                <w:bCs/>
                <w:sz w:val="20"/>
                <w:szCs w:val="20"/>
                <w:lang w:val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201</w:t>
            </w:r>
            <w:r>
              <w:rPr>
                <w:b/>
                <w:bCs/>
                <w:sz w:val="20"/>
                <w:szCs w:val="20"/>
                <w:lang w:val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201</w:t>
            </w:r>
            <w:r>
              <w:rPr>
                <w:b/>
                <w:bCs/>
                <w:sz w:val="20"/>
                <w:szCs w:val="20"/>
                <w:lang w:val="sk-SK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20</w:t>
            </w:r>
            <w:r>
              <w:rPr>
                <w:b/>
                <w:bCs/>
                <w:sz w:val="20"/>
                <w:szCs w:val="20"/>
                <w:lang w:val="sk-SK"/>
              </w:rPr>
              <w:t>20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B6B" w:rsidRPr="005244B9" w:rsidRDefault="00B47B6B" w:rsidP="003C6773">
            <w:pPr>
              <w:rPr>
                <w:b/>
                <w:bCs/>
                <w:color w:val="FFFFFF"/>
                <w:lang w:val="sk-SK"/>
              </w:rPr>
            </w:pP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sz w:val="20"/>
                <w:szCs w:val="20"/>
                <w:vertAlign w:val="superscript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sz w:val="20"/>
                <w:szCs w:val="20"/>
                <w:vertAlign w:val="superscript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  Tovary a služby (630)</w:t>
            </w:r>
            <w:r w:rsidRPr="005244B9">
              <w:rPr>
                <w:sz w:val="20"/>
                <w:szCs w:val="20"/>
                <w:vertAlign w:val="superscript"/>
                <w:lang w:val="sk-SK"/>
              </w:rPr>
              <w:t>2</w:t>
            </w:r>
          </w:p>
          <w:p w:rsidR="00B47B6B" w:rsidRPr="005244B9" w:rsidRDefault="00B47B6B" w:rsidP="006B3F38">
            <w:pPr>
              <w:rPr>
                <w:sz w:val="20"/>
                <w:szCs w:val="20"/>
                <w:vertAlign w:val="superscript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631 002  -  zahraničné cestovné náhrady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9109CE" w:rsidRDefault="00B47B6B" w:rsidP="003C6773">
            <w:pPr>
              <w:tabs>
                <w:tab w:val="left" w:pos="452"/>
                <w:tab w:val="center" w:pos="700"/>
              </w:tabs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ab/>
            </w:r>
            <w:r w:rsidRPr="009109CE">
              <w:rPr>
                <w:sz w:val="20"/>
                <w:szCs w:val="20"/>
                <w:lang w:val="sk-SK"/>
              </w:rPr>
              <w:tab/>
            </w:r>
            <w:r w:rsidRPr="009109CE">
              <w:rPr>
                <w:bCs/>
                <w:sz w:val="20"/>
                <w:szCs w:val="20"/>
                <w:lang w:val="sk-SK"/>
              </w:rPr>
              <w:t>8 000</w:t>
            </w:r>
          </w:p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  <w:r w:rsidRPr="009109CE">
              <w:rPr>
                <w:bCs/>
                <w:sz w:val="20"/>
                <w:szCs w:val="20"/>
                <w:lang w:val="sk-SK"/>
              </w:rPr>
              <w:t>8 000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sz w:val="20"/>
                <w:szCs w:val="20"/>
                <w:vertAlign w:val="superscript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  Bežné transfery (640)</w:t>
            </w:r>
            <w:r w:rsidRPr="005244B9">
              <w:rPr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B6B" w:rsidRPr="005244B9" w:rsidRDefault="00B47B6B" w:rsidP="003C6773">
            <w:pPr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  Splácanie úrokov a ostatné platby súvisiace s </w:t>
            </w:r>
            <w:r w:rsidRPr="005244B9">
              <w:rPr>
                <w:lang w:val="sk-SK"/>
              </w:rPr>
              <w:t xml:space="preserve"> </w:t>
            </w:r>
            <w:r w:rsidRPr="005244B9">
              <w:rPr>
                <w:sz w:val="20"/>
                <w:szCs w:val="20"/>
                <w:lang w:val="sk-SK"/>
              </w:rPr>
              <w:t>úverom, pôžičkou, návratnou finančnou výpomocou a finančným prenájmom (650)</w:t>
            </w:r>
            <w:r w:rsidRPr="005244B9">
              <w:rPr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  Obstarávanie kapitálových aktív (710)</w:t>
            </w:r>
            <w:r w:rsidRPr="005244B9">
              <w:rPr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 xml:space="preserve">  Kapitálové transfery (720)</w:t>
            </w:r>
            <w:r w:rsidRPr="005244B9">
              <w:rPr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  <w:r w:rsidRPr="005244B9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244B9">
              <w:rPr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sz w:val="20"/>
                <w:lang w:val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</w:tbl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  <w:r w:rsidRPr="005244B9">
        <w:rPr>
          <w:bCs/>
          <w:sz w:val="20"/>
          <w:szCs w:val="20"/>
          <w:lang w:val="sk-SK"/>
        </w:rPr>
        <w:t>2 –  výdavky rozpísať až do položiek platnej ekonomickej klasifikácie</w:t>
      </w: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/>
          <w:bCs/>
          <w:sz w:val="20"/>
          <w:szCs w:val="20"/>
          <w:lang w:val="sk-SK"/>
        </w:rPr>
      </w:pPr>
      <w:r w:rsidRPr="005244B9">
        <w:rPr>
          <w:b/>
          <w:bCs/>
          <w:szCs w:val="20"/>
          <w:lang w:val="sk-SK"/>
        </w:rPr>
        <w:t>Poznámka:</w:t>
      </w: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  <w:r w:rsidRPr="005244B9">
        <w:rPr>
          <w:bCs/>
          <w:szCs w:val="20"/>
          <w:lang w:val="sk-SK"/>
        </w:rPr>
        <w:t>Ak sa vplyv týka viacerých subjektov verejnej správy, vypĺňa sa samostatná tabuľka za každý subjekt.</w:t>
      </w: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ind w:left="-900"/>
        <w:jc w:val="both"/>
        <w:rPr>
          <w:bCs/>
          <w:sz w:val="20"/>
          <w:szCs w:val="20"/>
          <w:lang w:val="sk-SK"/>
        </w:rPr>
      </w:pPr>
    </w:p>
    <w:p w:rsidR="00B47B6B" w:rsidRPr="005244B9" w:rsidRDefault="00B47B6B" w:rsidP="00B47B6B">
      <w:pPr>
        <w:tabs>
          <w:tab w:val="num" w:pos="1080"/>
        </w:tabs>
        <w:jc w:val="right"/>
        <w:rPr>
          <w:bCs/>
          <w:lang w:val="sk-SK"/>
        </w:rPr>
      </w:pPr>
      <w:r w:rsidRPr="005244B9">
        <w:rPr>
          <w:bCs/>
          <w:lang w:val="sk-SK"/>
        </w:rPr>
        <w:t xml:space="preserve">                 Tabuľka č. 5 </w:t>
      </w:r>
    </w:p>
    <w:p w:rsidR="00B47B6B" w:rsidRPr="005244B9" w:rsidRDefault="00B47B6B" w:rsidP="00B47B6B">
      <w:pPr>
        <w:tabs>
          <w:tab w:val="num" w:pos="1080"/>
        </w:tabs>
        <w:jc w:val="both"/>
        <w:rPr>
          <w:bCs/>
          <w:szCs w:val="20"/>
          <w:lang w:val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B47B6B" w:rsidRPr="005244B9" w:rsidTr="003C6773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poznámka</w:t>
            </w:r>
          </w:p>
        </w:tc>
      </w:tr>
      <w:tr w:rsidR="00B47B6B" w:rsidRPr="005244B9" w:rsidTr="003C6773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8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201</w:t>
            </w:r>
            <w:r>
              <w:rPr>
                <w:b/>
                <w:bCs/>
                <w:lang w:val="sk-SK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20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47B6B" w:rsidRPr="005244B9" w:rsidRDefault="00B47B6B" w:rsidP="003C6773">
            <w:pPr>
              <w:rPr>
                <w:b/>
                <w:bCs/>
                <w:color w:val="FFFFFF"/>
                <w:lang w:val="sk-SK"/>
              </w:rPr>
            </w:pPr>
          </w:p>
        </w:tc>
      </w:tr>
      <w:tr w:rsidR="00B47B6B" w:rsidRPr="005244B9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</w:tr>
      <w:tr w:rsidR="00B47B6B" w:rsidRPr="005244B9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E25372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</w:tr>
      <w:tr w:rsidR="00B47B6B" w:rsidRPr="00E25372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5244B9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 </w:t>
            </w:r>
          </w:p>
        </w:tc>
      </w:tr>
      <w:tr w:rsidR="00B47B6B" w:rsidRPr="00E25372" w:rsidTr="003C6773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B6B" w:rsidRPr="005244B9" w:rsidRDefault="00B47B6B" w:rsidP="003C6773">
            <w:pPr>
              <w:jc w:val="center"/>
              <w:rPr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 </w:t>
            </w:r>
          </w:p>
        </w:tc>
      </w:tr>
      <w:tr w:rsidR="00B47B6B" w:rsidRPr="00E25372" w:rsidTr="003C6773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</w:tr>
      <w:tr w:rsidR="00B47B6B" w:rsidRPr="005244B9" w:rsidTr="003C6773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B47B6B" w:rsidRPr="005244B9" w:rsidRDefault="00B47B6B" w:rsidP="003C6773">
            <w:pPr>
              <w:rPr>
                <w:b/>
                <w:bCs/>
                <w:lang w:val="sk-SK"/>
              </w:rPr>
            </w:pPr>
            <w:r w:rsidRPr="005244B9">
              <w:rPr>
                <w:b/>
                <w:bCs/>
                <w:lang w:val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</w:tr>
      <w:tr w:rsidR="00B47B6B" w:rsidRPr="00E25372" w:rsidTr="003C6773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B47B6B" w:rsidRPr="005244B9" w:rsidRDefault="00B47B6B" w:rsidP="003C6773">
            <w:pPr>
              <w:tabs>
                <w:tab w:val="num" w:pos="1080"/>
              </w:tabs>
              <w:jc w:val="both"/>
              <w:rPr>
                <w:bCs/>
                <w:szCs w:val="20"/>
                <w:lang w:val="sk-SK"/>
              </w:rPr>
            </w:pPr>
            <w:r w:rsidRPr="005244B9">
              <w:rPr>
                <w:bCs/>
                <w:szCs w:val="20"/>
                <w:lang w:val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</w:tr>
      <w:tr w:rsidR="00B47B6B" w:rsidRPr="00E25372" w:rsidTr="003C6773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  <w:r w:rsidRPr="005244B9">
              <w:rPr>
                <w:lang w:val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7B6B" w:rsidRPr="005244B9" w:rsidRDefault="00B47B6B" w:rsidP="003C6773">
            <w:pPr>
              <w:rPr>
                <w:lang w:val="sk-SK"/>
              </w:rPr>
            </w:pPr>
          </w:p>
        </w:tc>
      </w:tr>
    </w:tbl>
    <w:p w:rsidR="00B47B6B" w:rsidRPr="005244B9" w:rsidRDefault="00B47B6B" w:rsidP="00B47B6B">
      <w:pPr>
        <w:rPr>
          <w:b/>
          <w:bCs/>
          <w:lang w:val="sk-SK"/>
        </w:rPr>
        <w:sectPr w:rsidR="00B47B6B" w:rsidRPr="005244B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584492" w:rsidRPr="00B47B6B" w:rsidRDefault="00E25372">
      <w:pPr>
        <w:rPr>
          <w:lang w:val="sk-SK"/>
        </w:rPr>
      </w:pPr>
    </w:p>
    <w:sectPr w:rsidR="00584492" w:rsidRPr="00B47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B8C" w:rsidRDefault="00580B8C" w:rsidP="00184835">
      <w:r>
        <w:separator/>
      </w:r>
    </w:p>
  </w:endnote>
  <w:endnote w:type="continuationSeparator" w:id="0">
    <w:p w:rsidR="00580B8C" w:rsidRDefault="00580B8C" w:rsidP="0018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4B9" w:rsidRDefault="00E15F9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5244B9" w:rsidRDefault="00E2537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4B9" w:rsidRDefault="00E15F9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25372">
      <w:rPr>
        <w:noProof/>
      </w:rPr>
      <w:t>3</w:t>
    </w:r>
    <w:r>
      <w:fldChar w:fldCharType="end"/>
    </w:r>
  </w:p>
  <w:p w:rsidR="005244B9" w:rsidRDefault="00E25372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4B9" w:rsidRDefault="00E15F9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5244B9" w:rsidRDefault="00E25372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B" w:rsidRDefault="00B47B6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B47B6B" w:rsidRDefault="00B47B6B">
    <w:pPr>
      <w:pStyle w:val="Pt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B" w:rsidRDefault="00B47B6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25372">
      <w:rPr>
        <w:noProof/>
      </w:rPr>
      <w:t>7</w:t>
    </w:r>
    <w:r>
      <w:fldChar w:fldCharType="end"/>
    </w:r>
  </w:p>
  <w:p w:rsidR="00B47B6B" w:rsidRDefault="00B47B6B">
    <w:pPr>
      <w:pStyle w:val="Pta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B" w:rsidRDefault="00B47B6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B47B6B" w:rsidRDefault="00B47B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B8C" w:rsidRDefault="00580B8C" w:rsidP="00184835">
      <w:r>
        <w:separator/>
      </w:r>
    </w:p>
  </w:footnote>
  <w:footnote w:type="continuationSeparator" w:id="0">
    <w:p w:rsidR="00580B8C" w:rsidRDefault="00580B8C" w:rsidP="00184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4B9" w:rsidRDefault="00E15F99" w:rsidP="005244B9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5244B9" w:rsidRPr="00EB59C8" w:rsidRDefault="00E25372" w:rsidP="005244B9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144" w:rsidRPr="0024067A" w:rsidRDefault="00E15F99" w:rsidP="00834144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 xml:space="preserve">Príloha č. </w:t>
    </w:r>
    <w:r w:rsidR="00184835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4B9" w:rsidRPr="000A15AE" w:rsidRDefault="00E15F99" w:rsidP="005244B9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B" w:rsidRDefault="00B47B6B" w:rsidP="005244B9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B47B6B" w:rsidRPr="00EB59C8" w:rsidRDefault="00B47B6B" w:rsidP="005244B9">
    <w:pPr>
      <w:pStyle w:val="Hlavika"/>
      <w:jc w:val="right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B" w:rsidRPr="0024067A" w:rsidRDefault="00B47B6B" w:rsidP="00834144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6B" w:rsidRPr="000A15AE" w:rsidRDefault="00B47B6B" w:rsidP="005244B9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00166"/>
    <w:multiLevelType w:val="hybridMultilevel"/>
    <w:tmpl w:val="23EA2D06"/>
    <w:lvl w:ilvl="0" w:tplc="DB0CF352">
      <w:start w:val="81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4BD73F97"/>
    <w:multiLevelType w:val="hybridMultilevel"/>
    <w:tmpl w:val="E92607CC"/>
    <w:lvl w:ilvl="0" w:tplc="AA90D82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35"/>
    <w:rsid w:val="00184835"/>
    <w:rsid w:val="004F1337"/>
    <w:rsid w:val="00580B8C"/>
    <w:rsid w:val="006B3F38"/>
    <w:rsid w:val="00805880"/>
    <w:rsid w:val="009B11AE"/>
    <w:rsid w:val="00A8010E"/>
    <w:rsid w:val="00B47B6B"/>
    <w:rsid w:val="00E15F99"/>
    <w:rsid w:val="00E2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47AD8-4626-480C-B648-D1B67883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184835"/>
    <w:pPr>
      <w:spacing w:before="100" w:beforeAutospacing="1" w:after="100" w:afterAutospacing="1"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184835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18483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4835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1848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184835"/>
    <w:rPr>
      <w:rFonts w:cs="Times New Roman"/>
    </w:rPr>
  </w:style>
  <w:style w:type="character" w:styleId="Siln">
    <w:name w:val="Strong"/>
    <w:uiPriority w:val="22"/>
    <w:qFormat/>
    <w:rsid w:val="00184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customXml" Target="../customXml/item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customXml" Target="../customXml/item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WKX3UHSAJ2R6-2-808485</_dlc_DocId>
    <_dlc_DocIdUrl xmlns="e60a29af-d413-48d4-bd90-fe9d2a897e4b">
      <Url>https://ovdmasv601/sites/DMS/_layouts/15/DocIdRedir.aspx?ID=WKX3UHSAJ2R6-2-808485</Url>
      <Description>WKX3UHSAJ2R6-2-808485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A4FBE-9FF7-483A-9651-38E5AF519CD2}"/>
</file>

<file path=customXml/itemProps2.xml><?xml version="1.0" encoding="utf-8"?>
<ds:datastoreItem xmlns:ds="http://schemas.openxmlformats.org/officeDocument/2006/customXml" ds:itemID="{8FA5A830-2913-4AFD-AE7D-C0A8A0F3CF72}"/>
</file>

<file path=customXml/itemProps3.xml><?xml version="1.0" encoding="utf-8"?>
<ds:datastoreItem xmlns:ds="http://schemas.openxmlformats.org/officeDocument/2006/customXml" ds:itemID="{7D8E3BE5-6F19-47DC-B0DB-5B7891806548}"/>
</file>

<file path=customXml/itemProps4.xml><?xml version="1.0" encoding="utf-8"?>
<ds:datastoreItem xmlns:ds="http://schemas.openxmlformats.org/officeDocument/2006/customXml" ds:itemID="{55E4F15C-8544-4846-A7F2-9A0234B00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Beriac Miroslav</dc:creator>
  <cp:keywords/>
  <dc:description/>
  <cp:lastModifiedBy>Beriac Miroslav</cp:lastModifiedBy>
  <cp:revision>4</cp:revision>
  <dcterms:created xsi:type="dcterms:W3CDTF">2017-10-13T12:01:00Z</dcterms:created>
  <dcterms:modified xsi:type="dcterms:W3CDTF">2017-10-27T08:28:00Z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a54df94d-d360-4944-a6a3-dec05595eb25</vt:lpwstr>
  </property>
</Properties>
</file>