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60" w:rsidRDefault="00DD0F60" w:rsidP="00DD0F60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627B3E91" wp14:editId="2D1C39B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DD0F60" w:rsidTr="002A66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0F60" w:rsidRDefault="00DD0F60" w:rsidP="002A6688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DD0F60" w:rsidTr="002A66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0F60" w:rsidRDefault="00DD0F60" w:rsidP="002A6688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DD0F60" w:rsidTr="002A66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DD0F60" w:rsidRPr="00BB3958" w:rsidTr="002A6688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D0F60" w:rsidRPr="00BB3958" w:rsidRDefault="00DD0F60" w:rsidP="002A668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39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DD0F60" w:rsidRPr="00BB3958" w:rsidTr="002A6688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D0F60" w:rsidRPr="00BB3958" w:rsidRDefault="00DD0F60" w:rsidP="002A668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B39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DD0F60" w:rsidRDefault="00DD0F60" w:rsidP="002A668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D0F60" w:rsidRPr="00B941F3" w:rsidTr="002A66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0F60" w:rsidRPr="00B941F3" w:rsidRDefault="00B941F3" w:rsidP="00B94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 materiálu </w:t>
            </w:r>
            <w:r w:rsidR="000C6D1C" w:rsidRPr="000C6D1C">
              <w:rPr>
                <w:rFonts w:ascii="Times New Roman" w:hAnsi="Times New Roman"/>
                <w:b/>
                <w:sz w:val="24"/>
                <w:szCs w:val="24"/>
              </w:rPr>
              <w:t xml:space="preserve">Návrh na vydanie súhlasu vlády </w:t>
            </w:r>
            <w:r w:rsidRPr="00B941F3">
              <w:rPr>
                <w:rFonts w:ascii="Times New Roman" w:hAnsi="Times New Roman"/>
                <w:b/>
                <w:sz w:val="24"/>
                <w:szCs w:val="24"/>
              </w:rPr>
              <w:t>Slovenskej republiky</w:t>
            </w:r>
            <w:r w:rsidRPr="000C6D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C6D1C" w:rsidRPr="000C6D1C">
              <w:rPr>
                <w:rFonts w:ascii="Times New Roman" w:hAnsi="Times New Roman"/>
                <w:b/>
                <w:sz w:val="24"/>
                <w:szCs w:val="24"/>
              </w:rPr>
              <w:t xml:space="preserve">so zmenou účelu použitia kapitálových výdavkov z rokov 2019 a 2020 v kapitole Ministerstva obrany </w:t>
            </w:r>
            <w:r w:rsidRPr="00B941F3">
              <w:rPr>
                <w:rFonts w:ascii="Times New Roman" w:hAnsi="Times New Roman"/>
                <w:b/>
                <w:sz w:val="24"/>
                <w:szCs w:val="24"/>
              </w:rPr>
              <w:t>Slovenskej republiky</w:t>
            </w:r>
          </w:p>
        </w:tc>
      </w:tr>
    </w:tbl>
    <w:p w:rsidR="00DD0F60" w:rsidRDefault="00DD0F60" w:rsidP="00DD0F60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D0F60" w:rsidRDefault="00DD0F60" w:rsidP="00DD0F60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DD0F60" w:rsidTr="002A6688">
        <w:trPr>
          <w:tblCellSpacing w:w="15" w:type="dxa"/>
        </w:trPr>
        <w:tc>
          <w:tcPr>
            <w:tcW w:w="1697" w:type="dxa"/>
            <w:hideMark/>
          </w:tcPr>
          <w:p w:rsidR="00DD0F60" w:rsidRPr="00325C72" w:rsidRDefault="00DD0F60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C72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:rsidR="00DD0F60" w:rsidRPr="00325C72" w:rsidRDefault="00DD0F60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F60" w:rsidTr="002A6688">
        <w:trPr>
          <w:tblCellSpacing w:w="15" w:type="dxa"/>
        </w:trPr>
        <w:tc>
          <w:tcPr>
            <w:tcW w:w="1697" w:type="dxa"/>
            <w:hideMark/>
          </w:tcPr>
          <w:p w:rsidR="00DD0F60" w:rsidRPr="00325C72" w:rsidRDefault="00DD0F60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C72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:rsidR="00DD0F60" w:rsidRPr="00325C72" w:rsidRDefault="003F7ACE" w:rsidP="003F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C72">
              <w:rPr>
                <w:rFonts w:ascii="Times New Roman" w:hAnsi="Times New Roman" w:cs="Times New Roman"/>
                <w:sz w:val="24"/>
                <w:szCs w:val="24"/>
              </w:rPr>
              <w:t>minister obrany</w:t>
            </w:r>
          </w:p>
        </w:tc>
      </w:tr>
    </w:tbl>
    <w:p w:rsidR="00DD0F60" w:rsidRDefault="002E5F04" w:rsidP="00DD0F60">
      <w:r>
        <w:pict>
          <v:rect id="_x0000_i1025" style="width:0;height:1.5pt" o:hralign="center" o:hrstd="t" o:hr="t" fillcolor="gray" stroked="f"/>
        </w:pict>
      </w:r>
    </w:p>
    <w:p w:rsidR="00DD0F60" w:rsidRDefault="00DD0F60" w:rsidP="00DD0F60"/>
    <w:p w:rsidR="00DD0F60" w:rsidRDefault="00DD0F60" w:rsidP="00DD0F6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Vláda</w:t>
      </w:r>
    </w:p>
    <w:p w:rsidR="00DD0F60" w:rsidRDefault="00DD0F60" w:rsidP="00DD0F60">
      <w:pPr>
        <w:rPr>
          <w:rFonts w:ascii="Times New Roman" w:hAnsi="Times New Roman" w:cs="Times New Roman"/>
          <w:sz w:val="24"/>
          <w:szCs w:val="24"/>
        </w:rPr>
      </w:pPr>
    </w:p>
    <w:p w:rsidR="00DD0F60" w:rsidRDefault="00DD0F60" w:rsidP="00DD0F60">
      <w:pPr>
        <w:rPr>
          <w:rFonts w:ascii="Times New Roman" w:hAnsi="Times New Roman" w:cs="Times New Roman"/>
          <w:sz w:val="24"/>
          <w:szCs w:val="24"/>
        </w:rPr>
      </w:pPr>
    </w:p>
    <w:p w:rsidR="00DD0F60" w:rsidRDefault="00DD0F60" w:rsidP="00DD0F60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súhlasí</w:t>
      </w:r>
    </w:p>
    <w:p w:rsidR="00DD0F60" w:rsidRDefault="00DD0F60" w:rsidP="00DD0F60">
      <w:pPr>
        <w:pStyle w:val="Odsekzoznamu"/>
        <w:ind w:left="426"/>
        <w:rPr>
          <w:rFonts w:ascii="Times New Roman" w:hAnsi="Times New Roman"/>
          <w:b/>
          <w:sz w:val="28"/>
          <w:szCs w:val="28"/>
        </w:rPr>
      </w:pPr>
    </w:p>
    <w:p w:rsidR="007B08B1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7113C">
        <w:rPr>
          <w:rFonts w:ascii="Times New Roman" w:hAnsi="Times New Roman"/>
          <w:sz w:val="24"/>
          <w:szCs w:val="24"/>
        </w:rPr>
        <w:t>A.1. </w:t>
      </w:r>
      <w:r w:rsidRPr="00F7113C">
        <w:rPr>
          <w:rFonts w:ascii="Times New Roman" w:hAnsi="Times New Roman"/>
          <w:sz w:val="24"/>
          <w:szCs w:val="24"/>
        </w:rPr>
        <w:tab/>
      </w:r>
      <w:r w:rsidR="000C6D1C" w:rsidRPr="000C6D1C">
        <w:rPr>
          <w:rFonts w:ascii="Times New Roman" w:hAnsi="Times New Roman"/>
          <w:sz w:val="24"/>
          <w:szCs w:val="24"/>
        </w:rPr>
        <w:t>so zmenou účelu použitia kapitálových výdavkov z ro</w:t>
      </w:r>
      <w:r w:rsidR="00B37828">
        <w:rPr>
          <w:rFonts w:ascii="Times New Roman" w:hAnsi="Times New Roman"/>
          <w:sz w:val="24"/>
          <w:szCs w:val="24"/>
        </w:rPr>
        <w:t>kov 2019 a 2020 vo výške 15 174 </w:t>
      </w:r>
      <w:r w:rsidR="000C6D1C" w:rsidRPr="000C6D1C">
        <w:rPr>
          <w:rFonts w:ascii="Times New Roman" w:hAnsi="Times New Roman"/>
          <w:sz w:val="24"/>
          <w:szCs w:val="24"/>
        </w:rPr>
        <w:t>000 eur v súlade s predloženým návrhom na zmenu účelu</w:t>
      </w:r>
      <w:r w:rsidR="00B941F3">
        <w:rPr>
          <w:rFonts w:ascii="Times New Roman" w:hAnsi="Times New Roman"/>
          <w:sz w:val="24"/>
          <w:szCs w:val="24"/>
        </w:rPr>
        <w:t xml:space="preserve"> použitia kapitálových výdavkov</w:t>
      </w:r>
    </w:p>
    <w:p w:rsidR="000C6D1C" w:rsidRDefault="000C6D1C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DD0F60" w:rsidRDefault="00DD0F60" w:rsidP="00DD0F60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ukladá</w:t>
      </w:r>
    </w:p>
    <w:p w:rsidR="00DD0F60" w:rsidRDefault="00DD0F60" w:rsidP="00DD0F60">
      <w:pPr>
        <w:pStyle w:val="Odsekzoznamu"/>
        <w:ind w:left="426"/>
        <w:rPr>
          <w:rFonts w:ascii="Times New Roman" w:hAnsi="Times New Roman"/>
          <w:b/>
          <w:sz w:val="28"/>
          <w:szCs w:val="28"/>
        </w:rPr>
      </w:pPr>
    </w:p>
    <w:p w:rsidR="00DD0F60" w:rsidRDefault="000D198E" w:rsidP="00DD0F60">
      <w:pPr>
        <w:pStyle w:val="Odsekzoznamu"/>
        <w:ind w:left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ministrovi obrany</w:t>
      </w:r>
    </w:p>
    <w:p w:rsidR="00DD0F60" w:rsidRDefault="00DD0F60" w:rsidP="00DD0F60">
      <w:pPr>
        <w:pStyle w:val="Odsekzoznamu"/>
        <w:ind w:left="426"/>
        <w:rPr>
          <w:rFonts w:ascii="Times New Roman" w:hAnsi="Times New Roman"/>
          <w:b/>
          <w:sz w:val="24"/>
          <w:szCs w:val="24"/>
        </w:rPr>
      </w:pPr>
    </w:p>
    <w:p w:rsidR="00DD0F60" w:rsidRPr="003039E3" w:rsidRDefault="00DD0F60" w:rsidP="00DD0F60">
      <w:pPr>
        <w:pStyle w:val="Nadpis2"/>
        <w:spacing w:after="200" w:line="276" w:lineRule="auto"/>
        <w:ind w:left="992" w:hanging="567"/>
        <w:jc w:val="both"/>
        <w:rPr>
          <w:rFonts w:ascii="Times New Roman" w:eastAsia="Times New Roman" w:hAnsi="Times New Roman"/>
          <w:sz w:val="24"/>
          <w:szCs w:val="24"/>
        </w:rPr>
      </w:pPr>
      <w:r w:rsidRPr="00F7113C">
        <w:rPr>
          <w:rFonts w:ascii="Times New Roman" w:hAnsi="Times New Roman"/>
          <w:sz w:val="24"/>
          <w:szCs w:val="24"/>
        </w:rPr>
        <w:t>B.1. </w:t>
      </w:r>
      <w:r w:rsidRPr="00F7113C">
        <w:rPr>
          <w:rFonts w:ascii="Times New Roman" w:hAnsi="Times New Roman"/>
          <w:sz w:val="24"/>
          <w:szCs w:val="24"/>
        </w:rPr>
        <w:tab/>
        <w:t>zabezpečiť použitie finančný</w:t>
      </w:r>
      <w:r>
        <w:rPr>
          <w:rFonts w:ascii="Times New Roman" w:hAnsi="Times New Roman"/>
          <w:sz w:val="24"/>
          <w:szCs w:val="24"/>
        </w:rPr>
        <w:t xml:space="preserve">ch prostriedkov v celkovej sume </w:t>
      </w:r>
      <w:r w:rsidR="009735EE" w:rsidRPr="00614BD1">
        <w:rPr>
          <w:rFonts w:ascii="Times New Roman" w:hAnsi="Times New Roman"/>
          <w:sz w:val="24"/>
          <w:szCs w:val="24"/>
        </w:rPr>
        <w:t xml:space="preserve">15 174 000 </w:t>
      </w:r>
      <w:r w:rsidR="00614BD1">
        <w:rPr>
          <w:rFonts w:ascii="Times New Roman" w:hAnsi="Times New Roman"/>
          <w:sz w:val="24"/>
          <w:szCs w:val="24"/>
        </w:rPr>
        <w:t>eur</w:t>
      </w:r>
      <w:r w:rsidR="009735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 súlade so</w:t>
      </w:r>
      <w:r w:rsidR="009735E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39E3">
        <w:rPr>
          <w:rFonts w:ascii="Times New Roman" w:eastAsia="Times New Roman" w:hAnsi="Times New Roman"/>
          <w:sz w:val="24"/>
          <w:szCs w:val="24"/>
        </w:rPr>
        <w:t xml:space="preserve">zmenou účelu použitia kapitálových výdavkov </w:t>
      </w:r>
      <w:r>
        <w:rPr>
          <w:rFonts w:ascii="Times New Roman" w:eastAsia="Times New Roman" w:hAnsi="Times New Roman"/>
          <w:sz w:val="24"/>
          <w:szCs w:val="24"/>
        </w:rPr>
        <w:t>podľa</w:t>
      </w:r>
      <w:r w:rsidRPr="003039E3">
        <w:rPr>
          <w:rFonts w:ascii="Times New Roman" w:eastAsia="Times New Roman" w:hAnsi="Times New Roman"/>
          <w:sz w:val="24"/>
          <w:szCs w:val="24"/>
        </w:rPr>
        <w:t xml:space="preserve"> bodu A.1.</w:t>
      </w:r>
      <w:r w:rsidR="000C6D1C">
        <w:rPr>
          <w:rFonts w:ascii="Times New Roman" w:eastAsia="Times New Roman" w:hAnsi="Times New Roman"/>
          <w:sz w:val="24"/>
          <w:szCs w:val="24"/>
        </w:rPr>
        <w:t xml:space="preserve"> tohto uznesenia</w:t>
      </w:r>
    </w:p>
    <w:p w:rsidR="00DD0F60" w:rsidRDefault="00DD0F60" w:rsidP="00DD0F60">
      <w:pPr>
        <w:pStyle w:val="Nadpis2"/>
        <w:ind w:left="993"/>
        <w:jc w:val="both"/>
        <w:rPr>
          <w:rFonts w:ascii="Times New Roman" w:hAnsi="Times New Roman"/>
          <w:i/>
          <w:sz w:val="24"/>
          <w:szCs w:val="24"/>
        </w:rPr>
      </w:pPr>
      <w:r w:rsidRPr="000C6D1C">
        <w:rPr>
          <w:rFonts w:ascii="Times New Roman" w:hAnsi="Times New Roman"/>
          <w:i/>
          <w:sz w:val="24"/>
          <w:szCs w:val="24"/>
        </w:rPr>
        <w:t>do 31. decembra 202</w:t>
      </w:r>
      <w:r w:rsidR="000C6D1C" w:rsidRPr="000C6D1C">
        <w:rPr>
          <w:rFonts w:ascii="Times New Roman" w:hAnsi="Times New Roman"/>
          <w:i/>
          <w:sz w:val="24"/>
          <w:szCs w:val="24"/>
        </w:rPr>
        <w:t>2</w:t>
      </w:r>
    </w:p>
    <w:p w:rsidR="00DD0F60" w:rsidRDefault="00DD0F60" w:rsidP="00DD0F60">
      <w:pPr>
        <w:pStyle w:val="Odsekzoznamu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7113C"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 xml:space="preserve">2.  </w:t>
      </w:r>
      <w:r w:rsidR="000C6D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požiadať Ministerstvo financií Slovenskej republiky o vykonanie rozpočtového opatrenia v rámci rozpočtu kapitoly </w:t>
      </w:r>
      <w:r w:rsidRPr="00590AC7">
        <w:rPr>
          <w:rFonts w:ascii="Times New Roman" w:hAnsi="Times New Roman"/>
          <w:sz w:val="24"/>
          <w:szCs w:val="24"/>
        </w:rPr>
        <w:t xml:space="preserve">Ministerstva </w:t>
      </w:r>
      <w:r w:rsidR="00E57B65">
        <w:rPr>
          <w:rFonts w:ascii="Times New Roman" w:hAnsi="Times New Roman"/>
          <w:sz w:val="24"/>
          <w:szCs w:val="24"/>
        </w:rPr>
        <w:t>obrany</w:t>
      </w:r>
      <w:r w:rsidRPr="00590AC7">
        <w:rPr>
          <w:rFonts w:ascii="Times New Roman" w:hAnsi="Times New Roman"/>
          <w:sz w:val="24"/>
          <w:szCs w:val="24"/>
        </w:rPr>
        <w:t xml:space="preserve"> Slovenskej republiky</w:t>
      </w:r>
      <w:r>
        <w:rPr>
          <w:rFonts w:ascii="Times New Roman" w:hAnsi="Times New Roman"/>
          <w:sz w:val="24"/>
          <w:szCs w:val="24"/>
        </w:rPr>
        <w:t xml:space="preserve"> v súlade so schválenou zmenou účelového použitia kapitálových výdavkov podľa bodu A.1.</w:t>
      </w:r>
      <w:r w:rsidR="000C6D1C">
        <w:rPr>
          <w:rFonts w:ascii="Times New Roman" w:hAnsi="Times New Roman"/>
          <w:sz w:val="24"/>
          <w:szCs w:val="24"/>
        </w:rPr>
        <w:t xml:space="preserve"> tohto uznesenia</w:t>
      </w: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DD0F60" w:rsidRDefault="00DD0F60" w:rsidP="00FA4C3A">
      <w:pPr>
        <w:pStyle w:val="Odsekzoznamu"/>
        <w:ind w:left="851" w:hanging="42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</w:t>
      </w:r>
      <w:r w:rsidR="00FA4C3A" w:rsidRPr="00EF03E0">
        <w:rPr>
          <w:rFonts w:ascii="Times New Roman" w:hAnsi="Times New Roman"/>
          <w:i/>
          <w:sz w:val="24"/>
          <w:szCs w:val="24"/>
        </w:rPr>
        <w:t>do 5 dní</w:t>
      </w:r>
      <w:r w:rsidRPr="00EF03E0">
        <w:rPr>
          <w:rFonts w:ascii="Times New Roman" w:hAnsi="Times New Roman"/>
          <w:i/>
          <w:sz w:val="24"/>
          <w:szCs w:val="24"/>
        </w:rPr>
        <w:t xml:space="preserve"> </w:t>
      </w:r>
      <w:r w:rsidR="00FA4C3A" w:rsidRPr="00EF03E0">
        <w:rPr>
          <w:rFonts w:ascii="Times New Roman" w:hAnsi="Times New Roman"/>
          <w:i/>
          <w:sz w:val="24"/>
          <w:szCs w:val="24"/>
        </w:rPr>
        <w:t>po schválení materiálu a</w:t>
      </w:r>
      <w:r w:rsidR="00B37828" w:rsidRPr="00EF03E0">
        <w:rPr>
          <w:rFonts w:ascii="Times New Roman" w:hAnsi="Times New Roman"/>
          <w:i/>
          <w:sz w:val="24"/>
          <w:szCs w:val="24"/>
        </w:rPr>
        <w:t xml:space="preserve"> po </w:t>
      </w:r>
      <w:r w:rsidR="00FA4C3A" w:rsidRPr="00EF03E0">
        <w:rPr>
          <w:rFonts w:ascii="Times New Roman" w:hAnsi="Times New Roman"/>
          <w:i/>
          <w:sz w:val="24"/>
          <w:szCs w:val="24"/>
        </w:rPr>
        <w:t xml:space="preserve">predložení </w:t>
      </w:r>
      <w:r w:rsidR="000C6D1C" w:rsidRPr="00EF03E0">
        <w:rPr>
          <w:rFonts w:ascii="Times New Roman" w:hAnsi="Times New Roman"/>
          <w:i/>
          <w:sz w:val="24"/>
          <w:szCs w:val="24"/>
        </w:rPr>
        <w:t>ekonomického hodnotia projektu</w:t>
      </w:r>
      <w:r w:rsidR="00DA39CA" w:rsidRPr="00EF03E0">
        <w:rPr>
          <w:rFonts w:ascii="Times New Roman" w:hAnsi="Times New Roman"/>
          <w:i/>
          <w:sz w:val="24"/>
          <w:szCs w:val="24"/>
        </w:rPr>
        <w:t xml:space="preserve"> </w:t>
      </w:r>
      <w:r w:rsidR="00FA4C3A" w:rsidRPr="00EF03E0">
        <w:rPr>
          <w:rFonts w:ascii="Times New Roman" w:hAnsi="Times New Roman"/>
          <w:i/>
          <w:sz w:val="24"/>
          <w:szCs w:val="24"/>
        </w:rPr>
        <w:t xml:space="preserve">ÚHP </w:t>
      </w:r>
      <w:r w:rsidR="002E5F04">
        <w:rPr>
          <w:rFonts w:ascii="Times New Roman" w:hAnsi="Times New Roman"/>
          <w:i/>
          <w:sz w:val="24"/>
          <w:szCs w:val="24"/>
        </w:rPr>
        <w:t xml:space="preserve"> </w:t>
      </w:r>
      <w:bookmarkStart w:id="0" w:name="_GoBack"/>
      <w:bookmarkEnd w:id="0"/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i/>
          <w:sz w:val="24"/>
          <w:szCs w:val="24"/>
        </w:rPr>
      </w:pPr>
    </w:p>
    <w:p w:rsidR="007B08B1" w:rsidRDefault="007B08B1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08B1" w:rsidRDefault="007B08B1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08B1" w:rsidRDefault="007B08B1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08B1" w:rsidRDefault="007B08B1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podpredsedovi vlády a ministrovi financií</w:t>
      </w: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B.3. </w:t>
      </w:r>
      <w:r>
        <w:rPr>
          <w:rFonts w:ascii="Times New Roman" w:hAnsi="Times New Roman"/>
          <w:sz w:val="24"/>
          <w:szCs w:val="24"/>
        </w:rPr>
        <w:t xml:space="preserve">vykonať rozpočtové opatrenie v zmysle žiadosti </w:t>
      </w:r>
      <w:r w:rsidRPr="00590AC7">
        <w:rPr>
          <w:rFonts w:ascii="Times New Roman" w:hAnsi="Times New Roman"/>
          <w:sz w:val="24"/>
          <w:szCs w:val="24"/>
        </w:rPr>
        <w:t xml:space="preserve">Ministerstva </w:t>
      </w:r>
      <w:r w:rsidR="00E57B65">
        <w:rPr>
          <w:rFonts w:ascii="Times New Roman" w:hAnsi="Times New Roman"/>
          <w:sz w:val="24"/>
          <w:szCs w:val="24"/>
        </w:rPr>
        <w:t>obrany</w:t>
      </w:r>
      <w:r w:rsidRPr="00590AC7">
        <w:rPr>
          <w:rFonts w:ascii="Times New Roman" w:hAnsi="Times New Roman"/>
          <w:sz w:val="24"/>
          <w:szCs w:val="24"/>
        </w:rPr>
        <w:t xml:space="preserve"> Slovenskej republiky</w:t>
      </w:r>
      <w:r>
        <w:rPr>
          <w:rFonts w:ascii="Times New Roman" w:hAnsi="Times New Roman"/>
          <w:sz w:val="24"/>
          <w:szCs w:val="24"/>
        </w:rPr>
        <w:t xml:space="preserve"> podľa bodu B.</w:t>
      </w:r>
      <w:r w:rsidR="00B941F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:rsidR="00DD0F60" w:rsidRDefault="00DD0F60" w:rsidP="00DD0F60">
      <w:pPr>
        <w:pStyle w:val="Odsekzoznamu"/>
        <w:ind w:left="993" w:hanging="567"/>
        <w:jc w:val="both"/>
        <w:rPr>
          <w:rFonts w:ascii="Times New Roman" w:hAnsi="Times New Roman"/>
          <w:sz w:val="24"/>
          <w:szCs w:val="24"/>
        </w:rPr>
      </w:pPr>
    </w:p>
    <w:p w:rsidR="00DD0F60" w:rsidRPr="00EF03E0" w:rsidRDefault="00DD0F60" w:rsidP="00DD0F60">
      <w:pPr>
        <w:pStyle w:val="Odsekzoznamu"/>
        <w:ind w:left="993"/>
        <w:jc w:val="both"/>
        <w:rPr>
          <w:rFonts w:ascii="Times New Roman" w:hAnsi="Times New Roman"/>
          <w:i/>
          <w:sz w:val="24"/>
          <w:szCs w:val="24"/>
        </w:rPr>
      </w:pPr>
      <w:r w:rsidRPr="00EF03E0">
        <w:rPr>
          <w:rFonts w:ascii="Times New Roman" w:hAnsi="Times New Roman"/>
          <w:i/>
          <w:iCs/>
          <w:sz w:val="24"/>
          <w:szCs w:val="24"/>
        </w:rPr>
        <w:t xml:space="preserve">do </w:t>
      </w:r>
      <w:r w:rsidR="00EF03E0" w:rsidRPr="00EF03E0">
        <w:rPr>
          <w:rFonts w:ascii="Times New Roman" w:hAnsi="Times New Roman"/>
          <w:i/>
          <w:iCs/>
          <w:sz w:val="24"/>
          <w:szCs w:val="24"/>
        </w:rPr>
        <w:t xml:space="preserve">5 dní od podania žiadosti </w:t>
      </w:r>
      <w:r w:rsidR="00EF03E0" w:rsidRPr="00EF03E0">
        <w:rPr>
          <w:rFonts w:ascii="Times New Roman" w:hAnsi="Times New Roman"/>
          <w:i/>
          <w:sz w:val="24"/>
          <w:szCs w:val="24"/>
        </w:rPr>
        <w:t>o vykonanie rozpočtového opatrenia</w:t>
      </w:r>
      <w:r w:rsidR="00EF03E0">
        <w:rPr>
          <w:rFonts w:ascii="Times New Roman" w:hAnsi="Times New Roman"/>
          <w:i/>
          <w:sz w:val="24"/>
          <w:szCs w:val="24"/>
        </w:rPr>
        <w:t xml:space="preserve"> z kapitoly</w:t>
      </w:r>
    </w:p>
    <w:p w:rsidR="00DD0F60" w:rsidRDefault="00DD0F60" w:rsidP="00DD0F6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878"/>
      </w:tblGrid>
      <w:tr w:rsidR="00DD0F60" w:rsidTr="002A6688">
        <w:trPr>
          <w:cantSplit/>
        </w:trPr>
        <w:tc>
          <w:tcPr>
            <w:tcW w:w="1384" w:type="dxa"/>
          </w:tcPr>
          <w:p w:rsidR="00DD0F60" w:rsidRDefault="00DD0F60" w:rsidP="002A6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  <w:p w:rsidR="00DD0F60" w:rsidRDefault="00DD0F60" w:rsidP="002A6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0F60" w:rsidRDefault="00DD0F60" w:rsidP="002A6688">
            <w:pPr>
              <w:ind w:right="-4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:rsidR="00E57B65" w:rsidRDefault="00E57B65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minister obrany</w:t>
            </w:r>
          </w:p>
          <w:p w:rsidR="00DD0F60" w:rsidRDefault="00DD0F60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podpredseda vlády a minister financií</w:t>
            </w:r>
          </w:p>
          <w:p w:rsidR="00DD0F60" w:rsidRDefault="00DD0F60" w:rsidP="002A6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60" w:rsidRDefault="00DD0F60" w:rsidP="002A6688">
            <w:pPr>
              <w:ind w:left="-1310" w:firstLine="13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0F60" w:rsidRDefault="00DD0F60" w:rsidP="00DD0F60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5"/>
          <w:szCs w:val="25"/>
        </w:rPr>
      </w:pPr>
    </w:p>
    <w:p w:rsidR="00493025" w:rsidRDefault="00493025"/>
    <w:sectPr w:rsidR="00493025" w:rsidSect="00B0022A">
      <w:pgSz w:w="12240" w:h="15840"/>
      <w:pgMar w:top="1135" w:right="1417" w:bottom="426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2A6E"/>
    <w:multiLevelType w:val="hybridMultilevel"/>
    <w:tmpl w:val="9662DA3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F60"/>
    <w:rsid w:val="000C6D1C"/>
    <w:rsid w:val="000D198E"/>
    <w:rsid w:val="002A6688"/>
    <w:rsid w:val="002E5F04"/>
    <w:rsid w:val="00325C72"/>
    <w:rsid w:val="003C0248"/>
    <w:rsid w:val="003F7ACE"/>
    <w:rsid w:val="004008AE"/>
    <w:rsid w:val="00493025"/>
    <w:rsid w:val="00614BD1"/>
    <w:rsid w:val="00616AE7"/>
    <w:rsid w:val="007B08B1"/>
    <w:rsid w:val="007F4E80"/>
    <w:rsid w:val="008914F5"/>
    <w:rsid w:val="00905589"/>
    <w:rsid w:val="009304A6"/>
    <w:rsid w:val="009735EE"/>
    <w:rsid w:val="00A74BAC"/>
    <w:rsid w:val="00B0022A"/>
    <w:rsid w:val="00B37828"/>
    <w:rsid w:val="00B941F3"/>
    <w:rsid w:val="00BB3958"/>
    <w:rsid w:val="00DA39CA"/>
    <w:rsid w:val="00DD0F60"/>
    <w:rsid w:val="00E57B65"/>
    <w:rsid w:val="00EF03E0"/>
    <w:rsid w:val="00FA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83C71-9568-4C6B-A431-66E7BFE9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0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DD0F60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DD0F60"/>
    <w:rPr>
      <w:rFonts w:ascii="Arial" w:eastAsia="Arial" w:hAnsi="Arial" w:cs="Arial"/>
      <w:sz w:val="20"/>
      <w:szCs w:val="20"/>
      <w:lang w:eastAsia="sk-SK"/>
    </w:rPr>
  </w:style>
  <w:style w:type="table" w:styleId="Mriekatabuky">
    <w:name w:val="Table Grid"/>
    <w:basedOn w:val="Normlnatabuka"/>
    <w:uiPriority w:val="99"/>
    <w:unhideWhenUsed/>
    <w:rsid w:val="00DD0F60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DD0F6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Arial Narrow" w:eastAsia="Times New Roman" w:hAnsi="Arial Narrow" w:cs="Times New Roman"/>
      <w:sz w:val="22"/>
      <w:szCs w:val="36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B08B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08B1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WKX3UHSAJ2R6-2-1094220</_dlc_DocId>
    <_dlc_DocIdUrl xmlns="e60a29af-d413-48d4-bd90-fe9d2a897e4b">
      <Url>https://ovdmasv601/sites/DMS/_layouts/15/DocIdRedir.aspx?ID=WKX3UHSAJ2R6-2-1094220</Url>
      <Description>WKX3UHSAJ2R6-2-1094220</Description>
    </_dlc_DocIdUrl>
  </documentManagement>
</p:properties>
</file>

<file path=customXml/itemProps1.xml><?xml version="1.0" encoding="utf-8"?>
<ds:datastoreItem xmlns:ds="http://schemas.openxmlformats.org/officeDocument/2006/customXml" ds:itemID="{146238B0-FE3F-465C-9158-B658C2339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671C70-25A3-4813-BFC5-1D8088B3FFC2}"/>
</file>

<file path=customXml/itemProps3.xml><?xml version="1.0" encoding="utf-8"?>
<ds:datastoreItem xmlns:ds="http://schemas.openxmlformats.org/officeDocument/2006/customXml" ds:itemID="{31CBA777-7ACA-4AF6-9BD6-8D6A15DB547C}"/>
</file>

<file path=customXml/itemProps4.xml><?xml version="1.0" encoding="utf-8"?>
<ds:datastoreItem xmlns:ds="http://schemas.openxmlformats.org/officeDocument/2006/customXml" ds:itemID="{0FA10E2E-98A5-4E2F-9FFE-24F15FE25100}"/>
</file>

<file path=customXml/itemProps5.xml><?xml version="1.0" encoding="utf-8"?>
<ds:datastoreItem xmlns:ds="http://schemas.openxmlformats.org/officeDocument/2006/customXml" ds:itemID="{593E3467-7B71-4A2F-AB54-CE2E639833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HORNAKOVA Dagmar</dc:creator>
  <cp:keywords/>
  <dc:description/>
  <cp:lastModifiedBy>HORNAKOVA Dagmar</cp:lastModifiedBy>
  <cp:revision>5</cp:revision>
  <cp:lastPrinted>2021-11-30T08:30:00Z</cp:lastPrinted>
  <dcterms:created xsi:type="dcterms:W3CDTF">2021-11-23T07:01:00Z</dcterms:created>
  <dcterms:modified xsi:type="dcterms:W3CDTF">2021-11-30T08:32:00Z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c4df13e8-4a3a-4872-bb63-d8375e6a0e7d</vt:lpwstr>
  </property>
</Properties>
</file>