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0827A6C0" w:rsidR="0081708C" w:rsidRPr="00CA6E29" w:rsidRDefault="00C0662A" w:rsidP="007D175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992404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 na zrušenie </w:t>
                  </w:r>
                  <w:r w:rsidR="0054071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a zmenu </w:t>
                  </w:r>
                  <w:r w:rsidR="00992404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niektorých úloh vyplývajúcich z uznesení vlády SR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Pr="002C2C8A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p w14:paraId="11D95E68" w14:textId="77777777" w:rsidR="0081708C" w:rsidRPr="002C2C8A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17F10CA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2C2C8A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2C2C8A">
              <w:rPr>
                <w:rFonts w:ascii="Times New Roman" w:hAnsi="Times New Roman" w:cs="Times New Roman"/>
                <w:sz w:val="25"/>
                <w:szCs w:val="25"/>
              </w:rPr>
              <w:t>minister dopravy a výstavby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B920F8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05B17567" w14:textId="7EE72A8B" w:rsidR="00992404" w:rsidRDefault="00992404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992404" w14:paraId="51C8CA65" w14:textId="77777777">
        <w:trPr>
          <w:divId w:val="860240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AACCA5" w14:textId="77777777" w:rsidR="00992404" w:rsidRDefault="0099240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79CD60" w14:textId="77777777" w:rsidR="00992404" w:rsidRDefault="0099240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zrušuje</w:t>
            </w:r>
          </w:p>
        </w:tc>
      </w:tr>
      <w:tr w:rsidR="00992404" w14:paraId="72E9E4A7" w14:textId="77777777">
        <w:trPr>
          <w:divId w:val="86024039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18CF9" w14:textId="77777777" w:rsidR="00992404" w:rsidRDefault="0099240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92404" w14:paraId="7798B3F4" w14:textId="77777777">
        <w:trPr>
          <w:divId w:val="860240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F5BD5A" w14:textId="77777777" w:rsidR="00992404" w:rsidRDefault="00992404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6DE1B7" w14:textId="344EA229" w:rsidR="00992404" w:rsidRDefault="00992404" w:rsidP="0096362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A. </w:t>
            </w:r>
            <w:r w:rsidR="00963620">
              <w:rPr>
                <w:rFonts w:ascii="Times" w:hAnsi="Times" w:cs="Times"/>
                <w:sz w:val="25"/>
                <w:szCs w:val="25"/>
              </w:rPr>
              <w:t>1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78EFE9" w14:textId="77777777" w:rsidR="00992404" w:rsidRDefault="00992404" w:rsidP="00F0795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úlohu v bode B.9. uznesenia vlády SR č. 489 z 26. septembra 2012 pre ministra dopravy a výstavby – zabezpečiť začatie výstavby preložky cesty I/18 Nižný Hrabovec – Petrovce nad Laborcom</w:t>
            </w:r>
          </w:p>
        </w:tc>
      </w:tr>
      <w:tr w:rsidR="00992404" w14:paraId="068337D7" w14:textId="77777777">
        <w:trPr>
          <w:divId w:val="86024039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C9093" w14:textId="77777777" w:rsidR="00992404" w:rsidRDefault="0099240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92404" w14:paraId="184C5CA9" w14:textId="77777777">
        <w:trPr>
          <w:divId w:val="860240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01DDD0" w14:textId="77777777" w:rsidR="00992404" w:rsidRDefault="00992404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A762EF" w14:textId="409EB005" w:rsidR="00992404" w:rsidRDefault="00992404" w:rsidP="0096362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A. </w:t>
            </w:r>
            <w:r w:rsidR="00963620">
              <w:rPr>
                <w:rFonts w:ascii="Times" w:hAnsi="Times" w:cs="Times"/>
                <w:sz w:val="25"/>
                <w:szCs w:val="25"/>
              </w:rPr>
              <w:t>2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8B33BB" w14:textId="77777777" w:rsidR="00992404" w:rsidRDefault="00992404" w:rsidP="00F0795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úlohu v bode B.42. z uznesenia vlády SR č. 227 z 15. mája 2013 pre ministra dopravy a výstavby - poskytovať dotácie na odstraňovanie systémových porúch bytových domov a poskytovať úvery na obnovu bytových budov prostredníctvom zákona č. 443/2010 Z. z. o dotáciách na rozvoj bývania a o sociálnom bývaní v znení neskorších predpisov a zákona č. 607/2003 Z. z. o Štátnom fonde rozvoja bývania v znení neskorších predpisov</w:t>
            </w:r>
          </w:p>
        </w:tc>
      </w:tr>
      <w:tr w:rsidR="00992404" w14:paraId="36499519" w14:textId="77777777">
        <w:trPr>
          <w:divId w:val="86024039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B7D10" w14:textId="77777777" w:rsidR="00992404" w:rsidRDefault="0099240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92404" w14:paraId="63B69CBB" w14:textId="77777777">
        <w:trPr>
          <w:divId w:val="860240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E9A218" w14:textId="77777777" w:rsidR="00992404" w:rsidRDefault="00992404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FC4D89" w14:textId="2899C09A" w:rsidR="00992404" w:rsidRDefault="00992404" w:rsidP="0096362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A. </w:t>
            </w:r>
            <w:r w:rsidR="00963620">
              <w:rPr>
                <w:rFonts w:ascii="Times" w:hAnsi="Times" w:cs="Times"/>
                <w:sz w:val="25"/>
                <w:szCs w:val="25"/>
              </w:rPr>
              <w:t>3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3739F0" w14:textId="77777777" w:rsidR="00992404" w:rsidRDefault="00992404" w:rsidP="00F0795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úlohu v bode B.43. z uznesenia vlády SR č. 227 z 15. mája 2013 pre ministra dopravy a výstavby - podporovať úvery na zatepľovanie existujúcich bytových budov</w:t>
            </w:r>
          </w:p>
        </w:tc>
      </w:tr>
      <w:tr w:rsidR="00992404" w14:paraId="0A5F1475" w14:textId="77777777">
        <w:trPr>
          <w:divId w:val="86024039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7907E" w14:textId="77777777" w:rsidR="00992404" w:rsidRDefault="0099240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92404" w14:paraId="61288A9E" w14:textId="77777777">
        <w:trPr>
          <w:divId w:val="860240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A08885" w14:textId="77777777" w:rsidR="00992404" w:rsidRDefault="00992404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A2431D" w14:textId="6C79B0BF" w:rsidR="00992404" w:rsidRDefault="00992404" w:rsidP="0096362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A. </w:t>
            </w:r>
            <w:r w:rsidR="00963620">
              <w:rPr>
                <w:rFonts w:ascii="Times" w:hAnsi="Times" w:cs="Times"/>
                <w:sz w:val="25"/>
                <w:szCs w:val="25"/>
              </w:rPr>
              <w:t>4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F57F7C" w14:textId="77777777" w:rsidR="00992404" w:rsidRDefault="00992404" w:rsidP="00F0795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úlohu v bode B.44. z uznesenia vlády SR č. 227 z 15. mája 2013 pre ministra dopravy a výstavby - zvýšiť podiel nájomných bytov pre sociálne slabšie skupiny obyvateľov prostredníctvom zákona č. 443/2010 Z. z. o dotáciách na rozvoj bývania a o sociálnom bývaní v znení neskorších predpisov a zákona č. 607/2003 Z. z. o Štátnom fonde rozvoja bývania v znení neskorších predpisov</w:t>
            </w:r>
          </w:p>
        </w:tc>
      </w:tr>
      <w:tr w:rsidR="00992404" w14:paraId="11128FB7" w14:textId="77777777">
        <w:trPr>
          <w:divId w:val="86024039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AAFAE" w14:textId="77777777" w:rsidR="00992404" w:rsidRDefault="0099240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92404" w14:paraId="4069D174" w14:textId="77777777">
        <w:trPr>
          <w:divId w:val="860240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44DE66" w14:textId="77777777" w:rsidR="00992404" w:rsidRDefault="00992404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14E059" w14:textId="21F356A2" w:rsidR="00992404" w:rsidRDefault="00992404" w:rsidP="00D77BD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A. </w:t>
            </w:r>
            <w:r w:rsidR="00D77BD1">
              <w:rPr>
                <w:rFonts w:ascii="Times" w:hAnsi="Times" w:cs="Times"/>
                <w:sz w:val="25"/>
                <w:szCs w:val="25"/>
              </w:rPr>
              <w:t>5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EF8263" w14:textId="77777777" w:rsidR="00992404" w:rsidRDefault="00992404" w:rsidP="00F0795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úlohu v bode B.28. z uznesenia vlády SR č. 140 z 25. marca 2015 pre ministra dopravy a výstavby - zabezpečiť začatie realizácie križovatky ciest I/61 a II/516 v Trenčianskej Teplej</w:t>
            </w:r>
          </w:p>
        </w:tc>
      </w:tr>
      <w:tr w:rsidR="00992404" w14:paraId="11E7C727" w14:textId="77777777">
        <w:trPr>
          <w:divId w:val="86024039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51F8A" w14:textId="77777777" w:rsidR="00992404" w:rsidRDefault="0099240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92404" w14:paraId="62D04B2A" w14:textId="77777777">
        <w:trPr>
          <w:divId w:val="860240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CFEABA" w14:textId="77777777" w:rsidR="00992404" w:rsidRDefault="00992404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6CA6F4" w14:textId="717DAEA7" w:rsidR="00992404" w:rsidRDefault="00992404" w:rsidP="00D77BD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A. </w:t>
            </w:r>
            <w:r w:rsidR="00D77BD1">
              <w:rPr>
                <w:rFonts w:ascii="Times" w:hAnsi="Times" w:cs="Times"/>
                <w:sz w:val="25"/>
                <w:szCs w:val="25"/>
              </w:rPr>
              <w:t>6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4DC020" w14:textId="7FB40DC5" w:rsidR="00992404" w:rsidRPr="00F35964" w:rsidRDefault="00992404" w:rsidP="00F07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64">
              <w:rPr>
                <w:rFonts w:ascii="Times New Roman" w:hAnsi="Times New Roman" w:cs="Times New Roman"/>
                <w:sz w:val="24"/>
                <w:szCs w:val="24"/>
              </w:rPr>
              <w:t xml:space="preserve">úlohu v bode B.1. z uznesenia vlády SR č. 202 z 1. júna 2016 pre </w:t>
            </w:r>
            <w:r w:rsidR="00F35964" w:rsidRPr="00F35964">
              <w:rPr>
                <w:rFonts w:ascii="Times New Roman" w:hAnsi="Times New Roman" w:cs="Times New Roman"/>
                <w:sz w:val="24"/>
                <w:szCs w:val="24"/>
              </w:rPr>
              <w:t>ministro</w:t>
            </w:r>
            <w:r w:rsidR="00F35964" w:rsidRPr="00F3596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35964" w:rsidRPr="00F359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5964" w:rsidRPr="00F35964">
              <w:rPr>
                <w:rFonts w:ascii="Times New Roman" w:hAnsi="Times New Roman" w:cs="Times New Roman"/>
                <w:sz w:val="24"/>
                <w:szCs w:val="24"/>
              </w:rPr>
              <w:br/>
              <w:t>vedúci</w:t>
            </w:r>
            <w:r w:rsidR="00F35964" w:rsidRPr="00F35964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F35964" w:rsidRPr="00F35964">
              <w:rPr>
                <w:rFonts w:ascii="Times New Roman" w:hAnsi="Times New Roman" w:cs="Times New Roman"/>
                <w:sz w:val="24"/>
                <w:szCs w:val="24"/>
              </w:rPr>
              <w:t xml:space="preserve"> ostatných ústredných orgánov štátnej správy, vedúci</w:t>
            </w:r>
            <w:r w:rsidR="00F35964" w:rsidRPr="00F35964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F35964" w:rsidRPr="00F35964">
              <w:rPr>
                <w:rFonts w:ascii="Times New Roman" w:hAnsi="Times New Roman" w:cs="Times New Roman"/>
                <w:sz w:val="24"/>
                <w:szCs w:val="24"/>
              </w:rPr>
              <w:t xml:space="preserve"> ďalších orgánov štátnej správy </w:t>
            </w:r>
            <w:r w:rsidRPr="00F35964">
              <w:rPr>
                <w:rFonts w:ascii="Times New Roman" w:hAnsi="Times New Roman" w:cs="Times New Roman"/>
                <w:sz w:val="24"/>
                <w:szCs w:val="24"/>
              </w:rPr>
              <w:t>- spolupracovať s podpredsedom vlády pre investície a informatizáciu v súlade so schváleným Štatútom podpredsedu vlády Slovenskej republiky pre investície a informatizáciu</w:t>
            </w:r>
          </w:p>
        </w:tc>
      </w:tr>
      <w:tr w:rsidR="00992404" w14:paraId="1A9AE2B0" w14:textId="77777777">
        <w:trPr>
          <w:divId w:val="86024039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0654B" w14:textId="77777777" w:rsidR="00992404" w:rsidRDefault="0099240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92404" w14:paraId="7495CB0E" w14:textId="77777777">
        <w:trPr>
          <w:divId w:val="860240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F737E7" w14:textId="77777777" w:rsidR="00992404" w:rsidRDefault="00992404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287B14" w14:textId="5322F2E6" w:rsidR="00992404" w:rsidRDefault="00992404" w:rsidP="00D77BD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A. </w:t>
            </w:r>
            <w:r w:rsidR="00D77BD1">
              <w:rPr>
                <w:rFonts w:ascii="Times" w:hAnsi="Times" w:cs="Times"/>
                <w:sz w:val="25"/>
                <w:szCs w:val="25"/>
              </w:rPr>
              <w:t>7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CC2AF0" w14:textId="43D7FE85" w:rsidR="00F35964" w:rsidRPr="00F35964" w:rsidRDefault="00992404" w:rsidP="00F07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64">
              <w:rPr>
                <w:rFonts w:ascii="Times New Roman" w:hAnsi="Times New Roman" w:cs="Times New Roman"/>
                <w:sz w:val="24"/>
                <w:szCs w:val="24"/>
              </w:rPr>
              <w:t xml:space="preserve">úlohu v bode B.2. z uznesenia vlády SR č. 202 z 1. júna 2016 pre </w:t>
            </w:r>
            <w:r w:rsidR="00F35964" w:rsidRPr="00F35964">
              <w:rPr>
                <w:rFonts w:ascii="Times New Roman" w:hAnsi="Times New Roman" w:cs="Times New Roman"/>
                <w:sz w:val="24"/>
                <w:szCs w:val="24"/>
              </w:rPr>
              <w:t>ministrov</w:t>
            </w:r>
            <w:r w:rsidR="00F35964" w:rsidRPr="00F35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065FCC" w14:textId="6774860D" w:rsidR="00992404" w:rsidRDefault="00F35964" w:rsidP="00F07959">
            <w:pPr>
              <w:ind w:left="17" w:hanging="17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F35964">
              <w:rPr>
                <w:rFonts w:ascii="Times New Roman" w:hAnsi="Times New Roman" w:cs="Times New Roman"/>
                <w:sz w:val="24"/>
                <w:szCs w:val="24"/>
              </w:rPr>
              <w:t>vedúcich ostatných ústredných orgánov štátnej správy</w:t>
            </w:r>
            <w:r w:rsidRPr="00F35964">
              <w:rPr>
                <w:rFonts w:ascii="Times New Roman" w:hAnsi="Times New Roman" w:cs="Times New Roman"/>
                <w:sz w:val="24"/>
                <w:szCs w:val="24"/>
              </w:rPr>
              <w:t>, vedúci</w:t>
            </w:r>
            <w:r w:rsidRPr="00F35964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F35964">
              <w:rPr>
                <w:rFonts w:ascii="Times New Roman" w:hAnsi="Times New Roman" w:cs="Times New Roman"/>
                <w:sz w:val="24"/>
                <w:szCs w:val="24"/>
              </w:rPr>
              <w:t xml:space="preserve"> ďalších orgánov štátnej správy -</w:t>
            </w:r>
            <w:r w:rsidR="00992404" w:rsidRPr="00F35964">
              <w:rPr>
                <w:rFonts w:ascii="Times New Roman" w:hAnsi="Times New Roman" w:cs="Times New Roman"/>
                <w:sz w:val="24"/>
                <w:szCs w:val="24"/>
              </w:rPr>
              <w:t xml:space="preserve"> plniť úlohy vyplývajúce zo schváleného Štatútu podpredsedu vlády Slovenskej republiky pre investície a informatizáciu</w:t>
            </w:r>
          </w:p>
        </w:tc>
      </w:tr>
      <w:tr w:rsidR="00992404" w14:paraId="41836F1D" w14:textId="77777777">
        <w:trPr>
          <w:divId w:val="86024039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BCFE6" w14:textId="77777777" w:rsidR="00992404" w:rsidRDefault="0099240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92404" w14:paraId="63A91B5C" w14:textId="77777777">
        <w:trPr>
          <w:divId w:val="860240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4A8D17" w14:textId="77777777" w:rsidR="00992404" w:rsidRDefault="00992404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13983A" w14:textId="4E49AD7F" w:rsidR="00992404" w:rsidRDefault="00992404" w:rsidP="00D77BD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</w:t>
            </w:r>
            <w:r w:rsidR="00D77BD1">
              <w:rPr>
                <w:rFonts w:ascii="Times" w:hAnsi="Times" w:cs="Times"/>
                <w:sz w:val="25"/>
                <w:szCs w:val="25"/>
              </w:rPr>
              <w:t>8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C3BFFE" w14:textId="544A4A51" w:rsidR="00992404" w:rsidRDefault="00992404" w:rsidP="00F0795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úlohu v bode B.3. uznesenia vlády SR č. 254 z 24. júna 2016 </w:t>
            </w:r>
            <w:r w:rsidR="008E28D5">
              <w:rPr>
                <w:rFonts w:ascii="Times" w:hAnsi="Times" w:cs="Times"/>
                <w:sz w:val="25"/>
                <w:szCs w:val="25"/>
              </w:rPr>
              <w:t xml:space="preserve">v znení bodu B.4. uznesenia vlády SR č. 568 z 21. novembra 2019 </w:t>
            </w:r>
            <w:r>
              <w:rPr>
                <w:rFonts w:ascii="Times" w:hAnsi="Times" w:cs="Times"/>
                <w:sz w:val="25"/>
                <w:szCs w:val="25"/>
              </w:rPr>
              <w:t xml:space="preserve">pre ministra dopravy a výstavby - pokračovať v príprave rýchlostnej cesty R2 a v úseku Lovinobaňa – Ožďany spracovať projektovú dokumentáciu pre stavebné povolenie </w:t>
            </w:r>
          </w:p>
        </w:tc>
      </w:tr>
      <w:tr w:rsidR="00992404" w14:paraId="26B0DA3F" w14:textId="77777777">
        <w:trPr>
          <w:divId w:val="86024039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B7914" w14:textId="77777777" w:rsidR="00992404" w:rsidRDefault="0099240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92404" w14:paraId="6441B984" w14:textId="77777777">
        <w:trPr>
          <w:divId w:val="860240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B15E87" w14:textId="77777777" w:rsidR="00992404" w:rsidRDefault="00992404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84515C" w14:textId="7E17E2C0" w:rsidR="00992404" w:rsidRDefault="00992404" w:rsidP="00D77BD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A. </w:t>
            </w:r>
            <w:r w:rsidR="00D77BD1">
              <w:rPr>
                <w:rFonts w:ascii="Times" w:hAnsi="Times" w:cs="Times"/>
                <w:sz w:val="25"/>
                <w:szCs w:val="25"/>
              </w:rPr>
              <w:t>9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321AF9" w14:textId="47872426" w:rsidR="00992404" w:rsidRDefault="00992404" w:rsidP="00F0795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úlohu v bode B.4. uznesenia vlády SR č. 254 z 24. júna 2016 </w:t>
            </w:r>
            <w:r w:rsidR="00091830">
              <w:rPr>
                <w:rFonts w:ascii="Times" w:hAnsi="Times" w:cs="Times"/>
                <w:sz w:val="25"/>
                <w:szCs w:val="25"/>
              </w:rPr>
              <w:t xml:space="preserve">v znení bodu B.4. uznesenia vlády SR č. 568 z 21. novembra 2019 </w:t>
            </w:r>
            <w:r>
              <w:rPr>
                <w:rFonts w:ascii="Times" w:hAnsi="Times" w:cs="Times"/>
                <w:sz w:val="25"/>
                <w:szCs w:val="25"/>
              </w:rPr>
              <w:t>pre ministra dopravy a výstavby - pokračovať v príprave rýchlostnej cesty R2 a v úseku Ožďany – Zacharovce spracovať projektovú dokumentáciu pre stavebné povolenie</w:t>
            </w:r>
          </w:p>
        </w:tc>
      </w:tr>
      <w:tr w:rsidR="00992404" w14:paraId="15B891C7" w14:textId="77777777">
        <w:trPr>
          <w:divId w:val="86024039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6EEEB" w14:textId="77777777" w:rsidR="00992404" w:rsidRDefault="0099240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92404" w14:paraId="52B80AD0" w14:textId="77777777">
        <w:trPr>
          <w:divId w:val="860240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BD420D" w14:textId="77777777" w:rsidR="00992404" w:rsidRDefault="00992404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9BE6DB" w14:textId="6ED172D1" w:rsidR="00992404" w:rsidRDefault="00992404" w:rsidP="00D77BD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</w:t>
            </w:r>
            <w:r w:rsidR="00D77BD1">
              <w:rPr>
                <w:rFonts w:ascii="Times" w:hAnsi="Times" w:cs="Times"/>
                <w:sz w:val="25"/>
                <w:szCs w:val="25"/>
              </w:rPr>
              <w:t>0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F43C3F" w14:textId="691414DB" w:rsidR="00992404" w:rsidRDefault="00992404" w:rsidP="00F0795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úlohu v bode B.3. uznesenia vlády SR č. 385 zo 14. septembra 2016 </w:t>
            </w:r>
            <w:r w:rsidR="00301DC1">
              <w:rPr>
                <w:rFonts w:ascii="Times" w:hAnsi="Times" w:cs="Times"/>
                <w:sz w:val="25"/>
                <w:szCs w:val="25"/>
              </w:rPr>
              <w:t>v znení bodu B.6 uznesenia vlády SR č. 568 z 21. novembra 2019</w:t>
            </w:r>
            <w:r w:rsidR="00301DC1">
              <w:rPr>
                <w:rFonts w:ascii="Times" w:hAnsi="Times" w:cs="Times"/>
                <w:sz w:val="25"/>
                <w:szCs w:val="25"/>
              </w:rPr>
              <w:t xml:space="preserve"> </w:t>
            </w:r>
            <w:r>
              <w:rPr>
                <w:rFonts w:ascii="Times" w:hAnsi="Times" w:cs="Times"/>
                <w:sz w:val="25"/>
                <w:szCs w:val="25"/>
              </w:rPr>
              <w:t>pre ministra dopravy a výstavby - vybudovať prepojovaciu komunikáciu medzi priemyselným parkom Rožňava a cestou I. triedy I/67 vrátane rekonštrukcie existujúceho úrovňového nezabezpečeného železničného priecestia na priecestie zabezpečené svetelným zabezpečovacím zariadením</w:t>
            </w:r>
          </w:p>
        </w:tc>
      </w:tr>
      <w:tr w:rsidR="00992404" w14:paraId="4A2FF24C" w14:textId="77777777">
        <w:trPr>
          <w:divId w:val="86024039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3A3CD" w14:textId="77777777" w:rsidR="00992404" w:rsidRDefault="0099240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92404" w14:paraId="41E4D304" w14:textId="77777777">
        <w:trPr>
          <w:divId w:val="860240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BFEC9D" w14:textId="77777777" w:rsidR="00992404" w:rsidRDefault="00992404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E502A7" w14:textId="3DD1E84F" w:rsidR="00992404" w:rsidRDefault="00992404" w:rsidP="00D77BD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</w:t>
            </w:r>
            <w:r w:rsidR="00D77BD1">
              <w:rPr>
                <w:rFonts w:ascii="Times" w:hAnsi="Times" w:cs="Times"/>
                <w:sz w:val="25"/>
                <w:szCs w:val="25"/>
              </w:rPr>
              <w:t>1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A37C4F" w14:textId="77777777" w:rsidR="00992404" w:rsidRDefault="00992404" w:rsidP="00F0795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úlohu v bode C.7. uznesenia vlády SR č. 580 z 12. decembra 2018 pre ministra dopravy a výstavby - v prípade pozitívneho výsledku štúdii realizovateľnosti a dostatočných zdrojov, zabezpečiť prípravu a realizáciu vybraných úsekov R2 a R8, resp. modernizáciu ciest I. triedy, zabezpečujúcich dopravnú obslužnosť</w:t>
            </w:r>
          </w:p>
        </w:tc>
      </w:tr>
      <w:tr w:rsidR="00992404" w14:paraId="09188E6E" w14:textId="77777777">
        <w:trPr>
          <w:divId w:val="86024039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02503" w14:textId="77777777" w:rsidR="00992404" w:rsidRDefault="0099240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92404" w14:paraId="4D054B47" w14:textId="77777777">
        <w:trPr>
          <w:divId w:val="860240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1CB722" w14:textId="77777777" w:rsidR="00992404" w:rsidRDefault="00992404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AA3B0D" w14:textId="34E9737B" w:rsidR="00992404" w:rsidRDefault="00992404" w:rsidP="00D77BD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</w:t>
            </w:r>
            <w:r w:rsidR="00D77BD1">
              <w:rPr>
                <w:rFonts w:ascii="Times" w:hAnsi="Times" w:cs="Times"/>
                <w:sz w:val="25"/>
                <w:szCs w:val="25"/>
              </w:rPr>
              <w:t>2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A85D04" w14:textId="77777777" w:rsidR="00992404" w:rsidRDefault="00992404" w:rsidP="00F0795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úlohu v bode C.3. uznesenia vlády SR č. 58 z 12. februára 2019 pre ministra dopravy a výstavby – urýchlene dokončiť proces delimitácie ciest II/531 a II/532 na cesty 1. triedy do správy štátu a informovať o tom vládu</w:t>
            </w:r>
          </w:p>
        </w:tc>
      </w:tr>
      <w:tr w:rsidR="00992404" w14:paraId="466BFCE5" w14:textId="77777777">
        <w:trPr>
          <w:divId w:val="86024039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5C10D" w14:textId="77777777" w:rsidR="00992404" w:rsidRDefault="0099240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92404" w14:paraId="317FFA77" w14:textId="77777777">
        <w:trPr>
          <w:divId w:val="860240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D1A99E" w14:textId="77777777" w:rsidR="00992404" w:rsidRDefault="00992404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64F6BB" w14:textId="4C3DDAE7" w:rsidR="00992404" w:rsidRDefault="00992404" w:rsidP="00D77BD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</w:t>
            </w:r>
            <w:r w:rsidR="00D77BD1">
              <w:rPr>
                <w:rFonts w:ascii="Times" w:hAnsi="Times" w:cs="Times"/>
                <w:sz w:val="25"/>
                <w:szCs w:val="25"/>
              </w:rPr>
              <w:t>3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5A1FBB" w14:textId="77777777" w:rsidR="00992404" w:rsidRDefault="00992404" w:rsidP="00F0795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úlohu v bode B.1. uznesenia vlády SR č. 410 z 27. augusta 2019 pre ministra dopravy a výstavby – pokračovať v príprave a realizácii stavby Rýchlostná cesta R4 Prešov – severný obchvat II. etapa v plnom profile</w:t>
            </w:r>
          </w:p>
        </w:tc>
      </w:tr>
      <w:tr w:rsidR="00992404" w14:paraId="5E94BB4E" w14:textId="77777777">
        <w:trPr>
          <w:divId w:val="86024039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868AF" w14:textId="77777777" w:rsidR="00992404" w:rsidRDefault="0099240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92404" w14:paraId="7F0763AC" w14:textId="77777777">
        <w:trPr>
          <w:divId w:val="860240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E28A99" w14:textId="77777777" w:rsidR="00992404" w:rsidRDefault="00992404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EBD6EA" w14:textId="352C76C9" w:rsidR="00992404" w:rsidRDefault="00992404" w:rsidP="00D77BD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</w:t>
            </w:r>
            <w:r w:rsidR="00D77BD1">
              <w:rPr>
                <w:rFonts w:ascii="Times" w:hAnsi="Times" w:cs="Times"/>
                <w:sz w:val="25"/>
                <w:szCs w:val="25"/>
              </w:rPr>
              <w:t>4</w:t>
            </w:r>
            <w:bookmarkStart w:id="0" w:name="_GoBack"/>
            <w:bookmarkEnd w:id="0"/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A0A5DB" w14:textId="77777777" w:rsidR="00992404" w:rsidRDefault="00992404" w:rsidP="00F0795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úlohu v bode B.2. uznesenia vlády SR č. 188 zo 17. apríla 2019 pre ministra dopravy a výstavby - napĺňať opatrenia revízie výdavkov v zdravotníctve, doprave, informatizácii, vzdelávaní, životnom prostredí a trhu práce a sociálnych politík na základe hlavných odporúčaní externej prílohy č. 1“</w:t>
            </w:r>
          </w:p>
        </w:tc>
      </w:tr>
      <w:tr w:rsidR="00992404" w14:paraId="492887CD" w14:textId="77777777">
        <w:trPr>
          <w:divId w:val="86024039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7C8A0" w14:textId="77777777" w:rsidR="00992404" w:rsidRDefault="0099240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92404" w14:paraId="2E7F1F76" w14:textId="77777777">
        <w:trPr>
          <w:divId w:val="860240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EEAFF8" w14:textId="77777777" w:rsidR="00992404" w:rsidRDefault="0099240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E19789" w14:textId="77777777" w:rsidR="00992404" w:rsidRDefault="0099240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mení</w:t>
            </w:r>
          </w:p>
        </w:tc>
      </w:tr>
      <w:tr w:rsidR="00992404" w14:paraId="36B04B98" w14:textId="77777777">
        <w:trPr>
          <w:divId w:val="860240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E6D0A6" w14:textId="77777777" w:rsidR="00992404" w:rsidRDefault="0099240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DF67E3" w14:textId="77777777" w:rsidR="00992404" w:rsidRDefault="0099240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712218" w14:textId="2C7BA9E1" w:rsidR="005E2535" w:rsidRDefault="00992404" w:rsidP="00F0795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znenie a termín úlohy v bode B.19. uznesenia vlády SR č. 51 zo 6. februára 2019 – v spolupráci s podpredsedom vlády pre investície a informatizáciu vytvoriť elektronické úložisko na účely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zdieľania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projektovej dokumentácie k stavebnému konaniu</w:t>
            </w:r>
          </w:p>
          <w:p w14:paraId="67A16BC5" w14:textId="15BDC8CA" w:rsidR="00992404" w:rsidRDefault="005E2535" w:rsidP="00F0795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termín: do 30. júna 2020</w:t>
            </w:r>
            <w:r w:rsidR="00992404">
              <w:rPr>
                <w:rFonts w:ascii="Times" w:hAnsi="Times" w:cs="Times"/>
                <w:sz w:val="25"/>
                <w:szCs w:val="25"/>
              </w:rPr>
              <w:br/>
            </w:r>
            <w:r w:rsidR="00992404">
              <w:rPr>
                <w:rFonts w:ascii="Times" w:hAnsi="Times" w:cs="Times"/>
                <w:sz w:val="25"/>
                <w:szCs w:val="25"/>
              </w:rPr>
              <w:br/>
              <w:t xml:space="preserve">na </w:t>
            </w:r>
            <w:r w:rsidR="00992404">
              <w:rPr>
                <w:rFonts w:ascii="Times" w:hAnsi="Times" w:cs="Times"/>
                <w:sz w:val="25"/>
                <w:szCs w:val="25"/>
              </w:rPr>
              <w:br/>
            </w:r>
            <w:r w:rsidR="00992404">
              <w:rPr>
                <w:rFonts w:ascii="Times" w:hAnsi="Times" w:cs="Times"/>
                <w:sz w:val="25"/>
                <w:szCs w:val="25"/>
              </w:rPr>
              <w:lastRenderedPageBreak/>
              <w:br/>
              <w:t>„v spolupráci s podpredsedom vlády pre legislatívu a strategické plánovanie a s</w:t>
            </w:r>
            <w:r w:rsidR="001B6ED7">
              <w:rPr>
                <w:rFonts w:ascii="Times" w:hAnsi="Times" w:cs="Times"/>
                <w:sz w:val="25"/>
                <w:szCs w:val="25"/>
              </w:rPr>
              <w:t xml:space="preserve"> podpredsedníčkou vlády a </w:t>
            </w:r>
            <w:r w:rsidR="00992404">
              <w:rPr>
                <w:rFonts w:ascii="Times" w:hAnsi="Times" w:cs="Times"/>
                <w:sz w:val="25"/>
                <w:szCs w:val="25"/>
              </w:rPr>
              <w:t xml:space="preserve">ministerkou investícií, regionálneho rozvoja a informatizácie vytvoriť elektronické úložisko na účely </w:t>
            </w:r>
            <w:proofErr w:type="spellStart"/>
            <w:r w:rsidR="00992404">
              <w:rPr>
                <w:rFonts w:ascii="Times" w:hAnsi="Times" w:cs="Times"/>
                <w:sz w:val="25"/>
                <w:szCs w:val="25"/>
              </w:rPr>
              <w:t>zdieľania</w:t>
            </w:r>
            <w:proofErr w:type="spellEnd"/>
            <w:r w:rsidR="00992404">
              <w:rPr>
                <w:rFonts w:ascii="Times" w:hAnsi="Times" w:cs="Times"/>
                <w:sz w:val="25"/>
                <w:szCs w:val="25"/>
              </w:rPr>
              <w:t xml:space="preserve"> projektovej dokumentácie k stavebnému konaniu“ </w:t>
            </w:r>
            <w:r w:rsidR="00992404">
              <w:rPr>
                <w:rFonts w:ascii="Times" w:hAnsi="Times" w:cs="Times"/>
                <w:sz w:val="25"/>
                <w:szCs w:val="25"/>
              </w:rPr>
              <w:br/>
              <w:t>do 31. decembra 2021</w:t>
            </w: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3D631CE5" w14:textId="77777777" w:rsidR="006F29F2" w:rsidRDefault="006F29F2" w:rsidP="0099240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  <w:p w14:paraId="27A57D39" w14:textId="11FC134F" w:rsidR="00557779" w:rsidRPr="0010780A" w:rsidRDefault="00992404" w:rsidP="0099240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E585203" w14:textId="77777777" w:rsidR="006F29F2" w:rsidRDefault="006F29F2" w:rsidP="006F2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F083E" w14:textId="40F08737" w:rsidR="006F29F2" w:rsidRDefault="006F29F2" w:rsidP="006F2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členovia vlády</w:t>
            </w:r>
          </w:p>
          <w:p w14:paraId="3005B91A" w14:textId="77777777" w:rsidR="006F29F2" w:rsidRPr="006F29F2" w:rsidRDefault="006F29F2" w:rsidP="006F2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F2">
              <w:rPr>
                <w:rFonts w:ascii="Times New Roman" w:hAnsi="Times New Roman" w:cs="Times New Roman"/>
                <w:sz w:val="24"/>
                <w:szCs w:val="24"/>
              </w:rPr>
              <w:t>ministri</w:t>
            </w:r>
          </w:p>
          <w:p w14:paraId="669AEAEB" w14:textId="59A37C3A" w:rsidR="006F29F2" w:rsidRPr="006F29F2" w:rsidRDefault="006F29F2" w:rsidP="006F2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F2">
              <w:rPr>
                <w:rFonts w:ascii="Times New Roman" w:hAnsi="Times New Roman" w:cs="Times New Roman"/>
                <w:sz w:val="24"/>
                <w:szCs w:val="24"/>
              </w:rPr>
              <w:t>vedúci ostatných ústredných orgánov štátnej správy</w:t>
            </w:r>
          </w:p>
          <w:p w14:paraId="6033165B" w14:textId="77777777" w:rsidR="006F29F2" w:rsidRPr="006F29F2" w:rsidRDefault="006F29F2" w:rsidP="006F2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F2">
              <w:rPr>
                <w:rFonts w:ascii="Times New Roman" w:hAnsi="Times New Roman" w:cs="Times New Roman"/>
                <w:sz w:val="24"/>
                <w:szCs w:val="24"/>
              </w:rPr>
              <w:t>vedúci ďalších orgánov štátnej správy </w:t>
            </w:r>
          </w:p>
          <w:p w14:paraId="12C1C442" w14:textId="66801C00" w:rsidR="00557779" w:rsidRDefault="00557779" w:rsidP="00992404"/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54DF4"/>
    <w:rsid w:val="00061FED"/>
    <w:rsid w:val="00074658"/>
    <w:rsid w:val="00091830"/>
    <w:rsid w:val="000E15FC"/>
    <w:rsid w:val="0010780A"/>
    <w:rsid w:val="00175B8A"/>
    <w:rsid w:val="001B6ED7"/>
    <w:rsid w:val="001D495F"/>
    <w:rsid w:val="00266B00"/>
    <w:rsid w:val="002B0D08"/>
    <w:rsid w:val="002C2C8A"/>
    <w:rsid w:val="00301DC1"/>
    <w:rsid w:val="00356199"/>
    <w:rsid w:val="00372BCE"/>
    <w:rsid w:val="00376D2B"/>
    <w:rsid w:val="00402F32"/>
    <w:rsid w:val="00456D57"/>
    <w:rsid w:val="004F20F1"/>
    <w:rsid w:val="005151A4"/>
    <w:rsid w:val="0054071F"/>
    <w:rsid w:val="00557779"/>
    <w:rsid w:val="0057541C"/>
    <w:rsid w:val="00596D02"/>
    <w:rsid w:val="005E1E88"/>
    <w:rsid w:val="005E2535"/>
    <w:rsid w:val="00650EC9"/>
    <w:rsid w:val="006740F9"/>
    <w:rsid w:val="006A2A39"/>
    <w:rsid w:val="006B2B97"/>
    <w:rsid w:val="006B6F58"/>
    <w:rsid w:val="006F29F2"/>
    <w:rsid w:val="006F2EA0"/>
    <w:rsid w:val="006F3C1D"/>
    <w:rsid w:val="006F6506"/>
    <w:rsid w:val="007C2AD6"/>
    <w:rsid w:val="007D1759"/>
    <w:rsid w:val="0081708C"/>
    <w:rsid w:val="008462F5"/>
    <w:rsid w:val="008543B5"/>
    <w:rsid w:val="008C3A96"/>
    <w:rsid w:val="008E28D5"/>
    <w:rsid w:val="0092640A"/>
    <w:rsid w:val="00963620"/>
    <w:rsid w:val="00976A51"/>
    <w:rsid w:val="00992404"/>
    <w:rsid w:val="009964F3"/>
    <w:rsid w:val="009C4F6D"/>
    <w:rsid w:val="00A3474E"/>
    <w:rsid w:val="00B07CB6"/>
    <w:rsid w:val="00B920F8"/>
    <w:rsid w:val="00BD2459"/>
    <w:rsid w:val="00BD562D"/>
    <w:rsid w:val="00BE47B1"/>
    <w:rsid w:val="00C0662A"/>
    <w:rsid w:val="00C604FB"/>
    <w:rsid w:val="00C82652"/>
    <w:rsid w:val="00C858E5"/>
    <w:rsid w:val="00CC3A18"/>
    <w:rsid w:val="00CF0F1C"/>
    <w:rsid w:val="00D26F72"/>
    <w:rsid w:val="00D30B43"/>
    <w:rsid w:val="00D77BD1"/>
    <w:rsid w:val="00D912E3"/>
    <w:rsid w:val="00E22B67"/>
    <w:rsid w:val="00EA65D1"/>
    <w:rsid w:val="00EB18D7"/>
    <w:rsid w:val="00EB7696"/>
    <w:rsid w:val="00ED412E"/>
    <w:rsid w:val="00F07959"/>
    <w:rsid w:val="00F30375"/>
    <w:rsid w:val="00F35964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8.9.2020 9:55:47"/>
    <f:field ref="objchangedby" par="" text="Administrator, System"/>
    <f:field ref="objmodifiedat" par="" text="8.9.2020 9:55:51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https://ovdmasv601/sites/DMS/_layouts/15/DocIdRedir.aspx?ID=WKX3UHSAJ2R6-2-1008405</Url>
      <Description>WKX3UHSAJ2R6-2-1008405</Description>
    </_dlc_DocIdUrl>
    <_dlc_DocId xmlns="e60a29af-d413-48d4-bd90-fe9d2a897e4b">WKX3UHSAJ2R6-2-1008405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39103FB-3D2F-4017-8355-BE0F14386B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B3D9B1-0690-49AB-B4CE-4A484739F296}"/>
</file>

<file path=customXml/itemProps4.xml><?xml version="1.0" encoding="utf-8"?>
<ds:datastoreItem xmlns:ds="http://schemas.openxmlformats.org/officeDocument/2006/customXml" ds:itemID="{55F7FAA9-566E-4B7F-BC3C-C0160043A9A8}"/>
</file>

<file path=customXml/itemProps5.xml><?xml version="1.0" encoding="utf-8"?>
<ds:datastoreItem xmlns:ds="http://schemas.openxmlformats.org/officeDocument/2006/customXml" ds:itemID="{CBD76D77-6659-4E3B-815A-B0052EB50442}"/>
</file>

<file path=customXml/itemProps6.xml><?xml version="1.0" encoding="utf-8"?>
<ds:datastoreItem xmlns:ds="http://schemas.openxmlformats.org/officeDocument/2006/customXml" ds:itemID="{FF80071B-306B-4A82-B1A3-79B6850583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Partová, Ľudmila</cp:lastModifiedBy>
  <cp:revision>2</cp:revision>
  <cp:lastPrinted>2020-11-18T07:29:00Z</cp:lastPrinted>
  <dcterms:created xsi:type="dcterms:W3CDTF">2020-11-19T08:23:00Z</dcterms:created>
  <dcterms:modified xsi:type="dcterms:W3CDTF">2020-11-19T08:23:00Z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COO.2145.1000.3.3997118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ludmila partová</vt:lpwstr>
  </property>
  <property fmtid="{D5CDD505-2E9C-101B-9397-08002B2CF9AE}" pid="11" name="FSC#SKEDITIONSLOVLEX@103.510:zodppredkladatel">
    <vt:lpwstr>Andrej Doležal</vt:lpwstr>
  </property>
  <property fmtid="{D5CDD505-2E9C-101B-9397-08002B2CF9AE}" pid="12" name="FSC#SKEDITIONSLOVLEX@103.510:nazovpredpis">
    <vt:lpwstr> Návrh na zrušenie niektorých úloh vyplývajúcich z uznesení vlády SR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dopravy a výstavby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iniciatívne</vt:lpwstr>
  </property>
  <property fmtid="{D5CDD505-2E9C-101B-9397-08002B2CF9AE}" pid="18" name="FSC#SKEDITIONSLOVLEX@103.510:plnynazovpredpis">
    <vt:lpwstr> Návrh na zrušenie niektorých úloh vyplývajúcich z uznesení vlády SR </vt:lpwstr>
  </property>
  <property fmtid="{D5CDD505-2E9C-101B-9397-08002B2CF9AE}" pid="19" name="FSC#SKEDITIONSLOVLEX@103.510:rezortcislopredpis">
    <vt:lpwstr>23304/2020/OVPA/68211-M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LP/2020/379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&lt;span style="font-family: &amp;quot;Times&amp;quot;,&amp;quot;serif&amp;quot;; font-size: 10pt; mso-fareast-font-family: &amp;quot;Times New Roman&amp;quot;; mso-fareast-language: SK; mso-ansi-language: SK; mso-bidi-language: AR-SA;"&gt;Podľa bodu 2.4 písmena d) Jednotnej metodiky </vt:lpwstr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 dopravy a výstavby</vt:lpwstr>
  </property>
  <property fmtid="{D5CDD505-2E9C-101B-9397-08002B2CF9AE}" pid="129" name="FSC#SKEDITIONSLOVLEX@103.510:AttrStrListDocPropUznesenieNaVedomie">
    <vt:lpwstr>členom vlády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center;"&gt;Predkladacia správa&lt;/p&gt;&lt;p style="text-align: justify;"&gt;Materiál „Návrh na zrušenie niektorých úloh vyplývajúcich z uznesení vlády SR“&amp;nbsp; predkladá Ministerstvo dopravy a&amp;nbsp;výstavby SR &amp;nbsp;na základe vlastnej iniciatí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dopravy a výstavby Slovenskej republiky</vt:lpwstr>
  </property>
  <property fmtid="{D5CDD505-2E9C-101B-9397-08002B2CF9AE}" pid="137" name="FSC#SKEDITIONSLOVLEX@103.510:funkciaZodpPredAkuzativ">
    <vt:lpwstr>ministra dopravy a výstavby Slovenskej republiky</vt:lpwstr>
  </property>
  <property fmtid="{D5CDD505-2E9C-101B-9397-08002B2CF9AE}" pid="138" name="FSC#SKEDITIONSLOVLEX@103.510:funkciaZodpPredDativ">
    <vt:lpwstr>ministrovi dopravy a výstavby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Andrej Doležal_x000d_
minister dopravy a výstavby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8. 9. 2020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4e8f6f2c-d970-4388-b35c-214d7dbd5905</vt:lpwstr>
  </property>
</Properties>
</file>