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04133" w14:textId="77777777" w:rsidR="003B35C9" w:rsidRPr="003B35C9" w:rsidRDefault="003B35C9" w:rsidP="00AE74D5">
      <w:pPr>
        <w:widowControl w:val="0"/>
        <w:tabs>
          <w:tab w:val="left" w:pos="1985"/>
          <w:tab w:val="left" w:pos="255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" w:hAnsi="Times New Roman" w:cs="Arial"/>
          <w:b w:val="0"/>
          <w:bCs w:val="0"/>
          <w:sz w:val="24"/>
          <w:szCs w:val="24"/>
          <w:u w:val="none"/>
          <w:lang w:val="en-US" w:eastAsia="sk-SK"/>
        </w:rPr>
      </w:pPr>
      <w:r w:rsidRPr="003B35C9">
        <w:rPr>
          <w:rFonts w:ascii="Arial" w:eastAsia="Arial" w:hAnsi="Arial" w:cs="Arial"/>
          <w:b w:val="0"/>
          <w:bCs w:val="0"/>
          <w:noProof/>
          <w:sz w:val="20"/>
          <w:szCs w:val="24"/>
          <w:u w:val="none"/>
          <w:lang w:eastAsia="sk-SK"/>
        </w:rPr>
        <w:drawing>
          <wp:inline distT="0" distB="0" distL="0" distR="0" wp14:anchorId="03BD0C2F" wp14:editId="068927E4">
            <wp:extent cx="609600" cy="781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406"/>
      </w:tblGrid>
      <w:tr w:rsidR="003B35C9" w:rsidRPr="003B35C9" w14:paraId="4FE7589D" w14:textId="77777777" w:rsidTr="0004667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223F69" w14:textId="77777777" w:rsidR="003B35C9" w:rsidRPr="003B35C9" w:rsidRDefault="003B35C9" w:rsidP="003B35C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Arial"/>
                <w:b w:val="0"/>
                <w:bCs w:val="0"/>
                <w:sz w:val="28"/>
                <w:szCs w:val="28"/>
                <w:u w:val="none"/>
                <w:lang w:eastAsia="sk-SK"/>
              </w:rPr>
            </w:pPr>
            <w:r w:rsidRPr="003B35C9">
              <w:rPr>
                <w:rFonts w:eastAsia="Arial"/>
                <w:b w:val="0"/>
                <w:bCs w:val="0"/>
                <w:sz w:val="28"/>
                <w:szCs w:val="28"/>
                <w:u w:val="none"/>
                <w:lang w:eastAsia="sk-SK"/>
              </w:rPr>
              <w:t>NÁVRH</w:t>
            </w:r>
          </w:p>
        </w:tc>
      </w:tr>
      <w:tr w:rsidR="003B35C9" w:rsidRPr="003B35C9" w14:paraId="1015E5F8" w14:textId="77777777" w:rsidTr="0004667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3F6516" w14:textId="77777777" w:rsidR="003B35C9" w:rsidRPr="003B35C9" w:rsidRDefault="003B35C9" w:rsidP="003B35C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Arial"/>
                <w:b w:val="0"/>
                <w:bCs w:val="0"/>
                <w:sz w:val="28"/>
                <w:szCs w:val="28"/>
                <w:u w:val="none"/>
                <w:lang w:eastAsia="sk-SK"/>
              </w:rPr>
            </w:pPr>
            <w:r w:rsidRPr="003B35C9">
              <w:rPr>
                <w:rFonts w:eastAsia="Arial"/>
                <w:b w:val="0"/>
                <w:bCs w:val="0"/>
                <w:sz w:val="28"/>
                <w:szCs w:val="28"/>
                <w:u w:val="none"/>
                <w:lang w:eastAsia="sk-SK"/>
              </w:rPr>
              <w:t>UZNESENIE VLÁDY SLOVENSKEJ REPUBLIKY</w:t>
            </w:r>
          </w:p>
        </w:tc>
      </w:tr>
      <w:tr w:rsidR="003B35C9" w:rsidRPr="003B35C9" w14:paraId="3BF0F527" w14:textId="77777777" w:rsidTr="0004667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977"/>
            </w:tblGrid>
            <w:tr w:rsidR="003B35C9" w:rsidRPr="003410C6" w14:paraId="0C12E8E6" w14:textId="77777777" w:rsidTr="0004667A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3242101" w14:textId="77777777" w:rsidR="003B35C9" w:rsidRPr="00C067CD" w:rsidRDefault="003B35C9" w:rsidP="003B35C9">
                  <w:pPr>
                    <w:widowControl w:val="0"/>
                    <w:autoSpaceDE w:val="0"/>
                    <w:autoSpaceDN w:val="0"/>
                    <w:adjustRightInd w:val="0"/>
                    <w:spacing w:after="0" w:line="276" w:lineRule="auto"/>
                    <w:jc w:val="center"/>
                    <w:rPr>
                      <w:rFonts w:eastAsia="Arial"/>
                      <w:b w:val="0"/>
                      <w:bCs w:val="0"/>
                      <w:sz w:val="28"/>
                      <w:szCs w:val="28"/>
                      <w:u w:val="none"/>
                      <w:lang w:eastAsia="sk-SK"/>
                    </w:rPr>
                  </w:pPr>
                  <w:r w:rsidRPr="00C067CD">
                    <w:rPr>
                      <w:rFonts w:eastAsia="Arial"/>
                      <w:sz w:val="28"/>
                      <w:szCs w:val="28"/>
                      <w:u w:val="none"/>
                      <w:lang w:eastAsia="sk-SK"/>
                    </w:rPr>
                    <w:t>č. ...</w:t>
                  </w:r>
                </w:p>
              </w:tc>
            </w:tr>
            <w:tr w:rsidR="003B35C9" w:rsidRPr="003410C6" w14:paraId="06EEA656" w14:textId="77777777" w:rsidTr="0004667A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9E6726A" w14:textId="3AD0EA9C" w:rsidR="003B35C9" w:rsidRPr="00C067CD" w:rsidRDefault="003B35C9" w:rsidP="003B35C9">
                  <w:pPr>
                    <w:widowControl w:val="0"/>
                    <w:autoSpaceDE w:val="0"/>
                    <w:autoSpaceDN w:val="0"/>
                    <w:adjustRightInd w:val="0"/>
                    <w:spacing w:after="0" w:line="276" w:lineRule="auto"/>
                    <w:jc w:val="center"/>
                    <w:rPr>
                      <w:rFonts w:eastAsia="Arial"/>
                      <w:b w:val="0"/>
                      <w:bCs w:val="0"/>
                      <w:sz w:val="24"/>
                      <w:szCs w:val="24"/>
                      <w:u w:val="none"/>
                      <w:lang w:eastAsia="sk-SK"/>
                    </w:rPr>
                  </w:pPr>
                  <w:r w:rsidRPr="00C067CD">
                    <w:rPr>
                      <w:rFonts w:eastAsia="Arial"/>
                      <w:b w:val="0"/>
                      <w:bCs w:val="0"/>
                      <w:sz w:val="24"/>
                      <w:szCs w:val="24"/>
                      <w:u w:val="none"/>
                      <w:lang w:eastAsia="sk-SK"/>
                    </w:rPr>
                    <w:t>z ...</w:t>
                  </w:r>
                  <w:r w:rsidR="00CB40F0" w:rsidRPr="00C067CD">
                    <w:rPr>
                      <w:rFonts w:eastAsia="Arial"/>
                      <w:b w:val="0"/>
                      <w:bCs w:val="0"/>
                      <w:sz w:val="24"/>
                      <w:szCs w:val="24"/>
                      <w:u w:val="none"/>
                      <w:lang w:eastAsia="sk-SK"/>
                    </w:rPr>
                    <w:t xml:space="preserve"> 202</w:t>
                  </w:r>
                  <w:r w:rsidR="00AD4494" w:rsidRPr="00C067CD">
                    <w:rPr>
                      <w:rFonts w:eastAsia="Arial"/>
                      <w:b w:val="0"/>
                      <w:bCs w:val="0"/>
                      <w:sz w:val="24"/>
                      <w:szCs w:val="24"/>
                      <w:u w:val="none"/>
                      <w:lang w:eastAsia="sk-SK"/>
                    </w:rPr>
                    <w:t>5</w:t>
                  </w:r>
                </w:p>
                <w:p w14:paraId="4C7D889C" w14:textId="4095E876" w:rsidR="00EF7230" w:rsidRPr="00C067CD" w:rsidRDefault="00EF7230" w:rsidP="003B35C9">
                  <w:pPr>
                    <w:widowControl w:val="0"/>
                    <w:autoSpaceDE w:val="0"/>
                    <w:autoSpaceDN w:val="0"/>
                    <w:adjustRightInd w:val="0"/>
                    <w:spacing w:after="0" w:line="276" w:lineRule="auto"/>
                    <w:jc w:val="center"/>
                    <w:rPr>
                      <w:rFonts w:eastAsia="Arial"/>
                      <w:b w:val="0"/>
                      <w:bCs w:val="0"/>
                      <w:sz w:val="24"/>
                      <w:szCs w:val="24"/>
                      <w:u w:val="none"/>
                      <w:lang w:eastAsia="sk-SK"/>
                    </w:rPr>
                  </w:pPr>
                </w:p>
              </w:tc>
            </w:tr>
          </w:tbl>
          <w:p w14:paraId="0C6FE6AB" w14:textId="04F07996" w:rsidR="003B35C9" w:rsidRPr="00C067CD" w:rsidRDefault="003B35C9" w:rsidP="003B35C9">
            <w:pPr>
              <w:spacing w:after="0" w:line="276" w:lineRule="auto"/>
              <w:jc w:val="center"/>
              <w:rPr>
                <w:rFonts w:eastAsia="Arial"/>
                <w:b w:val="0"/>
                <w:bCs w:val="0"/>
                <w:sz w:val="22"/>
                <w:szCs w:val="22"/>
                <w:u w:val="none"/>
                <w:lang w:eastAsia="sk-SK"/>
              </w:rPr>
            </w:pPr>
          </w:p>
        </w:tc>
      </w:tr>
      <w:tr w:rsidR="003B35C9" w:rsidRPr="003B35C9" w14:paraId="145C9EFE" w14:textId="77777777" w:rsidTr="0004667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9238" w:type="dxa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9238"/>
            </w:tblGrid>
            <w:tr w:rsidR="003B35C9" w:rsidRPr="003B35C9" w14:paraId="78749876" w14:textId="77777777" w:rsidTr="0004667A">
              <w:trPr>
                <w:trHeight w:val="54"/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5CAD216D" w14:textId="76AAC1FB" w:rsidR="005F4EBD" w:rsidRPr="00826399" w:rsidRDefault="003B35C9" w:rsidP="005F4EBD">
                  <w:pPr>
                    <w:widowControl w:val="0"/>
                    <w:autoSpaceDE w:val="0"/>
                    <w:autoSpaceDN w:val="0"/>
                    <w:adjustRightInd w:val="0"/>
                    <w:spacing w:after="0" w:line="276" w:lineRule="auto"/>
                    <w:jc w:val="center"/>
                    <w:rPr>
                      <w:rFonts w:eastAsia="Arial"/>
                      <w:sz w:val="28"/>
                      <w:szCs w:val="28"/>
                      <w:u w:val="none"/>
                      <w:lang w:eastAsia="sk-SK"/>
                    </w:rPr>
                  </w:pPr>
                  <w:r w:rsidRPr="005F4EBD">
                    <w:rPr>
                      <w:rFonts w:ascii="Times New Roman" w:eastAsia="Arial" w:hAnsi="Times New Roman" w:cs="Times New Roman"/>
                      <w:sz w:val="28"/>
                      <w:szCs w:val="28"/>
                      <w:u w:val="none"/>
                      <w:lang w:eastAsia="sk-SK"/>
                    </w:rPr>
                    <w:t xml:space="preserve">k </w:t>
                  </w:r>
                  <w:r w:rsidRPr="005F4EBD">
                    <w:rPr>
                      <w:rFonts w:eastAsia="Arial"/>
                      <w:sz w:val="28"/>
                      <w:szCs w:val="28"/>
                      <w:u w:val="none"/>
                      <w:lang w:eastAsia="sk-SK"/>
                    </w:rPr>
                    <w:t xml:space="preserve">návrhu </w:t>
                  </w:r>
                </w:p>
                <w:p w14:paraId="78E84D67" w14:textId="61421638" w:rsidR="005F4EBD" w:rsidRPr="005F4EBD" w:rsidRDefault="005F4EBD" w:rsidP="005F4EBD">
                  <w:pPr>
                    <w:widowControl w:val="0"/>
                    <w:autoSpaceDE w:val="0"/>
                    <w:autoSpaceDN w:val="0"/>
                    <w:adjustRightInd w:val="0"/>
                    <w:spacing w:after="0" w:line="276" w:lineRule="auto"/>
                    <w:jc w:val="center"/>
                    <w:rPr>
                      <w:rFonts w:eastAsia="Arial"/>
                      <w:sz w:val="28"/>
                      <w:szCs w:val="28"/>
                      <w:u w:val="none"/>
                      <w:lang w:eastAsia="sk-SK"/>
                    </w:rPr>
                  </w:pPr>
                  <w:r w:rsidRPr="005F4EBD">
                    <w:rPr>
                      <w:rFonts w:eastAsia="Arial"/>
                      <w:sz w:val="28"/>
                      <w:szCs w:val="28"/>
                      <w:u w:val="none"/>
                      <w:lang w:eastAsia="sk-SK"/>
                    </w:rPr>
                    <w:t xml:space="preserve">na zrušenie </w:t>
                  </w:r>
                  <w:r w:rsidR="00FF5A77">
                    <w:rPr>
                      <w:rFonts w:eastAsia="Arial"/>
                      <w:sz w:val="28"/>
                      <w:szCs w:val="28"/>
                      <w:u w:val="none"/>
                      <w:lang w:eastAsia="sk-SK"/>
                    </w:rPr>
                    <w:t xml:space="preserve">a zmenu </w:t>
                  </w:r>
                  <w:r w:rsidRPr="005F4EBD">
                    <w:rPr>
                      <w:rFonts w:eastAsia="Arial"/>
                      <w:sz w:val="28"/>
                      <w:szCs w:val="28"/>
                      <w:u w:val="none"/>
                      <w:lang w:eastAsia="sk-SK"/>
                    </w:rPr>
                    <w:t>niektorých úloh z uznesení vlády Slovenskej republiky</w:t>
                  </w:r>
                </w:p>
                <w:p w14:paraId="02EE5D76" w14:textId="77777777" w:rsidR="005F4EBD" w:rsidRPr="005F4EBD" w:rsidRDefault="005F4EBD" w:rsidP="005F4EBD">
                  <w:pPr>
                    <w:widowControl w:val="0"/>
                    <w:autoSpaceDE w:val="0"/>
                    <w:autoSpaceDN w:val="0"/>
                    <w:adjustRightInd w:val="0"/>
                    <w:spacing w:after="0" w:line="276" w:lineRule="auto"/>
                    <w:jc w:val="center"/>
                    <w:rPr>
                      <w:rFonts w:eastAsia="Arial"/>
                      <w:sz w:val="28"/>
                      <w:szCs w:val="28"/>
                      <w:u w:val="none"/>
                      <w:lang w:eastAsia="sk-SK"/>
                    </w:rPr>
                  </w:pPr>
                </w:p>
                <w:p w14:paraId="25F9BA80" w14:textId="16784DBB" w:rsidR="003B35C9" w:rsidRPr="003B35C9" w:rsidRDefault="003B35C9" w:rsidP="00661A6C">
                  <w:pPr>
                    <w:widowControl w:val="0"/>
                    <w:autoSpaceDE w:val="0"/>
                    <w:autoSpaceDN w:val="0"/>
                    <w:adjustRightInd w:val="0"/>
                    <w:spacing w:after="0" w:line="276" w:lineRule="auto"/>
                    <w:jc w:val="center"/>
                    <w:rPr>
                      <w:rFonts w:ascii="Times New Roman" w:eastAsia="Arial" w:hAnsi="Times New Roman" w:cs="Times New Roman"/>
                      <w:bCs w:val="0"/>
                      <w:sz w:val="28"/>
                      <w:szCs w:val="28"/>
                      <w:u w:val="none"/>
                      <w:lang w:eastAsia="sk-SK"/>
                    </w:rPr>
                  </w:pPr>
                </w:p>
              </w:tc>
            </w:tr>
          </w:tbl>
          <w:p w14:paraId="2C09F083" w14:textId="77777777" w:rsidR="003B35C9" w:rsidRPr="003B35C9" w:rsidRDefault="003B35C9" w:rsidP="003B35C9">
            <w:pPr>
              <w:spacing w:after="0" w:line="276" w:lineRule="auto"/>
              <w:jc w:val="center"/>
              <w:rPr>
                <w:rFonts w:ascii="Arial" w:eastAsia="Arial" w:hAnsi="Arial" w:cs="Arial"/>
                <w:b w:val="0"/>
                <w:bCs w:val="0"/>
                <w:sz w:val="22"/>
                <w:szCs w:val="22"/>
                <w:u w:val="none"/>
                <w:lang w:eastAsia="sk-SK"/>
              </w:rPr>
            </w:pPr>
          </w:p>
        </w:tc>
      </w:tr>
    </w:tbl>
    <w:p w14:paraId="404C421A" w14:textId="77777777" w:rsidR="003B35C9" w:rsidRPr="003B35C9" w:rsidRDefault="003B35C9" w:rsidP="003B35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" w:hAnsi="Times New Roman" w:cs="Arial"/>
          <w:b w:val="0"/>
          <w:bCs w:val="0"/>
          <w:sz w:val="24"/>
          <w:szCs w:val="24"/>
          <w:u w:val="none"/>
          <w:lang w:val="en-US" w:eastAsia="sk-SK"/>
        </w:rPr>
      </w:pPr>
    </w:p>
    <w:p w14:paraId="4890B264" w14:textId="77777777" w:rsidR="003B35C9" w:rsidRPr="003B35C9" w:rsidRDefault="003B35C9" w:rsidP="003B35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Arial" w:hAnsi="Times New Roman" w:cs="Arial"/>
          <w:b w:val="0"/>
          <w:bCs w:val="0"/>
          <w:sz w:val="24"/>
          <w:szCs w:val="24"/>
          <w:u w:val="none"/>
          <w:lang w:val="en-US" w:eastAsia="sk-SK"/>
        </w:rPr>
      </w:pPr>
    </w:p>
    <w:tbl>
      <w:tblPr>
        <w:tblW w:w="911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3"/>
        <w:gridCol w:w="7275"/>
      </w:tblGrid>
      <w:tr w:rsidR="003B35C9" w:rsidRPr="003B35C9" w14:paraId="45800F72" w14:textId="77777777" w:rsidTr="00EF7230">
        <w:trPr>
          <w:tblCellSpacing w:w="15" w:type="dxa"/>
        </w:trPr>
        <w:tc>
          <w:tcPr>
            <w:tcW w:w="1798" w:type="dxa"/>
            <w:hideMark/>
          </w:tcPr>
          <w:p w14:paraId="72188316" w14:textId="77777777" w:rsidR="003B35C9" w:rsidRPr="003B35C9" w:rsidRDefault="003B35C9" w:rsidP="003B3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"/>
                <w:b w:val="0"/>
                <w:bCs w:val="0"/>
                <w:u w:val="none"/>
                <w:lang w:eastAsia="sk-SK"/>
              </w:rPr>
            </w:pPr>
            <w:r w:rsidRPr="003B35C9">
              <w:rPr>
                <w:rFonts w:eastAsia="Arial"/>
                <w:b w:val="0"/>
                <w:bCs w:val="0"/>
                <w:u w:val="none"/>
                <w:lang w:eastAsia="sk-SK"/>
              </w:rPr>
              <w:t>Číslo materiálu: </w:t>
            </w:r>
          </w:p>
        </w:tc>
        <w:tc>
          <w:tcPr>
            <w:tcW w:w="7230" w:type="dxa"/>
            <w:hideMark/>
          </w:tcPr>
          <w:p w14:paraId="3169DE40" w14:textId="77777777" w:rsidR="003B35C9" w:rsidRPr="003B35C9" w:rsidRDefault="003B35C9" w:rsidP="003B3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" w:hAnsi="Times New Roman" w:cs="Times New Roman"/>
                <w:b w:val="0"/>
                <w:bCs w:val="0"/>
                <w:u w:val="none"/>
                <w:lang w:eastAsia="sk-SK"/>
              </w:rPr>
            </w:pPr>
          </w:p>
        </w:tc>
      </w:tr>
      <w:tr w:rsidR="003B35C9" w:rsidRPr="003B35C9" w14:paraId="0F44B25F" w14:textId="77777777" w:rsidTr="00EF7230">
        <w:trPr>
          <w:tblCellSpacing w:w="15" w:type="dxa"/>
        </w:trPr>
        <w:tc>
          <w:tcPr>
            <w:tcW w:w="1798" w:type="dxa"/>
            <w:hideMark/>
          </w:tcPr>
          <w:p w14:paraId="5CDD6C38" w14:textId="77777777" w:rsidR="003B35C9" w:rsidRPr="003B35C9" w:rsidRDefault="003B35C9" w:rsidP="003B3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"/>
                <w:b w:val="0"/>
                <w:bCs w:val="0"/>
                <w:u w:val="none"/>
                <w:lang w:eastAsia="sk-SK"/>
              </w:rPr>
            </w:pPr>
            <w:r w:rsidRPr="003B35C9">
              <w:rPr>
                <w:rFonts w:eastAsia="Arial"/>
                <w:b w:val="0"/>
                <w:bCs w:val="0"/>
                <w:u w:val="none"/>
                <w:lang w:eastAsia="sk-SK"/>
              </w:rPr>
              <w:t>Predkladateľ: </w:t>
            </w:r>
          </w:p>
        </w:tc>
        <w:tc>
          <w:tcPr>
            <w:tcW w:w="7230" w:type="dxa"/>
            <w:hideMark/>
          </w:tcPr>
          <w:p w14:paraId="358D7816" w14:textId="3D194F96" w:rsidR="003B35C9" w:rsidRPr="003B35C9" w:rsidRDefault="00CB40F0" w:rsidP="00EF7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35" w:firstLine="850"/>
              <w:rPr>
                <w:rFonts w:ascii="Times New Roman" w:eastAsia="Arial" w:hAnsi="Times New Roman" w:cs="Times New Roman"/>
                <w:b w:val="0"/>
                <w:bCs w:val="0"/>
                <w:u w:val="none"/>
                <w:lang w:eastAsia="sk-SK"/>
              </w:rPr>
            </w:pPr>
            <w:r>
              <w:rPr>
                <w:rFonts w:ascii="Times New Roman" w:eastAsia="Arial" w:hAnsi="Times New Roman" w:cs="Times New Roman"/>
                <w:b w:val="0"/>
                <w:bCs w:val="0"/>
                <w:u w:val="none"/>
                <w:lang w:eastAsia="sk-SK"/>
              </w:rPr>
              <w:t xml:space="preserve">vedúci </w:t>
            </w:r>
            <w:r w:rsidR="00282D84">
              <w:rPr>
                <w:rFonts w:ascii="Times New Roman" w:eastAsia="Arial" w:hAnsi="Times New Roman" w:cs="Times New Roman"/>
                <w:b w:val="0"/>
                <w:bCs w:val="0"/>
                <w:u w:val="none"/>
                <w:lang w:eastAsia="sk-SK"/>
              </w:rPr>
              <w:t>Ú</w:t>
            </w:r>
            <w:r>
              <w:rPr>
                <w:rFonts w:ascii="Times New Roman" w:eastAsia="Arial" w:hAnsi="Times New Roman" w:cs="Times New Roman"/>
                <w:b w:val="0"/>
                <w:bCs w:val="0"/>
                <w:u w:val="none"/>
                <w:lang w:eastAsia="sk-SK"/>
              </w:rPr>
              <w:t>radu vlády Slovenskej republiky</w:t>
            </w:r>
          </w:p>
        </w:tc>
      </w:tr>
    </w:tbl>
    <w:p w14:paraId="597B99D6" w14:textId="77777777" w:rsidR="003B35C9" w:rsidRPr="003B35C9" w:rsidRDefault="00000000" w:rsidP="003B35C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b w:val="0"/>
          <w:bCs w:val="0"/>
          <w:sz w:val="20"/>
          <w:szCs w:val="20"/>
          <w:u w:val="none"/>
          <w:lang w:eastAsia="sk-SK"/>
        </w:rPr>
      </w:pPr>
      <w:r>
        <w:rPr>
          <w:rFonts w:ascii="Arial" w:eastAsia="Arial" w:hAnsi="Arial" w:cs="Arial"/>
          <w:b w:val="0"/>
          <w:bCs w:val="0"/>
          <w:sz w:val="20"/>
          <w:szCs w:val="20"/>
          <w:u w:val="none"/>
          <w:lang w:eastAsia="sk-SK"/>
        </w:rPr>
        <w:pict w14:anchorId="13819DD2">
          <v:rect id="_x0000_i1025" style="width:0;height:1.5pt" o:hralign="center" o:hrstd="t" o:hr="t" fillcolor="gray" stroked="f"/>
        </w:pict>
      </w:r>
    </w:p>
    <w:p w14:paraId="75C990D6" w14:textId="77777777" w:rsidR="003B35C9" w:rsidRDefault="003B35C9" w:rsidP="003B35C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b w:val="0"/>
          <w:bCs w:val="0"/>
          <w:sz w:val="20"/>
          <w:szCs w:val="20"/>
          <w:u w:val="none"/>
          <w:lang w:eastAsia="sk-SK"/>
        </w:rPr>
      </w:pPr>
    </w:p>
    <w:p w14:paraId="0418D407" w14:textId="77777777" w:rsidR="00AE74D5" w:rsidRPr="003B35C9" w:rsidRDefault="00AE74D5" w:rsidP="003B35C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b w:val="0"/>
          <w:bCs w:val="0"/>
          <w:sz w:val="20"/>
          <w:szCs w:val="20"/>
          <w:u w:val="none"/>
          <w:lang w:eastAsia="sk-SK"/>
        </w:rPr>
      </w:pPr>
    </w:p>
    <w:p w14:paraId="50C669BD" w14:textId="77777777" w:rsidR="003B35C9" w:rsidRPr="003B35C9" w:rsidRDefault="003B35C9" w:rsidP="003B35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Arial" w:hAnsi="Times New Roman" w:cs="Times New Roman"/>
          <w:bCs w:val="0"/>
          <w:sz w:val="32"/>
          <w:szCs w:val="32"/>
          <w:u w:val="none"/>
          <w:lang w:eastAsia="sk-SK"/>
        </w:rPr>
      </w:pPr>
      <w:r w:rsidRPr="003B35C9">
        <w:rPr>
          <w:rFonts w:ascii="Times New Roman" w:eastAsia="Arial" w:hAnsi="Times New Roman" w:cs="Times New Roman"/>
          <w:bCs w:val="0"/>
          <w:sz w:val="32"/>
          <w:szCs w:val="32"/>
          <w:u w:val="none"/>
          <w:lang w:eastAsia="sk-SK"/>
        </w:rPr>
        <w:t>Vláda</w:t>
      </w:r>
    </w:p>
    <w:p w14:paraId="52130261" w14:textId="77777777" w:rsidR="003B35C9" w:rsidRPr="003B35C9" w:rsidRDefault="003B35C9" w:rsidP="003B35C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b w:val="0"/>
          <w:bCs w:val="0"/>
          <w:sz w:val="20"/>
          <w:szCs w:val="20"/>
          <w:u w:val="none"/>
          <w:lang w:eastAsia="sk-SK"/>
        </w:rPr>
      </w:pPr>
    </w:p>
    <w:tbl>
      <w:tblPr>
        <w:tblW w:w="5112" w:type="pct"/>
        <w:jc w:val="center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808"/>
        <w:gridCol w:w="802"/>
        <w:gridCol w:w="8007"/>
      </w:tblGrid>
      <w:tr w:rsidR="003B35C9" w:rsidRPr="003B35C9" w14:paraId="499A5FAF" w14:textId="77777777" w:rsidTr="000D0591">
        <w:trPr>
          <w:trHeight w:val="276"/>
          <w:jc w:val="center"/>
        </w:trPr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E4F344E" w14:textId="77777777" w:rsidR="003B35C9" w:rsidRPr="003B35C9" w:rsidRDefault="003B35C9" w:rsidP="003B3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"/>
                <w:sz w:val="28"/>
                <w:szCs w:val="28"/>
                <w:u w:val="none"/>
                <w:lang w:eastAsia="sk-SK"/>
              </w:rPr>
            </w:pPr>
            <w:bookmarkStart w:id="0" w:name="_Hlk175044287"/>
            <w:r w:rsidRPr="003B35C9">
              <w:rPr>
                <w:rFonts w:eastAsia="Arial"/>
                <w:sz w:val="28"/>
                <w:szCs w:val="28"/>
                <w:u w:val="none"/>
                <w:lang w:eastAsia="sk-SK"/>
              </w:rPr>
              <w:t>A.</w:t>
            </w:r>
          </w:p>
        </w:tc>
        <w:tc>
          <w:tcPr>
            <w:tcW w:w="458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06FCFCB" w14:textId="7DDFC261" w:rsidR="003B35C9" w:rsidRDefault="00C66C21" w:rsidP="003B3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"/>
                <w:sz w:val="28"/>
                <w:szCs w:val="28"/>
                <w:u w:val="none"/>
                <w:lang w:eastAsia="sk-SK"/>
              </w:rPr>
            </w:pPr>
            <w:r>
              <w:rPr>
                <w:rFonts w:eastAsia="Arial"/>
                <w:sz w:val="28"/>
                <w:szCs w:val="28"/>
                <w:u w:val="none"/>
                <w:lang w:eastAsia="sk-SK"/>
              </w:rPr>
              <w:t>z</w:t>
            </w:r>
            <w:r w:rsidR="003B35C9" w:rsidRPr="003B35C9">
              <w:rPr>
                <w:rFonts w:eastAsia="Arial"/>
                <w:sz w:val="28"/>
                <w:szCs w:val="28"/>
                <w:u w:val="none"/>
                <w:lang w:eastAsia="sk-SK"/>
              </w:rPr>
              <w:t>rušuje</w:t>
            </w:r>
          </w:p>
          <w:p w14:paraId="2C94C6C5" w14:textId="77777777" w:rsidR="00C66C21" w:rsidRDefault="00C66C21" w:rsidP="003B3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"/>
                <w:sz w:val="28"/>
                <w:szCs w:val="28"/>
                <w:u w:val="none"/>
                <w:lang w:eastAsia="sk-SK"/>
              </w:rPr>
            </w:pPr>
          </w:p>
          <w:p w14:paraId="7F9671D8" w14:textId="1EFB8586" w:rsidR="00C66C21" w:rsidRPr="003B35C9" w:rsidRDefault="00C66C21" w:rsidP="003B3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"/>
                <w:sz w:val="28"/>
                <w:szCs w:val="28"/>
                <w:u w:val="none"/>
                <w:lang w:eastAsia="sk-SK"/>
              </w:rPr>
            </w:pPr>
          </w:p>
        </w:tc>
      </w:tr>
      <w:tr w:rsidR="003B35C9" w:rsidRPr="003B35C9" w14:paraId="2711E3E1" w14:textId="77777777" w:rsidTr="000D0591">
        <w:trPr>
          <w:trHeight w:val="276"/>
          <w:jc w:val="center"/>
        </w:trPr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D632CA8" w14:textId="77777777" w:rsidR="00350CD1" w:rsidRDefault="00350CD1" w:rsidP="003B3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Arial" w:hAnsi="Arial" w:cs="Arial"/>
                <w:b w:val="0"/>
                <w:bCs w:val="0"/>
                <w:sz w:val="20"/>
                <w:szCs w:val="20"/>
                <w:u w:val="none"/>
                <w:lang w:eastAsia="sk-SK"/>
              </w:rPr>
            </w:pPr>
            <w:bookmarkStart w:id="1" w:name="_Hlk174567366"/>
            <w:bookmarkEnd w:id="0"/>
          </w:p>
          <w:p w14:paraId="7E1DC2F8" w14:textId="77777777" w:rsidR="002235A9" w:rsidRPr="00B213D7" w:rsidRDefault="002235A9" w:rsidP="003B3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Arial" w:hAnsi="Arial" w:cs="Arial"/>
                <w:b w:val="0"/>
                <w:bCs w:val="0"/>
                <w:sz w:val="20"/>
                <w:szCs w:val="20"/>
                <w:u w:val="none"/>
                <w:lang w:eastAsia="sk-SK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AA2EDC2" w14:textId="2A5C4852" w:rsidR="003B35C9" w:rsidRPr="00BF6527" w:rsidRDefault="003B35C9" w:rsidP="003B3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"/>
                <w:b w:val="0"/>
                <w:bCs w:val="0"/>
                <w:u w:val="none"/>
                <w:lang w:eastAsia="sk-SK"/>
              </w:rPr>
            </w:pPr>
            <w:r w:rsidRPr="00BF6527">
              <w:rPr>
                <w:rFonts w:eastAsia="Arial"/>
                <w:b w:val="0"/>
                <w:bCs w:val="0"/>
                <w:u w:val="none"/>
                <w:lang w:eastAsia="sk-SK"/>
              </w:rPr>
              <w:t>A.</w:t>
            </w:r>
            <w:r w:rsidR="00A32DC6" w:rsidRPr="00BF6527">
              <w:rPr>
                <w:rFonts w:eastAsia="Arial"/>
                <w:b w:val="0"/>
                <w:bCs w:val="0"/>
                <w:u w:val="none"/>
                <w:lang w:eastAsia="sk-SK"/>
              </w:rPr>
              <w:t>1</w:t>
            </w:r>
            <w:r w:rsidRPr="00BF6527">
              <w:rPr>
                <w:rFonts w:eastAsia="Arial"/>
                <w:b w:val="0"/>
                <w:bCs w:val="0"/>
                <w:u w:val="none"/>
                <w:lang w:eastAsia="sk-SK"/>
              </w:rPr>
              <w:t>.</w:t>
            </w:r>
          </w:p>
          <w:p w14:paraId="751352C1" w14:textId="77777777" w:rsidR="005F4EBD" w:rsidRPr="00BF6527" w:rsidRDefault="005F4EBD" w:rsidP="003B3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"/>
                <w:b w:val="0"/>
                <w:bCs w:val="0"/>
                <w:u w:val="none"/>
                <w:lang w:eastAsia="sk-SK"/>
              </w:rPr>
            </w:pPr>
          </w:p>
          <w:p w14:paraId="1F3879B4" w14:textId="77777777" w:rsidR="005F4EBD" w:rsidRPr="00BF6527" w:rsidRDefault="005F4EBD" w:rsidP="003B3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"/>
                <w:b w:val="0"/>
                <w:bCs w:val="0"/>
                <w:u w:val="none"/>
                <w:lang w:eastAsia="sk-SK"/>
              </w:rPr>
            </w:pPr>
          </w:p>
          <w:p w14:paraId="494AC58A" w14:textId="77777777" w:rsidR="005F4EBD" w:rsidRPr="00BF6527" w:rsidRDefault="005F4EBD" w:rsidP="003B3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"/>
                <w:b w:val="0"/>
                <w:bCs w:val="0"/>
                <w:u w:val="none"/>
                <w:lang w:eastAsia="sk-SK"/>
              </w:rPr>
            </w:pPr>
          </w:p>
          <w:p w14:paraId="0FD9E3DA" w14:textId="77777777" w:rsidR="00350CD1" w:rsidRDefault="00350CD1" w:rsidP="003B3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"/>
                <w:b w:val="0"/>
                <w:bCs w:val="0"/>
                <w:u w:val="none"/>
                <w:lang w:eastAsia="sk-SK"/>
              </w:rPr>
            </w:pPr>
          </w:p>
          <w:p w14:paraId="720910C9" w14:textId="54A9C43B" w:rsidR="005F4EBD" w:rsidRPr="00BF6527" w:rsidRDefault="005F4EBD" w:rsidP="003B3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"/>
                <w:b w:val="0"/>
                <w:bCs w:val="0"/>
                <w:u w:val="none"/>
                <w:lang w:eastAsia="sk-SK"/>
              </w:rPr>
            </w:pPr>
            <w:r w:rsidRPr="00BF6527">
              <w:rPr>
                <w:rFonts w:eastAsia="Arial"/>
                <w:b w:val="0"/>
                <w:bCs w:val="0"/>
                <w:u w:val="none"/>
                <w:lang w:eastAsia="sk-SK"/>
              </w:rPr>
              <w:t>A.</w:t>
            </w:r>
            <w:r w:rsidR="00A32DC6" w:rsidRPr="00BF6527">
              <w:rPr>
                <w:rFonts w:eastAsia="Arial"/>
                <w:b w:val="0"/>
                <w:bCs w:val="0"/>
                <w:u w:val="none"/>
                <w:lang w:eastAsia="sk-SK"/>
              </w:rPr>
              <w:t>2</w:t>
            </w:r>
            <w:r w:rsidRPr="00BF6527">
              <w:rPr>
                <w:rFonts w:eastAsia="Arial"/>
                <w:b w:val="0"/>
                <w:bCs w:val="0"/>
                <w:u w:val="none"/>
                <w:lang w:eastAsia="sk-SK"/>
              </w:rPr>
              <w:t>.</w:t>
            </w:r>
          </w:p>
          <w:p w14:paraId="6167C55D" w14:textId="77777777" w:rsidR="005F4EBD" w:rsidRPr="00BF6527" w:rsidRDefault="005F4EBD" w:rsidP="003B3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"/>
                <w:b w:val="0"/>
                <w:bCs w:val="0"/>
                <w:u w:val="none"/>
                <w:lang w:eastAsia="sk-SK"/>
              </w:rPr>
            </w:pPr>
          </w:p>
          <w:p w14:paraId="382F3F53" w14:textId="77777777" w:rsidR="00F225BF" w:rsidRPr="00BF6527" w:rsidRDefault="00F225BF" w:rsidP="003B3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"/>
                <w:b w:val="0"/>
                <w:bCs w:val="0"/>
                <w:u w:val="none"/>
                <w:lang w:eastAsia="sk-SK"/>
              </w:rPr>
            </w:pPr>
          </w:p>
          <w:p w14:paraId="60FD8D4E" w14:textId="77777777" w:rsidR="00F225BF" w:rsidRPr="00BF6527" w:rsidRDefault="00F225BF" w:rsidP="003B3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"/>
                <w:b w:val="0"/>
                <w:bCs w:val="0"/>
                <w:u w:val="none"/>
                <w:lang w:eastAsia="sk-SK"/>
              </w:rPr>
            </w:pPr>
          </w:p>
          <w:p w14:paraId="01DEE49E" w14:textId="77777777" w:rsidR="00350CD1" w:rsidRDefault="00350CD1" w:rsidP="003B3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"/>
                <w:b w:val="0"/>
                <w:bCs w:val="0"/>
                <w:u w:val="none"/>
                <w:lang w:eastAsia="sk-SK"/>
              </w:rPr>
            </w:pPr>
          </w:p>
          <w:p w14:paraId="3D65FB7A" w14:textId="77777777" w:rsidR="00350CD1" w:rsidRDefault="00350CD1" w:rsidP="003B3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"/>
                <w:b w:val="0"/>
                <w:bCs w:val="0"/>
                <w:u w:val="none"/>
                <w:lang w:eastAsia="sk-SK"/>
              </w:rPr>
            </w:pPr>
          </w:p>
          <w:p w14:paraId="6EE8187E" w14:textId="77777777" w:rsidR="00350CD1" w:rsidRDefault="00350CD1" w:rsidP="003B3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"/>
                <w:b w:val="0"/>
                <w:bCs w:val="0"/>
                <w:u w:val="none"/>
                <w:lang w:eastAsia="sk-SK"/>
              </w:rPr>
            </w:pPr>
          </w:p>
          <w:p w14:paraId="7C77624E" w14:textId="77777777" w:rsidR="00350CD1" w:rsidRDefault="00350CD1" w:rsidP="003B3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"/>
                <w:b w:val="0"/>
                <w:bCs w:val="0"/>
                <w:u w:val="none"/>
                <w:lang w:eastAsia="sk-SK"/>
              </w:rPr>
            </w:pPr>
          </w:p>
          <w:p w14:paraId="14D36B84" w14:textId="77777777" w:rsidR="00C06401" w:rsidRDefault="00C06401" w:rsidP="003B3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"/>
                <w:b w:val="0"/>
                <w:bCs w:val="0"/>
                <w:u w:val="none"/>
                <w:lang w:eastAsia="sk-SK"/>
              </w:rPr>
            </w:pPr>
          </w:p>
          <w:p w14:paraId="1B31421B" w14:textId="77777777" w:rsidR="00C06401" w:rsidRDefault="00C06401" w:rsidP="003B3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"/>
                <w:b w:val="0"/>
                <w:bCs w:val="0"/>
                <w:u w:val="none"/>
                <w:lang w:eastAsia="sk-SK"/>
              </w:rPr>
            </w:pPr>
          </w:p>
          <w:p w14:paraId="0BCD6A21" w14:textId="77777777" w:rsidR="00DC554F" w:rsidRDefault="00DC554F" w:rsidP="003B3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"/>
                <w:b w:val="0"/>
                <w:bCs w:val="0"/>
                <w:u w:val="none"/>
                <w:lang w:eastAsia="sk-SK"/>
              </w:rPr>
            </w:pPr>
          </w:p>
          <w:p w14:paraId="6894E07C" w14:textId="77777777" w:rsidR="0067291C" w:rsidRDefault="0067291C" w:rsidP="003B3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"/>
                <w:b w:val="0"/>
                <w:bCs w:val="0"/>
                <w:u w:val="none"/>
                <w:lang w:eastAsia="sk-SK"/>
              </w:rPr>
            </w:pPr>
          </w:p>
          <w:p w14:paraId="74B57070" w14:textId="1F3FAB21" w:rsidR="00F225BF" w:rsidRPr="00BF6527" w:rsidRDefault="00F225BF" w:rsidP="003B3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"/>
                <w:b w:val="0"/>
                <w:bCs w:val="0"/>
                <w:u w:val="none"/>
                <w:lang w:eastAsia="sk-SK"/>
              </w:rPr>
            </w:pPr>
            <w:r w:rsidRPr="00BF6527">
              <w:rPr>
                <w:rFonts w:eastAsia="Arial"/>
                <w:b w:val="0"/>
                <w:bCs w:val="0"/>
                <w:u w:val="none"/>
                <w:lang w:eastAsia="sk-SK"/>
              </w:rPr>
              <w:t>A.</w:t>
            </w:r>
            <w:r w:rsidR="00A32DC6" w:rsidRPr="00BF6527">
              <w:rPr>
                <w:rFonts w:eastAsia="Arial"/>
                <w:b w:val="0"/>
                <w:bCs w:val="0"/>
                <w:u w:val="none"/>
                <w:lang w:eastAsia="sk-SK"/>
              </w:rPr>
              <w:t>3</w:t>
            </w:r>
            <w:r w:rsidRPr="00BF6527">
              <w:rPr>
                <w:rFonts w:eastAsia="Arial"/>
                <w:b w:val="0"/>
                <w:bCs w:val="0"/>
                <w:u w:val="none"/>
                <w:lang w:eastAsia="sk-SK"/>
              </w:rPr>
              <w:t>.</w:t>
            </w:r>
          </w:p>
          <w:p w14:paraId="55293B93" w14:textId="77777777" w:rsidR="00F225BF" w:rsidRPr="00BF6527" w:rsidRDefault="00F225BF" w:rsidP="003B3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"/>
                <w:b w:val="0"/>
                <w:bCs w:val="0"/>
                <w:u w:val="none"/>
                <w:lang w:eastAsia="sk-SK"/>
              </w:rPr>
            </w:pPr>
          </w:p>
          <w:p w14:paraId="0BD7A85D" w14:textId="77777777" w:rsidR="00F225BF" w:rsidRPr="00BF6527" w:rsidRDefault="00F225BF" w:rsidP="003B3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"/>
                <w:b w:val="0"/>
                <w:bCs w:val="0"/>
                <w:u w:val="none"/>
                <w:lang w:eastAsia="sk-SK"/>
              </w:rPr>
            </w:pPr>
          </w:p>
          <w:p w14:paraId="45892E69" w14:textId="77777777" w:rsidR="00F225BF" w:rsidRPr="00BF6527" w:rsidRDefault="00F225BF" w:rsidP="003B3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"/>
                <w:b w:val="0"/>
                <w:bCs w:val="0"/>
                <w:u w:val="none"/>
                <w:lang w:eastAsia="sk-SK"/>
              </w:rPr>
            </w:pPr>
          </w:p>
          <w:p w14:paraId="2159204B" w14:textId="77777777" w:rsidR="00350CD1" w:rsidRDefault="00350CD1" w:rsidP="003B3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"/>
                <w:b w:val="0"/>
                <w:bCs w:val="0"/>
                <w:u w:val="none"/>
                <w:lang w:eastAsia="sk-SK"/>
              </w:rPr>
            </w:pPr>
          </w:p>
          <w:p w14:paraId="5B4C56C5" w14:textId="77777777" w:rsidR="00350CD1" w:rsidRDefault="00350CD1" w:rsidP="003B3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"/>
                <w:b w:val="0"/>
                <w:bCs w:val="0"/>
                <w:u w:val="none"/>
                <w:lang w:eastAsia="sk-SK"/>
              </w:rPr>
            </w:pPr>
          </w:p>
          <w:p w14:paraId="65E0FCFE" w14:textId="77777777" w:rsidR="00350CD1" w:rsidRDefault="00350CD1" w:rsidP="003B3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"/>
                <w:b w:val="0"/>
                <w:bCs w:val="0"/>
                <w:u w:val="none"/>
                <w:lang w:eastAsia="sk-SK"/>
              </w:rPr>
            </w:pPr>
          </w:p>
          <w:p w14:paraId="50C46442" w14:textId="77777777" w:rsidR="002235A9" w:rsidRDefault="002235A9" w:rsidP="003B3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"/>
                <w:b w:val="0"/>
                <w:bCs w:val="0"/>
                <w:u w:val="none"/>
                <w:lang w:eastAsia="sk-SK"/>
              </w:rPr>
            </w:pPr>
          </w:p>
          <w:p w14:paraId="53FB4842" w14:textId="39FF933F" w:rsidR="00F225BF" w:rsidRPr="00BF6527" w:rsidRDefault="00F225BF" w:rsidP="003B3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"/>
                <w:b w:val="0"/>
                <w:bCs w:val="0"/>
                <w:u w:val="none"/>
                <w:lang w:eastAsia="sk-SK"/>
              </w:rPr>
            </w:pPr>
            <w:r w:rsidRPr="00BF6527">
              <w:rPr>
                <w:rFonts w:eastAsia="Arial"/>
                <w:b w:val="0"/>
                <w:bCs w:val="0"/>
                <w:u w:val="none"/>
                <w:lang w:eastAsia="sk-SK"/>
              </w:rPr>
              <w:t>A.</w:t>
            </w:r>
            <w:r w:rsidR="00A32DC6" w:rsidRPr="00BF6527">
              <w:rPr>
                <w:rFonts w:eastAsia="Arial"/>
                <w:b w:val="0"/>
                <w:bCs w:val="0"/>
                <w:u w:val="none"/>
                <w:lang w:eastAsia="sk-SK"/>
              </w:rPr>
              <w:t>4</w:t>
            </w:r>
            <w:r w:rsidRPr="00BF6527">
              <w:rPr>
                <w:rFonts w:eastAsia="Arial"/>
                <w:b w:val="0"/>
                <w:bCs w:val="0"/>
                <w:u w:val="none"/>
                <w:lang w:eastAsia="sk-SK"/>
              </w:rPr>
              <w:t>.</w:t>
            </w:r>
          </w:p>
          <w:p w14:paraId="0A8C707F" w14:textId="77777777" w:rsidR="00F225BF" w:rsidRPr="00BF6527" w:rsidRDefault="00F225BF" w:rsidP="003B3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"/>
                <w:b w:val="0"/>
                <w:bCs w:val="0"/>
                <w:u w:val="none"/>
                <w:lang w:eastAsia="sk-SK"/>
              </w:rPr>
            </w:pPr>
          </w:p>
          <w:p w14:paraId="79DEB62D" w14:textId="77777777" w:rsidR="00765A8B" w:rsidRDefault="00765A8B" w:rsidP="003B3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"/>
                <w:b w:val="0"/>
                <w:bCs w:val="0"/>
                <w:u w:val="none"/>
                <w:lang w:eastAsia="sk-SK"/>
              </w:rPr>
            </w:pPr>
          </w:p>
          <w:p w14:paraId="226FBF50" w14:textId="77777777" w:rsidR="00765A8B" w:rsidRPr="00BF6527" w:rsidRDefault="00765A8B" w:rsidP="003B3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"/>
                <w:b w:val="0"/>
                <w:bCs w:val="0"/>
                <w:u w:val="none"/>
                <w:lang w:eastAsia="sk-SK"/>
              </w:rPr>
            </w:pPr>
          </w:p>
          <w:p w14:paraId="64C6F52C" w14:textId="77777777" w:rsidR="00C06401" w:rsidRDefault="00C06401" w:rsidP="003B3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"/>
                <w:b w:val="0"/>
                <w:bCs w:val="0"/>
                <w:u w:val="none"/>
                <w:lang w:eastAsia="sk-SK"/>
              </w:rPr>
            </w:pPr>
          </w:p>
          <w:p w14:paraId="04A0070D" w14:textId="77777777" w:rsidR="00C06401" w:rsidRPr="00BF6527" w:rsidRDefault="00C06401" w:rsidP="003B3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"/>
                <w:b w:val="0"/>
                <w:bCs w:val="0"/>
                <w:u w:val="none"/>
                <w:lang w:eastAsia="sk-SK"/>
              </w:rPr>
            </w:pPr>
          </w:p>
          <w:p w14:paraId="28A0FEDA" w14:textId="626D2C1C" w:rsidR="00F225BF" w:rsidRPr="00BF6527" w:rsidRDefault="00F225BF" w:rsidP="003B3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"/>
                <w:b w:val="0"/>
                <w:bCs w:val="0"/>
                <w:u w:val="none"/>
                <w:lang w:eastAsia="sk-SK"/>
              </w:rPr>
            </w:pPr>
            <w:r w:rsidRPr="00BF6527">
              <w:rPr>
                <w:rFonts w:eastAsia="Arial"/>
                <w:b w:val="0"/>
                <w:bCs w:val="0"/>
                <w:u w:val="none"/>
                <w:lang w:eastAsia="sk-SK"/>
              </w:rPr>
              <w:t>A.</w:t>
            </w:r>
            <w:r w:rsidR="00A32DC6" w:rsidRPr="00BF6527">
              <w:rPr>
                <w:rFonts w:eastAsia="Arial"/>
                <w:b w:val="0"/>
                <w:bCs w:val="0"/>
                <w:u w:val="none"/>
                <w:lang w:eastAsia="sk-SK"/>
              </w:rPr>
              <w:t>5</w:t>
            </w:r>
            <w:r w:rsidRPr="00BF6527">
              <w:rPr>
                <w:rFonts w:eastAsia="Arial"/>
                <w:b w:val="0"/>
                <w:bCs w:val="0"/>
                <w:u w:val="none"/>
                <w:lang w:eastAsia="sk-SK"/>
              </w:rPr>
              <w:t xml:space="preserve">. </w:t>
            </w:r>
          </w:p>
          <w:p w14:paraId="1C53CBA1" w14:textId="77777777" w:rsidR="00F225BF" w:rsidRPr="00BF6527" w:rsidRDefault="00F225BF" w:rsidP="003B3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"/>
                <w:b w:val="0"/>
                <w:bCs w:val="0"/>
                <w:u w:val="none"/>
                <w:lang w:eastAsia="sk-SK"/>
              </w:rPr>
            </w:pPr>
          </w:p>
          <w:p w14:paraId="0587D43B" w14:textId="77777777" w:rsidR="00F225BF" w:rsidRPr="00BF6527" w:rsidRDefault="00F225BF" w:rsidP="003B3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"/>
                <w:b w:val="0"/>
                <w:bCs w:val="0"/>
                <w:u w:val="none"/>
                <w:lang w:eastAsia="sk-SK"/>
              </w:rPr>
            </w:pPr>
          </w:p>
          <w:p w14:paraId="33F70BA4" w14:textId="77777777" w:rsidR="00F225BF" w:rsidRDefault="00F225BF" w:rsidP="003B3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"/>
                <w:b w:val="0"/>
                <w:bCs w:val="0"/>
                <w:u w:val="none"/>
                <w:lang w:eastAsia="sk-SK"/>
              </w:rPr>
            </w:pPr>
          </w:p>
          <w:p w14:paraId="28D27B0D" w14:textId="77777777" w:rsidR="009C7A09" w:rsidRPr="00BF6527" w:rsidRDefault="009C7A09" w:rsidP="003B3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"/>
                <w:b w:val="0"/>
                <w:bCs w:val="0"/>
                <w:u w:val="none"/>
                <w:lang w:eastAsia="sk-SK"/>
              </w:rPr>
            </w:pPr>
          </w:p>
          <w:p w14:paraId="4980A6A2" w14:textId="77777777" w:rsidR="00C06401" w:rsidRDefault="00C06401" w:rsidP="003B3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"/>
                <w:b w:val="0"/>
                <w:bCs w:val="0"/>
                <w:u w:val="none"/>
                <w:lang w:eastAsia="sk-SK"/>
              </w:rPr>
            </w:pPr>
          </w:p>
          <w:p w14:paraId="4601260F" w14:textId="63B6611A" w:rsidR="005A4CAE" w:rsidRPr="00BF6527" w:rsidRDefault="005A4CAE" w:rsidP="003B3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"/>
                <w:b w:val="0"/>
                <w:bCs w:val="0"/>
                <w:u w:val="none"/>
                <w:lang w:eastAsia="sk-SK"/>
              </w:rPr>
            </w:pPr>
            <w:r w:rsidRPr="00BF6527">
              <w:rPr>
                <w:rFonts w:eastAsia="Arial"/>
                <w:b w:val="0"/>
                <w:bCs w:val="0"/>
                <w:u w:val="none"/>
                <w:lang w:eastAsia="sk-SK"/>
              </w:rPr>
              <w:t>A.</w:t>
            </w:r>
            <w:r w:rsidR="00A32DC6" w:rsidRPr="00BF6527">
              <w:rPr>
                <w:rFonts w:eastAsia="Arial"/>
                <w:b w:val="0"/>
                <w:bCs w:val="0"/>
                <w:u w:val="none"/>
                <w:lang w:eastAsia="sk-SK"/>
              </w:rPr>
              <w:t>6</w:t>
            </w:r>
            <w:r w:rsidRPr="00BF6527">
              <w:rPr>
                <w:rFonts w:eastAsia="Arial"/>
                <w:b w:val="0"/>
                <w:bCs w:val="0"/>
                <w:u w:val="none"/>
                <w:lang w:eastAsia="sk-SK"/>
              </w:rPr>
              <w:t>.</w:t>
            </w:r>
          </w:p>
          <w:p w14:paraId="5A4CD321" w14:textId="77777777" w:rsidR="007039FC" w:rsidRPr="00BF6527" w:rsidRDefault="007039FC" w:rsidP="003B3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"/>
                <w:b w:val="0"/>
                <w:bCs w:val="0"/>
                <w:u w:val="none"/>
                <w:lang w:eastAsia="sk-SK"/>
              </w:rPr>
            </w:pPr>
          </w:p>
          <w:p w14:paraId="7D58316C" w14:textId="77777777" w:rsidR="007039FC" w:rsidRPr="00BF6527" w:rsidRDefault="007039FC" w:rsidP="003B3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"/>
                <w:b w:val="0"/>
                <w:bCs w:val="0"/>
                <w:u w:val="none"/>
                <w:lang w:eastAsia="sk-SK"/>
              </w:rPr>
            </w:pPr>
          </w:p>
          <w:p w14:paraId="17C04443" w14:textId="77777777" w:rsidR="00806F40" w:rsidRPr="00BF6527" w:rsidRDefault="00806F40" w:rsidP="003B3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"/>
                <w:b w:val="0"/>
                <w:bCs w:val="0"/>
                <w:u w:val="none"/>
                <w:lang w:eastAsia="sk-SK"/>
              </w:rPr>
            </w:pPr>
          </w:p>
          <w:p w14:paraId="37492CFF" w14:textId="77777777" w:rsidR="00A34A2F" w:rsidRDefault="00A34A2F" w:rsidP="003B3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"/>
                <w:b w:val="0"/>
                <w:bCs w:val="0"/>
                <w:u w:val="none"/>
                <w:lang w:eastAsia="sk-SK"/>
              </w:rPr>
            </w:pPr>
          </w:p>
          <w:p w14:paraId="285A4BFC" w14:textId="77777777" w:rsidR="009C7A09" w:rsidRDefault="009C7A09" w:rsidP="003B3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"/>
                <w:b w:val="0"/>
                <w:bCs w:val="0"/>
                <w:u w:val="none"/>
                <w:lang w:eastAsia="sk-SK"/>
              </w:rPr>
            </w:pPr>
          </w:p>
          <w:p w14:paraId="501929AD" w14:textId="77777777" w:rsidR="00C06401" w:rsidRDefault="00C06401" w:rsidP="003B3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"/>
                <w:b w:val="0"/>
                <w:bCs w:val="0"/>
                <w:u w:val="none"/>
                <w:lang w:eastAsia="sk-SK"/>
              </w:rPr>
            </w:pPr>
          </w:p>
          <w:p w14:paraId="2E788D3D" w14:textId="59801F91" w:rsidR="007039FC" w:rsidRPr="00BF6527" w:rsidRDefault="007039FC" w:rsidP="003B3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"/>
                <w:b w:val="0"/>
                <w:bCs w:val="0"/>
                <w:u w:val="none"/>
                <w:lang w:eastAsia="sk-SK"/>
              </w:rPr>
            </w:pPr>
            <w:r w:rsidRPr="00BF6527">
              <w:rPr>
                <w:rFonts w:eastAsia="Arial"/>
                <w:b w:val="0"/>
                <w:bCs w:val="0"/>
                <w:u w:val="none"/>
                <w:lang w:eastAsia="sk-SK"/>
              </w:rPr>
              <w:t>A.</w:t>
            </w:r>
            <w:r w:rsidR="00A32DC6" w:rsidRPr="00BF6527">
              <w:rPr>
                <w:rFonts w:eastAsia="Arial"/>
                <w:b w:val="0"/>
                <w:bCs w:val="0"/>
                <w:u w:val="none"/>
                <w:lang w:eastAsia="sk-SK"/>
              </w:rPr>
              <w:t>7</w:t>
            </w:r>
            <w:r w:rsidRPr="00BF6527">
              <w:rPr>
                <w:rFonts w:eastAsia="Arial"/>
                <w:b w:val="0"/>
                <w:bCs w:val="0"/>
                <w:u w:val="none"/>
                <w:lang w:eastAsia="sk-SK"/>
              </w:rPr>
              <w:t>.</w:t>
            </w:r>
          </w:p>
          <w:p w14:paraId="12A47048" w14:textId="77777777" w:rsidR="007039FC" w:rsidRPr="00BF6527" w:rsidRDefault="007039FC" w:rsidP="003B3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"/>
                <w:b w:val="0"/>
                <w:bCs w:val="0"/>
                <w:u w:val="none"/>
                <w:lang w:eastAsia="sk-SK"/>
              </w:rPr>
            </w:pPr>
          </w:p>
          <w:p w14:paraId="4DB2E87D" w14:textId="77777777" w:rsidR="005A4CAE" w:rsidRPr="00BF6527" w:rsidRDefault="005A4CAE" w:rsidP="003B3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"/>
                <w:b w:val="0"/>
                <w:bCs w:val="0"/>
                <w:u w:val="none"/>
                <w:lang w:eastAsia="sk-SK"/>
              </w:rPr>
            </w:pPr>
          </w:p>
          <w:p w14:paraId="20ED49EC" w14:textId="77777777" w:rsidR="007E7CD7" w:rsidRDefault="007E7CD7" w:rsidP="00B213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"/>
                <w:b w:val="0"/>
                <w:bCs w:val="0"/>
                <w:u w:val="none"/>
                <w:lang w:eastAsia="sk-SK"/>
              </w:rPr>
            </w:pPr>
          </w:p>
          <w:p w14:paraId="519A1B3E" w14:textId="77777777" w:rsidR="007E7CD7" w:rsidRDefault="007E7CD7" w:rsidP="00B213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"/>
                <w:b w:val="0"/>
                <w:bCs w:val="0"/>
                <w:u w:val="none"/>
                <w:lang w:eastAsia="sk-SK"/>
              </w:rPr>
            </w:pPr>
          </w:p>
          <w:p w14:paraId="12BC5B45" w14:textId="77777777" w:rsidR="00C06401" w:rsidRDefault="00C06401" w:rsidP="00B213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"/>
                <w:b w:val="0"/>
                <w:bCs w:val="0"/>
                <w:u w:val="none"/>
                <w:lang w:eastAsia="sk-SK"/>
              </w:rPr>
            </w:pPr>
          </w:p>
          <w:p w14:paraId="02A6DF5C" w14:textId="77777777" w:rsidR="00C06401" w:rsidRDefault="00C06401" w:rsidP="00B213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"/>
                <w:b w:val="0"/>
                <w:bCs w:val="0"/>
                <w:u w:val="none"/>
                <w:lang w:eastAsia="sk-SK"/>
              </w:rPr>
            </w:pPr>
          </w:p>
          <w:p w14:paraId="70B4657E" w14:textId="77777777" w:rsidR="00DC554F" w:rsidRDefault="00DC554F" w:rsidP="00B213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"/>
                <w:b w:val="0"/>
                <w:bCs w:val="0"/>
                <w:u w:val="none"/>
                <w:lang w:eastAsia="sk-SK"/>
              </w:rPr>
            </w:pPr>
          </w:p>
          <w:p w14:paraId="599966C6" w14:textId="2D820988" w:rsidR="00B213D7" w:rsidRPr="00BF6527" w:rsidRDefault="00B213D7" w:rsidP="00B213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"/>
                <w:b w:val="0"/>
                <w:bCs w:val="0"/>
                <w:u w:val="none"/>
                <w:lang w:eastAsia="sk-SK"/>
              </w:rPr>
            </w:pPr>
            <w:r w:rsidRPr="00BF6527">
              <w:rPr>
                <w:rFonts w:eastAsia="Arial"/>
                <w:b w:val="0"/>
                <w:bCs w:val="0"/>
                <w:u w:val="none"/>
                <w:lang w:eastAsia="sk-SK"/>
              </w:rPr>
              <w:t>A.8.</w:t>
            </w:r>
          </w:p>
          <w:p w14:paraId="1AEA7C50" w14:textId="77777777" w:rsidR="00B213D7" w:rsidRPr="00BF6527" w:rsidRDefault="00B213D7" w:rsidP="00B213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"/>
                <w:b w:val="0"/>
                <w:bCs w:val="0"/>
                <w:u w:val="none"/>
                <w:lang w:eastAsia="sk-SK"/>
              </w:rPr>
            </w:pPr>
          </w:p>
          <w:p w14:paraId="63FFE7DA" w14:textId="77777777" w:rsidR="00B213D7" w:rsidRPr="00BF6527" w:rsidRDefault="00B213D7" w:rsidP="00B213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"/>
                <w:b w:val="0"/>
                <w:bCs w:val="0"/>
                <w:u w:val="none"/>
                <w:lang w:eastAsia="sk-SK"/>
              </w:rPr>
            </w:pPr>
          </w:p>
          <w:p w14:paraId="448DA553" w14:textId="77777777" w:rsidR="00B213D7" w:rsidRPr="00BF6527" w:rsidRDefault="00B213D7" w:rsidP="00B213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"/>
                <w:b w:val="0"/>
                <w:bCs w:val="0"/>
                <w:u w:val="none"/>
                <w:lang w:eastAsia="sk-SK"/>
              </w:rPr>
            </w:pPr>
          </w:p>
          <w:p w14:paraId="367C25B8" w14:textId="77777777" w:rsidR="00B213D7" w:rsidRDefault="00B213D7" w:rsidP="00B213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"/>
                <w:b w:val="0"/>
                <w:bCs w:val="0"/>
                <w:u w:val="none"/>
                <w:lang w:eastAsia="sk-SK"/>
              </w:rPr>
            </w:pPr>
          </w:p>
          <w:p w14:paraId="1E9EAA21" w14:textId="77777777" w:rsidR="00C06401" w:rsidRDefault="00C06401" w:rsidP="00B213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"/>
                <w:b w:val="0"/>
                <w:bCs w:val="0"/>
                <w:u w:val="none"/>
                <w:lang w:eastAsia="sk-SK"/>
              </w:rPr>
            </w:pPr>
          </w:p>
          <w:p w14:paraId="29E574E6" w14:textId="3D05B287" w:rsidR="00E65904" w:rsidRDefault="00E65904" w:rsidP="00B213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"/>
                <w:b w:val="0"/>
                <w:bCs w:val="0"/>
                <w:u w:val="none"/>
                <w:lang w:eastAsia="sk-SK"/>
              </w:rPr>
            </w:pPr>
            <w:r>
              <w:rPr>
                <w:rFonts w:eastAsia="Arial"/>
                <w:b w:val="0"/>
                <w:bCs w:val="0"/>
                <w:u w:val="none"/>
                <w:lang w:eastAsia="sk-SK"/>
              </w:rPr>
              <w:t>A.9.</w:t>
            </w:r>
          </w:p>
          <w:p w14:paraId="0280C7B6" w14:textId="77777777" w:rsidR="00E65904" w:rsidRDefault="00E65904" w:rsidP="00B213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"/>
                <w:b w:val="0"/>
                <w:bCs w:val="0"/>
                <w:u w:val="none"/>
                <w:lang w:eastAsia="sk-SK"/>
              </w:rPr>
            </w:pPr>
          </w:p>
          <w:p w14:paraId="2D95B8EB" w14:textId="77777777" w:rsidR="00E65904" w:rsidRDefault="00E65904" w:rsidP="00B213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"/>
                <w:b w:val="0"/>
                <w:bCs w:val="0"/>
                <w:u w:val="none"/>
                <w:lang w:eastAsia="sk-SK"/>
              </w:rPr>
            </w:pPr>
          </w:p>
          <w:p w14:paraId="42257272" w14:textId="77777777" w:rsidR="00E65904" w:rsidRDefault="00E65904" w:rsidP="00B213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"/>
                <w:b w:val="0"/>
                <w:bCs w:val="0"/>
                <w:u w:val="none"/>
                <w:lang w:eastAsia="sk-SK"/>
              </w:rPr>
            </w:pPr>
          </w:p>
          <w:p w14:paraId="312F6CB0" w14:textId="77777777" w:rsidR="00E65904" w:rsidRDefault="00E65904" w:rsidP="00B213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"/>
                <w:b w:val="0"/>
                <w:bCs w:val="0"/>
                <w:u w:val="none"/>
                <w:lang w:eastAsia="sk-SK"/>
              </w:rPr>
            </w:pPr>
          </w:p>
          <w:p w14:paraId="068DC833" w14:textId="77777777" w:rsidR="00E65904" w:rsidRDefault="00E65904" w:rsidP="00B213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"/>
                <w:b w:val="0"/>
                <w:bCs w:val="0"/>
                <w:u w:val="none"/>
                <w:lang w:eastAsia="sk-SK"/>
              </w:rPr>
            </w:pPr>
          </w:p>
          <w:p w14:paraId="26F41072" w14:textId="0345A38C" w:rsidR="00B213D7" w:rsidRPr="00BF6527" w:rsidRDefault="00B213D7" w:rsidP="00B213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"/>
                <w:b w:val="0"/>
                <w:bCs w:val="0"/>
                <w:u w:val="none"/>
                <w:lang w:eastAsia="sk-SK"/>
              </w:rPr>
            </w:pPr>
            <w:r w:rsidRPr="00BF6527">
              <w:rPr>
                <w:rFonts w:eastAsia="Arial"/>
                <w:b w:val="0"/>
                <w:bCs w:val="0"/>
                <w:u w:val="none"/>
                <w:lang w:eastAsia="sk-SK"/>
              </w:rPr>
              <w:t>A.</w:t>
            </w:r>
            <w:r w:rsidR="00E65904">
              <w:rPr>
                <w:rFonts w:eastAsia="Arial"/>
                <w:b w:val="0"/>
                <w:bCs w:val="0"/>
                <w:u w:val="none"/>
                <w:lang w:eastAsia="sk-SK"/>
              </w:rPr>
              <w:t>10</w:t>
            </w:r>
            <w:r w:rsidRPr="00BF6527">
              <w:rPr>
                <w:rFonts w:eastAsia="Arial"/>
                <w:b w:val="0"/>
                <w:bCs w:val="0"/>
                <w:u w:val="none"/>
                <w:lang w:eastAsia="sk-SK"/>
              </w:rPr>
              <w:t>.</w:t>
            </w:r>
          </w:p>
          <w:p w14:paraId="6B95D9DC" w14:textId="77777777" w:rsidR="00B213D7" w:rsidRPr="00BF6527" w:rsidRDefault="00B213D7" w:rsidP="00B213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"/>
                <w:b w:val="0"/>
                <w:bCs w:val="0"/>
                <w:u w:val="none"/>
                <w:lang w:eastAsia="sk-SK"/>
              </w:rPr>
            </w:pPr>
          </w:p>
          <w:p w14:paraId="0C78C05C" w14:textId="29FE08DE" w:rsidR="00B213D7" w:rsidRPr="00BF6527" w:rsidRDefault="00B213D7" w:rsidP="00B213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"/>
                <w:b w:val="0"/>
                <w:bCs w:val="0"/>
                <w:u w:val="none"/>
                <w:lang w:eastAsia="sk-SK"/>
              </w:rPr>
            </w:pPr>
          </w:p>
          <w:p w14:paraId="71A9628F" w14:textId="77777777" w:rsidR="00B213D7" w:rsidRDefault="00B213D7" w:rsidP="00B213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"/>
                <w:b w:val="0"/>
                <w:bCs w:val="0"/>
                <w:u w:val="none"/>
                <w:lang w:eastAsia="sk-SK"/>
              </w:rPr>
            </w:pPr>
          </w:p>
          <w:p w14:paraId="1DC1058C" w14:textId="77777777" w:rsidR="009C7A09" w:rsidRDefault="009C7A09" w:rsidP="00B213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"/>
                <w:b w:val="0"/>
                <w:bCs w:val="0"/>
                <w:u w:val="none"/>
                <w:lang w:eastAsia="sk-SK"/>
              </w:rPr>
            </w:pPr>
          </w:p>
          <w:p w14:paraId="6268FC50" w14:textId="77777777" w:rsidR="000669A9" w:rsidRPr="00BF6527" w:rsidRDefault="000669A9" w:rsidP="00B213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"/>
                <w:b w:val="0"/>
                <w:bCs w:val="0"/>
                <w:u w:val="none"/>
                <w:lang w:eastAsia="sk-SK"/>
              </w:rPr>
            </w:pPr>
          </w:p>
          <w:p w14:paraId="7BF5D546" w14:textId="2D3CB55D" w:rsidR="00B213D7" w:rsidRPr="00BF6527" w:rsidRDefault="00B213D7" w:rsidP="0006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"/>
                <w:b w:val="0"/>
                <w:bCs w:val="0"/>
                <w:u w:val="none"/>
                <w:lang w:eastAsia="sk-SK"/>
              </w:rPr>
            </w:pPr>
            <w:r w:rsidRPr="00BF6527">
              <w:rPr>
                <w:rFonts w:eastAsia="Arial"/>
                <w:b w:val="0"/>
                <w:bCs w:val="0"/>
                <w:u w:val="none"/>
                <w:lang w:eastAsia="sk-SK"/>
              </w:rPr>
              <w:t>A.1</w:t>
            </w:r>
            <w:r w:rsidR="00E65904">
              <w:rPr>
                <w:rFonts w:eastAsia="Arial"/>
                <w:b w:val="0"/>
                <w:bCs w:val="0"/>
                <w:u w:val="none"/>
                <w:lang w:eastAsia="sk-SK"/>
              </w:rPr>
              <w:t>1</w:t>
            </w:r>
            <w:r w:rsidRPr="00BF6527">
              <w:rPr>
                <w:rFonts w:eastAsia="Arial"/>
                <w:b w:val="0"/>
                <w:bCs w:val="0"/>
                <w:u w:val="none"/>
                <w:lang w:eastAsia="sk-SK"/>
              </w:rPr>
              <w:t>.</w:t>
            </w:r>
          </w:p>
          <w:p w14:paraId="31709203" w14:textId="77777777" w:rsidR="00B213D7" w:rsidRPr="00BF6527" w:rsidRDefault="00B213D7" w:rsidP="00B213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"/>
                <w:b w:val="0"/>
                <w:bCs w:val="0"/>
                <w:u w:val="none"/>
                <w:lang w:eastAsia="sk-SK"/>
              </w:rPr>
            </w:pPr>
          </w:p>
          <w:p w14:paraId="32D5BF06" w14:textId="77777777" w:rsidR="00E73411" w:rsidRPr="00BF6527" w:rsidRDefault="00E73411" w:rsidP="00B213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"/>
                <w:b w:val="0"/>
                <w:bCs w:val="0"/>
                <w:u w:val="none"/>
                <w:lang w:eastAsia="sk-SK"/>
              </w:rPr>
            </w:pPr>
          </w:p>
          <w:p w14:paraId="0880631E" w14:textId="77777777" w:rsidR="00B213D7" w:rsidRPr="00BF6527" w:rsidRDefault="00B213D7" w:rsidP="00B213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"/>
                <w:b w:val="0"/>
                <w:bCs w:val="0"/>
                <w:u w:val="none"/>
                <w:lang w:eastAsia="sk-SK"/>
              </w:rPr>
            </w:pPr>
          </w:p>
          <w:p w14:paraId="1AFF6DD3" w14:textId="77777777" w:rsidR="00CE50D1" w:rsidRDefault="00CE50D1" w:rsidP="00B213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"/>
                <w:b w:val="0"/>
                <w:bCs w:val="0"/>
                <w:u w:val="none"/>
                <w:lang w:eastAsia="sk-SK"/>
              </w:rPr>
            </w:pPr>
          </w:p>
          <w:p w14:paraId="106B5488" w14:textId="77777777" w:rsidR="007E7CD7" w:rsidRDefault="007E7CD7" w:rsidP="0024494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="Arial"/>
                <w:b w:val="0"/>
                <w:bCs w:val="0"/>
                <w:u w:val="none"/>
                <w:lang w:eastAsia="sk-SK"/>
              </w:rPr>
            </w:pPr>
          </w:p>
          <w:p w14:paraId="08C3E98B" w14:textId="77777777" w:rsidR="00540243" w:rsidRDefault="00540243" w:rsidP="00B213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"/>
                <w:b w:val="0"/>
                <w:bCs w:val="0"/>
                <w:u w:val="none"/>
                <w:lang w:eastAsia="sk-SK"/>
              </w:rPr>
            </w:pPr>
          </w:p>
          <w:p w14:paraId="535FEF4E" w14:textId="77777777" w:rsidR="009C7A09" w:rsidRDefault="009C7A09" w:rsidP="00B213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"/>
                <w:b w:val="0"/>
                <w:bCs w:val="0"/>
                <w:u w:val="none"/>
                <w:lang w:eastAsia="sk-SK"/>
              </w:rPr>
            </w:pPr>
          </w:p>
          <w:p w14:paraId="3A7691D9" w14:textId="77777777" w:rsidR="009C7A09" w:rsidRDefault="009C7A09" w:rsidP="00B213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"/>
                <w:b w:val="0"/>
                <w:bCs w:val="0"/>
                <w:u w:val="none"/>
                <w:lang w:eastAsia="sk-SK"/>
              </w:rPr>
            </w:pPr>
          </w:p>
          <w:p w14:paraId="172CF3A3" w14:textId="77777777" w:rsidR="00C06401" w:rsidRDefault="00C06401" w:rsidP="00B213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"/>
                <w:b w:val="0"/>
                <w:bCs w:val="0"/>
                <w:u w:val="none"/>
                <w:lang w:eastAsia="sk-SK"/>
              </w:rPr>
            </w:pPr>
          </w:p>
          <w:p w14:paraId="084318C2" w14:textId="40F0C404" w:rsidR="00B213D7" w:rsidRPr="00BF6527" w:rsidRDefault="00B213D7" w:rsidP="000669A9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eastAsia="Arial"/>
                <w:b w:val="0"/>
                <w:bCs w:val="0"/>
                <w:u w:val="none"/>
                <w:lang w:eastAsia="sk-SK"/>
              </w:rPr>
            </w:pPr>
            <w:r w:rsidRPr="00BF6527">
              <w:rPr>
                <w:rFonts w:eastAsia="Arial"/>
                <w:b w:val="0"/>
                <w:bCs w:val="0"/>
                <w:u w:val="none"/>
                <w:lang w:eastAsia="sk-SK"/>
              </w:rPr>
              <w:t>A.1</w:t>
            </w:r>
            <w:r w:rsidR="00E65904">
              <w:rPr>
                <w:rFonts w:eastAsia="Arial"/>
                <w:b w:val="0"/>
                <w:bCs w:val="0"/>
                <w:u w:val="none"/>
                <w:lang w:eastAsia="sk-SK"/>
              </w:rPr>
              <w:t>2</w:t>
            </w:r>
            <w:r w:rsidRPr="00BF6527">
              <w:rPr>
                <w:rFonts w:eastAsia="Arial"/>
                <w:b w:val="0"/>
                <w:bCs w:val="0"/>
                <w:u w:val="none"/>
                <w:lang w:eastAsia="sk-SK"/>
              </w:rPr>
              <w:t>.</w:t>
            </w:r>
          </w:p>
          <w:p w14:paraId="53237D18" w14:textId="77777777" w:rsidR="00B213D7" w:rsidRPr="00BF6527" w:rsidRDefault="00B213D7" w:rsidP="00B213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"/>
                <w:b w:val="0"/>
                <w:bCs w:val="0"/>
                <w:u w:val="none"/>
                <w:lang w:eastAsia="sk-SK"/>
              </w:rPr>
            </w:pPr>
          </w:p>
          <w:p w14:paraId="2038F716" w14:textId="77777777" w:rsidR="00B213D7" w:rsidRPr="00BF6527" w:rsidRDefault="00B213D7" w:rsidP="00B213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"/>
                <w:b w:val="0"/>
                <w:bCs w:val="0"/>
                <w:u w:val="none"/>
                <w:lang w:eastAsia="sk-SK"/>
              </w:rPr>
            </w:pPr>
          </w:p>
          <w:p w14:paraId="09A3CD71" w14:textId="77777777" w:rsidR="00B213D7" w:rsidRPr="00BF6527" w:rsidRDefault="00B213D7" w:rsidP="00B213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"/>
                <w:b w:val="0"/>
                <w:bCs w:val="0"/>
                <w:u w:val="none"/>
                <w:lang w:eastAsia="sk-SK"/>
              </w:rPr>
            </w:pPr>
          </w:p>
          <w:p w14:paraId="2F46CDC1" w14:textId="77777777" w:rsidR="00C067CD" w:rsidRPr="00BF6527" w:rsidRDefault="00C067CD" w:rsidP="00B213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"/>
                <w:b w:val="0"/>
                <w:bCs w:val="0"/>
                <w:u w:val="none"/>
                <w:lang w:eastAsia="sk-SK"/>
              </w:rPr>
            </w:pPr>
          </w:p>
          <w:p w14:paraId="1D2A058C" w14:textId="77777777" w:rsidR="00C067CD" w:rsidRPr="00BF6527" w:rsidRDefault="00C067CD" w:rsidP="00B213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"/>
                <w:b w:val="0"/>
                <w:bCs w:val="0"/>
                <w:u w:val="none"/>
                <w:lang w:eastAsia="sk-SK"/>
              </w:rPr>
            </w:pPr>
          </w:p>
          <w:p w14:paraId="43B7A8C3" w14:textId="77777777" w:rsidR="007E7CD7" w:rsidRDefault="007E7CD7" w:rsidP="00B213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"/>
                <w:b w:val="0"/>
                <w:bCs w:val="0"/>
                <w:u w:val="none"/>
                <w:lang w:eastAsia="sk-SK"/>
              </w:rPr>
            </w:pPr>
          </w:p>
          <w:p w14:paraId="375C9261" w14:textId="77777777" w:rsidR="007E7CD7" w:rsidRDefault="007E7CD7" w:rsidP="00B213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"/>
                <w:b w:val="0"/>
                <w:bCs w:val="0"/>
                <w:u w:val="none"/>
                <w:lang w:eastAsia="sk-SK"/>
              </w:rPr>
            </w:pPr>
          </w:p>
          <w:p w14:paraId="13BFD6EB" w14:textId="77777777" w:rsidR="00EB34B1" w:rsidRPr="00BF6527" w:rsidRDefault="00EB34B1" w:rsidP="00EB3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"/>
                <w:b w:val="0"/>
                <w:bCs w:val="0"/>
                <w:u w:val="none"/>
                <w:lang w:eastAsia="sk-SK"/>
              </w:rPr>
            </w:pPr>
          </w:p>
          <w:p w14:paraId="56CDA8DE" w14:textId="381B6E98" w:rsidR="005F4EBD" w:rsidRPr="00BF6527" w:rsidRDefault="005F4EBD" w:rsidP="00487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"/>
                <w:b w:val="0"/>
                <w:bCs w:val="0"/>
                <w:u w:val="none"/>
                <w:lang w:eastAsia="sk-SK"/>
              </w:rPr>
            </w:pPr>
          </w:p>
        </w:tc>
        <w:tc>
          <w:tcPr>
            <w:tcW w:w="416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E0BA194" w14:textId="4FD0DE33" w:rsidR="005F4EBD" w:rsidRPr="00BF6527" w:rsidRDefault="005F4EBD" w:rsidP="00A364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5"/>
              <w:jc w:val="both"/>
              <w:rPr>
                <w:rFonts w:eastAsia="Arial"/>
                <w:b w:val="0"/>
                <w:bCs w:val="0"/>
                <w:u w:val="none"/>
                <w:lang w:eastAsia="sk-SK"/>
              </w:rPr>
            </w:pPr>
            <w:r w:rsidRPr="00BF6527">
              <w:rPr>
                <w:rFonts w:eastAsia="Arial"/>
                <w:b w:val="0"/>
                <w:bCs w:val="0"/>
                <w:u w:val="none"/>
                <w:lang w:eastAsia="sk-SK"/>
              </w:rPr>
              <w:lastRenderedPageBreak/>
              <w:t>úlohu B.</w:t>
            </w:r>
            <w:r w:rsidR="00734F55">
              <w:rPr>
                <w:rFonts w:eastAsia="Arial"/>
                <w:b w:val="0"/>
                <w:bCs w:val="0"/>
                <w:u w:val="none"/>
                <w:lang w:eastAsia="sk-SK"/>
              </w:rPr>
              <w:t>7</w:t>
            </w:r>
            <w:r w:rsidRPr="00BF6527">
              <w:rPr>
                <w:rFonts w:eastAsia="Arial"/>
                <w:b w:val="0"/>
                <w:bCs w:val="0"/>
                <w:u w:val="none"/>
                <w:lang w:eastAsia="sk-SK"/>
              </w:rPr>
              <w:t>.</w:t>
            </w:r>
            <w:r w:rsidRPr="00BF6527">
              <w:rPr>
                <w:b w:val="0"/>
                <w:bCs w:val="0"/>
                <w:u w:val="none"/>
              </w:rPr>
              <w:t xml:space="preserve"> </w:t>
            </w:r>
            <w:r w:rsidRPr="00BF6527">
              <w:rPr>
                <w:rFonts w:eastAsia="Arial"/>
                <w:b w:val="0"/>
                <w:bCs w:val="0"/>
                <w:u w:val="none"/>
                <w:lang w:eastAsia="sk-SK"/>
              </w:rPr>
              <w:t xml:space="preserve">z uznesenia vlády Slovenskej republiky č. </w:t>
            </w:r>
            <w:r w:rsidR="00734F55">
              <w:rPr>
                <w:rFonts w:eastAsia="Arial"/>
                <w:b w:val="0"/>
                <w:bCs w:val="0"/>
                <w:u w:val="none"/>
                <w:lang w:eastAsia="sk-SK"/>
              </w:rPr>
              <w:t>1189</w:t>
            </w:r>
            <w:r w:rsidR="00734F55" w:rsidRPr="00BF6527">
              <w:rPr>
                <w:rFonts w:eastAsia="Arial"/>
                <w:b w:val="0"/>
                <w:bCs w:val="0"/>
                <w:u w:val="none"/>
                <w:lang w:eastAsia="sk-SK"/>
              </w:rPr>
              <w:t xml:space="preserve"> </w:t>
            </w:r>
            <w:r w:rsidR="00515426" w:rsidRPr="00BF6527">
              <w:rPr>
                <w:rFonts w:eastAsia="Arial"/>
                <w:b w:val="0"/>
                <w:bCs w:val="0"/>
                <w:u w:val="none"/>
                <w:lang w:eastAsia="sk-SK"/>
              </w:rPr>
              <w:t xml:space="preserve">z </w:t>
            </w:r>
            <w:r w:rsidR="00734F55">
              <w:rPr>
                <w:rFonts w:eastAsia="Arial"/>
                <w:b w:val="0"/>
                <w:bCs w:val="0"/>
                <w:u w:val="none"/>
                <w:lang w:eastAsia="sk-SK"/>
              </w:rPr>
              <w:t>19</w:t>
            </w:r>
            <w:r w:rsidR="00515426" w:rsidRPr="00BF6527">
              <w:rPr>
                <w:rFonts w:eastAsia="Arial"/>
                <w:b w:val="0"/>
                <w:bCs w:val="0"/>
                <w:u w:val="none"/>
                <w:lang w:eastAsia="sk-SK"/>
              </w:rPr>
              <w:t xml:space="preserve">. </w:t>
            </w:r>
            <w:r w:rsidR="00734F55">
              <w:rPr>
                <w:rFonts w:eastAsia="Arial"/>
                <w:b w:val="0"/>
                <w:bCs w:val="0"/>
                <w:u w:val="none"/>
                <w:lang w:eastAsia="sk-SK"/>
              </w:rPr>
              <w:t>decembr</w:t>
            </w:r>
            <w:r w:rsidR="00515426" w:rsidRPr="00BF6527">
              <w:rPr>
                <w:rFonts w:eastAsia="Arial"/>
                <w:b w:val="0"/>
                <w:bCs w:val="0"/>
                <w:u w:val="none"/>
                <w:lang w:eastAsia="sk-SK"/>
              </w:rPr>
              <w:t>a 20</w:t>
            </w:r>
            <w:r w:rsidR="00734F55">
              <w:rPr>
                <w:rFonts w:eastAsia="Arial"/>
                <w:b w:val="0"/>
                <w:bCs w:val="0"/>
                <w:u w:val="none"/>
                <w:lang w:eastAsia="sk-SK"/>
              </w:rPr>
              <w:t>0</w:t>
            </w:r>
            <w:r w:rsidR="00515426" w:rsidRPr="00BF6527">
              <w:rPr>
                <w:rFonts w:eastAsia="Arial"/>
                <w:b w:val="0"/>
                <w:bCs w:val="0"/>
                <w:u w:val="none"/>
                <w:lang w:eastAsia="sk-SK"/>
              </w:rPr>
              <w:t xml:space="preserve">1 </w:t>
            </w:r>
            <w:r w:rsidR="00AD4494" w:rsidRPr="00BF6527">
              <w:rPr>
                <w:rFonts w:eastAsia="Arial"/>
                <w:b w:val="0"/>
                <w:bCs w:val="0"/>
                <w:u w:val="none"/>
                <w:lang w:eastAsia="sk-SK"/>
              </w:rPr>
              <w:t xml:space="preserve">- </w:t>
            </w:r>
            <w:r w:rsidR="00350CD1" w:rsidRPr="00350CD1">
              <w:rPr>
                <w:rFonts w:eastAsia="Arial"/>
                <w:b w:val="0"/>
                <w:bCs w:val="0"/>
                <w:u w:val="none"/>
                <w:lang w:eastAsia="sk-SK"/>
              </w:rPr>
              <w:t>zabezpečiť udržiavanie a aktualizáciu spoločného registra výročných správ a termínov verejných odpočtov na internetovej stránke Úradu vlády SR</w:t>
            </w:r>
            <w:r w:rsidRPr="00BF6527">
              <w:rPr>
                <w:rFonts w:eastAsia="Arial"/>
                <w:b w:val="0"/>
                <w:bCs w:val="0"/>
                <w:u w:val="none"/>
                <w:lang w:eastAsia="sk-SK"/>
              </w:rPr>
              <w:t>,</w:t>
            </w:r>
          </w:p>
          <w:p w14:paraId="7F9FE808" w14:textId="77777777" w:rsidR="005F4EBD" w:rsidRPr="00BF6527" w:rsidRDefault="005F4EBD" w:rsidP="00A364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5"/>
              <w:jc w:val="both"/>
              <w:rPr>
                <w:rFonts w:eastAsia="Arial"/>
                <w:b w:val="0"/>
                <w:bCs w:val="0"/>
                <w:u w:val="none"/>
                <w:lang w:eastAsia="sk-SK"/>
              </w:rPr>
            </w:pPr>
          </w:p>
          <w:p w14:paraId="1ACD494E" w14:textId="54E611FE" w:rsidR="00515426" w:rsidRPr="00BF6527" w:rsidRDefault="005F4EBD" w:rsidP="00A364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5"/>
              <w:jc w:val="both"/>
              <w:rPr>
                <w:rFonts w:eastAsia="Arial"/>
                <w:b w:val="0"/>
                <w:bCs w:val="0"/>
                <w:u w:val="none"/>
                <w:lang w:eastAsia="sk-SK"/>
              </w:rPr>
            </w:pPr>
            <w:r w:rsidRPr="00BF6527">
              <w:rPr>
                <w:rFonts w:eastAsia="Arial"/>
                <w:b w:val="0"/>
                <w:bCs w:val="0"/>
                <w:u w:val="none"/>
                <w:lang w:eastAsia="sk-SK"/>
              </w:rPr>
              <w:t>úlohu B.</w:t>
            </w:r>
            <w:r w:rsidR="00350CD1">
              <w:rPr>
                <w:rFonts w:eastAsia="Arial"/>
                <w:b w:val="0"/>
                <w:bCs w:val="0"/>
                <w:u w:val="none"/>
                <w:lang w:eastAsia="sk-SK"/>
              </w:rPr>
              <w:t>3</w:t>
            </w:r>
            <w:r w:rsidRPr="00BF6527">
              <w:rPr>
                <w:rFonts w:eastAsia="Arial"/>
                <w:b w:val="0"/>
                <w:bCs w:val="0"/>
                <w:u w:val="none"/>
                <w:lang w:eastAsia="sk-SK"/>
              </w:rPr>
              <w:t xml:space="preserve">. z uznesenia vlády Slovenskej republiky č. </w:t>
            </w:r>
            <w:r w:rsidR="00350CD1">
              <w:rPr>
                <w:rFonts w:eastAsia="Arial"/>
                <w:b w:val="0"/>
                <w:bCs w:val="0"/>
                <w:u w:val="none"/>
                <w:lang w:eastAsia="sk-SK"/>
              </w:rPr>
              <w:t>1</w:t>
            </w:r>
            <w:r w:rsidR="00515426" w:rsidRPr="00BF6527">
              <w:rPr>
                <w:rFonts w:eastAsia="Arial"/>
                <w:b w:val="0"/>
                <w:bCs w:val="0"/>
                <w:u w:val="none"/>
                <w:lang w:eastAsia="sk-SK"/>
              </w:rPr>
              <w:t>3</w:t>
            </w:r>
            <w:r w:rsidR="00350CD1">
              <w:rPr>
                <w:rFonts w:eastAsia="Arial"/>
                <w:b w:val="0"/>
                <w:bCs w:val="0"/>
                <w:u w:val="none"/>
                <w:lang w:eastAsia="sk-SK"/>
              </w:rPr>
              <w:t>70</w:t>
            </w:r>
            <w:r w:rsidR="00515426" w:rsidRPr="00BF6527">
              <w:rPr>
                <w:rFonts w:eastAsia="Arial"/>
                <w:b w:val="0"/>
                <w:bCs w:val="0"/>
                <w:u w:val="none"/>
                <w:lang w:eastAsia="sk-SK"/>
              </w:rPr>
              <w:t xml:space="preserve"> z </w:t>
            </w:r>
            <w:r w:rsidR="00350CD1">
              <w:rPr>
                <w:rFonts w:eastAsia="Arial"/>
                <w:b w:val="0"/>
                <w:bCs w:val="0"/>
                <w:u w:val="none"/>
                <w:lang w:eastAsia="sk-SK"/>
              </w:rPr>
              <w:t>18</w:t>
            </w:r>
            <w:r w:rsidR="00515426" w:rsidRPr="00BF6527">
              <w:rPr>
                <w:rFonts w:eastAsia="Arial"/>
                <w:b w:val="0"/>
                <w:bCs w:val="0"/>
                <w:u w:val="none"/>
                <w:lang w:eastAsia="sk-SK"/>
              </w:rPr>
              <w:t>.</w:t>
            </w:r>
            <w:r w:rsidR="00350CD1">
              <w:rPr>
                <w:rFonts w:eastAsia="Arial"/>
                <w:b w:val="0"/>
                <w:bCs w:val="0"/>
                <w:u w:val="none"/>
                <w:lang w:eastAsia="sk-SK"/>
              </w:rPr>
              <w:t xml:space="preserve"> decembra</w:t>
            </w:r>
            <w:r w:rsidR="00515426" w:rsidRPr="00BF6527">
              <w:rPr>
                <w:rFonts w:eastAsia="Arial"/>
                <w:b w:val="0"/>
                <w:bCs w:val="0"/>
                <w:u w:val="none"/>
                <w:lang w:eastAsia="sk-SK"/>
              </w:rPr>
              <w:t xml:space="preserve"> 20</w:t>
            </w:r>
            <w:r w:rsidR="00350CD1">
              <w:rPr>
                <w:rFonts w:eastAsia="Arial"/>
                <w:b w:val="0"/>
                <w:bCs w:val="0"/>
                <w:u w:val="none"/>
                <w:lang w:eastAsia="sk-SK"/>
              </w:rPr>
              <w:t>02</w:t>
            </w:r>
            <w:r w:rsidR="00515426" w:rsidRPr="00BF6527">
              <w:rPr>
                <w:rFonts w:eastAsia="Arial"/>
                <w:b w:val="0"/>
                <w:bCs w:val="0"/>
                <w:u w:val="none"/>
                <w:lang w:eastAsia="sk-SK"/>
              </w:rPr>
              <w:t xml:space="preserve"> </w:t>
            </w:r>
            <w:r w:rsidR="00AD4494" w:rsidRPr="00BF6527">
              <w:rPr>
                <w:rFonts w:eastAsia="Arial"/>
                <w:b w:val="0"/>
                <w:bCs w:val="0"/>
                <w:u w:val="none"/>
                <w:lang w:eastAsia="sk-SK"/>
              </w:rPr>
              <w:t>-</w:t>
            </w:r>
            <w:r w:rsidR="00350CD1">
              <w:rPr>
                <w:rFonts w:eastAsia="Arial"/>
                <w:b w:val="0"/>
                <w:bCs w:val="0"/>
                <w:u w:val="none"/>
                <w:lang w:eastAsia="sk-SK"/>
              </w:rPr>
              <w:t xml:space="preserve"> </w:t>
            </w:r>
            <w:r w:rsidR="00350CD1" w:rsidRPr="00350CD1">
              <w:rPr>
                <w:rFonts w:eastAsia="Arial"/>
                <w:b w:val="0"/>
                <w:bCs w:val="0"/>
                <w:u w:val="none"/>
                <w:lang w:eastAsia="sk-SK"/>
              </w:rPr>
              <w:t>pre vedúceho Úradu vlády Slovenskej republiky</w:t>
            </w:r>
            <w:r w:rsidR="00BA62B2">
              <w:rPr>
                <w:rFonts w:eastAsia="Arial"/>
                <w:b w:val="0"/>
                <w:bCs w:val="0"/>
                <w:u w:val="none"/>
                <w:lang w:eastAsia="sk-SK"/>
              </w:rPr>
              <w:t>, ministra dopravy</w:t>
            </w:r>
            <w:r w:rsidR="004D238D">
              <w:rPr>
                <w:rFonts w:eastAsia="Arial"/>
                <w:b w:val="0"/>
                <w:bCs w:val="0"/>
                <w:u w:val="none"/>
                <w:lang w:eastAsia="sk-SK"/>
              </w:rPr>
              <w:t>,</w:t>
            </w:r>
            <w:r w:rsidR="0067291C">
              <w:rPr>
                <w:rFonts w:eastAsia="Arial"/>
                <w:b w:val="0"/>
                <w:bCs w:val="0"/>
                <w:u w:val="none"/>
                <w:lang w:eastAsia="sk-SK"/>
              </w:rPr>
              <w:t xml:space="preserve"> pôšt a telekomunikácií</w:t>
            </w:r>
            <w:r w:rsidR="00587B54">
              <w:rPr>
                <w:rFonts w:eastAsia="Arial"/>
                <w:b w:val="0"/>
                <w:bCs w:val="0"/>
                <w:u w:val="none"/>
                <w:lang w:eastAsia="sk-SK"/>
              </w:rPr>
              <w:t xml:space="preserve">, </w:t>
            </w:r>
            <w:r w:rsidR="00587B54" w:rsidRPr="00587B54">
              <w:rPr>
                <w:rFonts w:eastAsia="Arial"/>
                <w:b w:val="0"/>
                <w:bCs w:val="0"/>
                <w:u w:val="none"/>
                <w:lang w:eastAsia="sk-SK"/>
              </w:rPr>
              <w:t xml:space="preserve">predsedu Správy štátnych hmotných rezerv </w:t>
            </w:r>
            <w:r w:rsidR="00DC554F" w:rsidRPr="00DC554F">
              <w:rPr>
                <w:rFonts w:eastAsia="Arial"/>
                <w:b w:val="0"/>
                <w:bCs w:val="0"/>
                <w:u w:val="none"/>
                <w:lang w:eastAsia="sk-SK"/>
              </w:rPr>
              <w:t>Slovenskej republiky</w:t>
            </w:r>
            <w:r w:rsidR="005F3956">
              <w:rPr>
                <w:rFonts w:eastAsia="Arial"/>
                <w:b w:val="0"/>
                <w:bCs w:val="0"/>
                <w:u w:val="none"/>
                <w:lang w:eastAsia="sk-SK"/>
              </w:rPr>
              <w:t>,</w:t>
            </w:r>
            <w:r w:rsidR="00483D5E">
              <w:rPr>
                <w:rFonts w:eastAsia="Arial"/>
                <w:b w:val="0"/>
                <w:bCs w:val="0"/>
                <w:u w:val="none"/>
                <w:lang w:eastAsia="sk-SK"/>
              </w:rPr>
              <w:t xml:space="preserve"> </w:t>
            </w:r>
            <w:r w:rsidR="00483D5E" w:rsidRPr="00483D5E">
              <w:rPr>
                <w:rFonts w:eastAsia="Arial"/>
                <w:b w:val="0"/>
                <w:bCs w:val="0"/>
                <w:u w:val="none"/>
                <w:lang w:eastAsia="sk-SK"/>
              </w:rPr>
              <w:t>predsed</w:t>
            </w:r>
            <w:r w:rsidR="001320DA">
              <w:rPr>
                <w:rFonts w:eastAsia="Arial"/>
                <w:b w:val="0"/>
                <w:bCs w:val="0"/>
                <w:u w:val="none"/>
                <w:lang w:eastAsia="sk-SK"/>
              </w:rPr>
              <w:t>níčk</w:t>
            </w:r>
            <w:r w:rsidR="00483D5E" w:rsidRPr="00483D5E">
              <w:rPr>
                <w:rFonts w:eastAsia="Arial"/>
                <w:b w:val="0"/>
                <w:bCs w:val="0"/>
                <w:u w:val="none"/>
                <w:lang w:eastAsia="sk-SK"/>
              </w:rPr>
              <w:t xml:space="preserve">u Úradu geodézie, kartografie a katastra </w:t>
            </w:r>
            <w:r w:rsidR="00DC554F" w:rsidRPr="00DC554F">
              <w:rPr>
                <w:rFonts w:eastAsia="Arial"/>
                <w:b w:val="0"/>
                <w:bCs w:val="0"/>
                <w:u w:val="none"/>
                <w:lang w:eastAsia="sk-SK"/>
              </w:rPr>
              <w:t>Slovenskej republiky</w:t>
            </w:r>
            <w:r w:rsidR="00F93499">
              <w:rPr>
                <w:rFonts w:eastAsia="Arial"/>
                <w:b w:val="0"/>
                <w:bCs w:val="0"/>
                <w:u w:val="none"/>
                <w:lang w:eastAsia="sk-SK"/>
              </w:rPr>
              <w:t xml:space="preserve">, </w:t>
            </w:r>
            <w:r w:rsidR="00F93499" w:rsidRPr="00F93499">
              <w:rPr>
                <w:rFonts w:eastAsia="Arial"/>
                <w:b w:val="0"/>
                <w:bCs w:val="0"/>
                <w:u w:val="none"/>
                <w:lang w:eastAsia="sk-SK"/>
              </w:rPr>
              <w:t xml:space="preserve">predsedu Úradu pre normalizáciu, metrológiu a skúšobníctvo </w:t>
            </w:r>
            <w:r w:rsidR="00DC554F" w:rsidRPr="00DC554F">
              <w:rPr>
                <w:rFonts w:eastAsia="Arial"/>
                <w:b w:val="0"/>
                <w:bCs w:val="0"/>
                <w:u w:val="none"/>
                <w:lang w:eastAsia="sk-SK"/>
              </w:rPr>
              <w:t xml:space="preserve">Slovenskej republiky </w:t>
            </w:r>
            <w:r w:rsidR="00350CD1">
              <w:rPr>
                <w:rFonts w:eastAsia="Arial"/>
                <w:b w:val="0"/>
                <w:bCs w:val="0"/>
                <w:u w:val="none"/>
                <w:lang w:eastAsia="sk-SK"/>
              </w:rPr>
              <w:t>-</w:t>
            </w:r>
            <w:r w:rsidR="00AD4494" w:rsidRPr="00BF6527">
              <w:rPr>
                <w:rFonts w:eastAsia="Arial"/>
                <w:b w:val="0"/>
                <w:bCs w:val="0"/>
                <w:u w:val="none"/>
                <w:lang w:eastAsia="sk-SK"/>
              </w:rPr>
              <w:t xml:space="preserve"> </w:t>
            </w:r>
            <w:r w:rsidR="00350CD1" w:rsidRPr="00350CD1">
              <w:rPr>
                <w:rFonts w:eastAsia="Arial"/>
                <w:b w:val="0"/>
                <w:bCs w:val="0"/>
                <w:u w:val="none"/>
                <w:lang w:eastAsia="sk-SK"/>
              </w:rPr>
              <w:t>zabezpečiť publikovanie kontraktov na internetových stranách ministerstiev, ostatných ústredných orgánov štátnej správy SR, ako aj na internetových stranách organizácií, ak boli zriadené a poskytnúť vedúcemu Úradu vlády SR potrebné údaje pre vytvorenie a publikovanie registra kontraktov na internetovej stránke www.government.gov.sk</w:t>
            </w:r>
            <w:r w:rsidR="00515426" w:rsidRPr="00BF6527">
              <w:rPr>
                <w:rFonts w:eastAsia="Arial"/>
                <w:b w:val="0"/>
                <w:bCs w:val="0"/>
                <w:u w:val="none"/>
                <w:lang w:eastAsia="sk-SK"/>
              </w:rPr>
              <w:t>,</w:t>
            </w:r>
          </w:p>
          <w:p w14:paraId="0DB872BC" w14:textId="430E688A" w:rsidR="00F225BF" w:rsidRPr="00BF6527" w:rsidRDefault="00515426" w:rsidP="00A364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5"/>
              <w:jc w:val="both"/>
              <w:rPr>
                <w:rFonts w:eastAsia="Arial"/>
                <w:b w:val="0"/>
                <w:bCs w:val="0"/>
                <w:u w:val="none"/>
                <w:lang w:eastAsia="sk-SK"/>
              </w:rPr>
            </w:pPr>
            <w:r w:rsidRPr="00BF6527">
              <w:rPr>
                <w:rFonts w:eastAsia="Arial"/>
                <w:b w:val="0"/>
                <w:bCs w:val="0"/>
                <w:u w:val="none"/>
                <w:lang w:eastAsia="sk-SK"/>
              </w:rPr>
              <w:t xml:space="preserve"> </w:t>
            </w:r>
          </w:p>
          <w:p w14:paraId="054694B4" w14:textId="16B74B27" w:rsidR="00F225BF" w:rsidRPr="00BF6527" w:rsidRDefault="00F225BF" w:rsidP="00A364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5"/>
              <w:jc w:val="both"/>
              <w:rPr>
                <w:rFonts w:eastAsia="Arial"/>
                <w:b w:val="0"/>
                <w:bCs w:val="0"/>
                <w:u w:val="none"/>
                <w:lang w:eastAsia="sk-SK"/>
              </w:rPr>
            </w:pPr>
            <w:r w:rsidRPr="00BF6527">
              <w:rPr>
                <w:rFonts w:eastAsia="Arial"/>
                <w:b w:val="0"/>
                <w:bCs w:val="0"/>
                <w:u w:val="none"/>
                <w:lang w:eastAsia="sk-SK"/>
              </w:rPr>
              <w:t xml:space="preserve">úlohu </w:t>
            </w:r>
            <w:r w:rsidR="00515426" w:rsidRPr="00BF6527">
              <w:rPr>
                <w:rFonts w:eastAsia="Arial"/>
                <w:b w:val="0"/>
                <w:bCs w:val="0"/>
                <w:u w:val="none"/>
                <w:lang w:eastAsia="sk-SK"/>
              </w:rPr>
              <w:t>B</w:t>
            </w:r>
            <w:r w:rsidRPr="00BF6527">
              <w:rPr>
                <w:rFonts w:eastAsia="Arial"/>
                <w:b w:val="0"/>
                <w:bCs w:val="0"/>
                <w:u w:val="none"/>
                <w:lang w:eastAsia="sk-SK"/>
              </w:rPr>
              <w:t xml:space="preserve">.1. z uznesenia vlády Slovenskej republiky č. </w:t>
            </w:r>
            <w:r w:rsidR="00350CD1">
              <w:rPr>
                <w:rFonts w:eastAsia="Arial"/>
                <w:b w:val="0"/>
                <w:bCs w:val="0"/>
                <w:u w:val="none"/>
                <w:lang w:eastAsia="sk-SK"/>
              </w:rPr>
              <w:t>46</w:t>
            </w:r>
            <w:r w:rsidR="00515426" w:rsidRPr="00BF6527">
              <w:rPr>
                <w:rFonts w:eastAsia="Arial"/>
                <w:b w:val="0"/>
                <w:bCs w:val="0"/>
                <w:u w:val="none"/>
                <w:lang w:eastAsia="sk-SK"/>
              </w:rPr>
              <w:t xml:space="preserve">0 zo </w:t>
            </w:r>
            <w:r w:rsidR="00350CD1">
              <w:rPr>
                <w:rFonts w:eastAsia="Arial"/>
                <w:b w:val="0"/>
                <w:bCs w:val="0"/>
                <w:u w:val="none"/>
                <w:lang w:eastAsia="sk-SK"/>
              </w:rPr>
              <w:t>6</w:t>
            </w:r>
            <w:r w:rsidR="00515426" w:rsidRPr="00BF6527">
              <w:rPr>
                <w:rFonts w:eastAsia="Arial"/>
                <w:b w:val="0"/>
                <w:bCs w:val="0"/>
                <w:u w:val="none"/>
                <w:lang w:eastAsia="sk-SK"/>
              </w:rPr>
              <w:t>. júla 201</w:t>
            </w:r>
            <w:r w:rsidR="00350CD1">
              <w:rPr>
                <w:rFonts w:eastAsia="Arial"/>
                <w:b w:val="0"/>
                <w:bCs w:val="0"/>
                <w:u w:val="none"/>
                <w:lang w:eastAsia="sk-SK"/>
              </w:rPr>
              <w:t>1</w:t>
            </w:r>
            <w:r w:rsidR="00515426" w:rsidRPr="00BF6527">
              <w:rPr>
                <w:rFonts w:eastAsia="Arial"/>
                <w:b w:val="0"/>
                <w:bCs w:val="0"/>
                <w:u w:val="none"/>
                <w:lang w:eastAsia="sk-SK"/>
              </w:rPr>
              <w:t xml:space="preserve"> </w:t>
            </w:r>
            <w:r w:rsidR="00350CD1" w:rsidRPr="0048703C">
              <w:rPr>
                <w:b w:val="0"/>
                <w:bCs w:val="0"/>
                <w:u w:val="none"/>
              </w:rPr>
              <w:t xml:space="preserve"> </w:t>
            </w:r>
            <w:r w:rsidR="004E7230">
              <w:rPr>
                <w:rFonts w:eastAsia="Arial"/>
                <w:b w:val="0"/>
                <w:bCs w:val="0"/>
                <w:u w:val="none"/>
                <w:lang w:eastAsia="sk-SK"/>
              </w:rPr>
              <w:t xml:space="preserve">- </w:t>
            </w:r>
            <w:r w:rsidR="00CE50D1" w:rsidRPr="0048703C">
              <w:rPr>
                <w:b w:val="0"/>
                <w:bCs w:val="0"/>
                <w:u w:val="none"/>
              </w:rPr>
              <w:t xml:space="preserve">pre </w:t>
            </w:r>
            <w:r w:rsidR="00350CD1" w:rsidRPr="00CE50D1">
              <w:rPr>
                <w:rFonts w:eastAsia="Arial"/>
                <w:b w:val="0"/>
                <w:bCs w:val="0"/>
                <w:u w:val="none"/>
                <w:lang w:eastAsia="sk-SK"/>
              </w:rPr>
              <w:t>vedúceho</w:t>
            </w:r>
            <w:r w:rsidR="00350CD1" w:rsidRPr="00350CD1">
              <w:rPr>
                <w:rFonts w:eastAsia="Arial"/>
                <w:b w:val="0"/>
                <w:bCs w:val="0"/>
                <w:u w:val="none"/>
                <w:lang w:eastAsia="sk-SK"/>
              </w:rPr>
              <w:t xml:space="preserve"> Úradu vlády Slovenskej republiky</w:t>
            </w:r>
            <w:r w:rsidR="00DC554F" w:rsidRPr="00DC554F" w:rsidDel="00DC554F">
              <w:rPr>
                <w:rFonts w:eastAsia="Arial"/>
                <w:b w:val="0"/>
                <w:bCs w:val="0"/>
                <w:u w:val="none"/>
                <w:lang w:eastAsia="sk-SK"/>
              </w:rPr>
              <w:t xml:space="preserve"> </w:t>
            </w:r>
            <w:r w:rsidR="00350CD1" w:rsidRPr="00DC554F">
              <w:rPr>
                <w:rFonts w:eastAsia="Arial"/>
                <w:b w:val="0"/>
                <w:bCs w:val="0"/>
                <w:u w:val="none"/>
                <w:lang w:eastAsia="sk-SK"/>
              </w:rPr>
              <w:t>-</w:t>
            </w:r>
            <w:r w:rsidRPr="00BF6527">
              <w:rPr>
                <w:rFonts w:eastAsia="Arial"/>
                <w:b w:val="0"/>
                <w:bCs w:val="0"/>
                <w:u w:val="none"/>
                <w:lang w:eastAsia="sk-SK"/>
              </w:rPr>
              <w:t xml:space="preserve"> </w:t>
            </w:r>
            <w:r w:rsidR="00350CD1" w:rsidRPr="00350CD1">
              <w:rPr>
                <w:rFonts w:eastAsia="Arial"/>
                <w:b w:val="0"/>
                <w:bCs w:val="0"/>
                <w:u w:val="none"/>
                <w:lang w:eastAsia="sk-SK"/>
              </w:rPr>
              <w:t>pri uzatváraní všetkých typov zmlúv, vrátane rámcových dohôd na nákup informačno-</w:t>
            </w:r>
            <w:r w:rsidR="00350CD1" w:rsidRPr="00350CD1">
              <w:rPr>
                <w:rFonts w:eastAsia="Arial"/>
                <w:b w:val="0"/>
                <w:bCs w:val="0"/>
                <w:u w:val="none"/>
                <w:lang w:eastAsia="sk-SK"/>
              </w:rPr>
              <w:lastRenderedPageBreak/>
              <w:t>komunikačných technológií, ako aj iných diel požívajúcich ochranu duševného vlastníctva s výnimkou, v obchodnej praxi označovaného balíkového softvéru, štandardne zahrnúť do zmlúv vrátane rámcových dohôd ustanovenia o udelení licencie v zmysle predloženého materiálu</w:t>
            </w:r>
            <w:r w:rsidR="00515426" w:rsidRPr="00BF6527">
              <w:rPr>
                <w:rFonts w:eastAsia="Arial"/>
                <w:b w:val="0"/>
                <w:bCs w:val="0"/>
                <w:u w:val="none"/>
                <w:lang w:eastAsia="sk-SK"/>
              </w:rPr>
              <w:t>,</w:t>
            </w:r>
          </w:p>
          <w:p w14:paraId="1761FB4B" w14:textId="77777777" w:rsidR="00F225BF" w:rsidRPr="00BF6527" w:rsidRDefault="00F225BF" w:rsidP="00A364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5"/>
              <w:jc w:val="both"/>
              <w:rPr>
                <w:rFonts w:eastAsia="Arial"/>
                <w:b w:val="0"/>
                <w:bCs w:val="0"/>
                <w:u w:val="none"/>
                <w:lang w:eastAsia="sk-SK"/>
              </w:rPr>
            </w:pPr>
          </w:p>
          <w:p w14:paraId="3A5804CF" w14:textId="1F124955" w:rsidR="00617874" w:rsidRPr="00BF6527" w:rsidRDefault="005A4CAE" w:rsidP="00B213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5"/>
              <w:jc w:val="both"/>
              <w:rPr>
                <w:rFonts w:eastAsia="Arial"/>
                <w:b w:val="0"/>
                <w:bCs w:val="0"/>
                <w:u w:val="none"/>
                <w:lang w:eastAsia="sk-SK"/>
              </w:rPr>
            </w:pPr>
            <w:r w:rsidRPr="00BF6527">
              <w:rPr>
                <w:rFonts w:eastAsia="Arial"/>
                <w:b w:val="0"/>
                <w:bCs w:val="0"/>
                <w:u w:val="none"/>
                <w:lang w:eastAsia="sk-SK"/>
              </w:rPr>
              <w:t xml:space="preserve">úlohu </w:t>
            </w:r>
            <w:r w:rsidR="00B213D7" w:rsidRPr="00BF6527">
              <w:rPr>
                <w:rFonts w:eastAsia="Arial"/>
                <w:b w:val="0"/>
                <w:bCs w:val="0"/>
                <w:u w:val="none"/>
                <w:lang w:eastAsia="sk-SK"/>
              </w:rPr>
              <w:t>B</w:t>
            </w:r>
            <w:r w:rsidRPr="00BF6527">
              <w:rPr>
                <w:rFonts w:eastAsia="Arial"/>
                <w:b w:val="0"/>
                <w:bCs w:val="0"/>
                <w:u w:val="none"/>
                <w:lang w:eastAsia="sk-SK"/>
              </w:rPr>
              <w:t>.</w:t>
            </w:r>
            <w:r w:rsidR="00A34A2F">
              <w:rPr>
                <w:rFonts w:eastAsia="Arial"/>
                <w:b w:val="0"/>
                <w:bCs w:val="0"/>
                <w:u w:val="none"/>
                <w:lang w:eastAsia="sk-SK"/>
              </w:rPr>
              <w:t>27</w:t>
            </w:r>
            <w:r w:rsidRPr="00BF6527">
              <w:rPr>
                <w:rFonts w:eastAsia="Arial"/>
                <w:b w:val="0"/>
                <w:bCs w:val="0"/>
                <w:u w:val="none"/>
                <w:lang w:eastAsia="sk-SK"/>
              </w:rPr>
              <w:t xml:space="preserve">. z uznesenia vlády Slovenskej republiky č. </w:t>
            </w:r>
            <w:r w:rsidR="00B213D7" w:rsidRPr="00BF6527">
              <w:rPr>
                <w:rFonts w:eastAsia="Arial"/>
                <w:b w:val="0"/>
                <w:bCs w:val="0"/>
                <w:u w:val="none"/>
                <w:lang w:eastAsia="sk-SK"/>
              </w:rPr>
              <w:t>3</w:t>
            </w:r>
            <w:r w:rsidR="00A34A2F">
              <w:rPr>
                <w:rFonts w:eastAsia="Arial"/>
                <w:b w:val="0"/>
                <w:bCs w:val="0"/>
                <w:u w:val="none"/>
                <w:lang w:eastAsia="sk-SK"/>
              </w:rPr>
              <w:t>46</w:t>
            </w:r>
            <w:r w:rsidR="00B213D7" w:rsidRPr="00BF6527">
              <w:rPr>
                <w:rFonts w:eastAsia="Arial"/>
                <w:b w:val="0"/>
                <w:bCs w:val="0"/>
                <w:u w:val="none"/>
                <w:lang w:eastAsia="sk-SK"/>
              </w:rPr>
              <w:t xml:space="preserve"> z 2</w:t>
            </w:r>
            <w:r w:rsidR="00A34A2F">
              <w:rPr>
                <w:rFonts w:eastAsia="Arial"/>
                <w:b w:val="0"/>
                <w:bCs w:val="0"/>
                <w:u w:val="none"/>
                <w:lang w:eastAsia="sk-SK"/>
              </w:rPr>
              <w:t>4</w:t>
            </w:r>
            <w:r w:rsidR="00B213D7" w:rsidRPr="00BF6527">
              <w:rPr>
                <w:rFonts w:eastAsia="Arial"/>
                <w:b w:val="0"/>
                <w:bCs w:val="0"/>
                <w:u w:val="none"/>
                <w:lang w:eastAsia="sk-SK"/>
              </w:rPr>
              <w:t>. jú</w:t>
            </w:r>
            <w:r w:rsidR="00A34A2F">
              <w:rPr>
                <w:rFonts w:eastAsia="Arial"/>
                <w:b w:val="0"/>
                <w:bCs w:val="0"/>
                <w:u w:val="none"/>
                <w:lang w:eastAsia="sk-SK"/>
              </w:rPr>
              <w:t>l</w:t>
            </w:r>
            <w:r w:rsidR="00B213D7" w:rsidRPr="00BF6527">
              <w:rPr>
                <w:rFonts w:eastAsia="Arial"/>
                <w:b w:val="0"/>
                <w:bCs w:val="0"/>
                <w:u w:val="none"/>
                <w:lang w:eastAsia="sk-SK"/>
              </w:rPr>
              <w:t>a 201</w:t>
            </w:r>
            <w:r w:rsidR="00A34A2F">
              <w:rPr>
                <w:rFonts w:eastAsia="Arial"/>
                <w:b w:val="0"/>
                <w:bCs w:val="0"/>
                <w:u w:val="none"/>
                <w:lang w:eastAsia="sk-SK"/>
              </w:rPr>
              <w:t>7</w:t>
            </w:r>
            <w:r w:rsidR="00B213D7" w:rsidRPr="00BF6527">
              <w:rPr>
                <w:rFonts w:eastAsia="Arial"/>
                <w:b w:val="0"/>
                <w:bCs w:val="0"/>
                <w:u w:val="none"/>
                <w:lang w:eastAsia="sk-SK"/>
              </w:rPr>
              <w:t xml:space="preserve"> </w:t>
            </w:r>
            <w:r w:rsidR="00192C6D">
              <w:rPr>
                <w:rFonts w:eastAsia="Arial"/>
                <w:b w:val="0"/>
                <w:bCs w:val="0"/>
                <w:u w:val="none"/>
                <w:lang w:eastAsia="sk-SK"/>
              </w:rPr>
              <w:t>-</w:t>
            </w:r>
            <w:r w:rsidR="00C262AD" w:rsidRPr="00BF6527">
              <w:rPr>
                <w:rFonts w:eastAsia="Arial"/>
                <w:b w:val="0"/>
                <w:bCs w:val="0"/>
                <w:u w:val="none"/>
                <w:lang w:eastAsia="sk-SK"/>
              </w:rPr>
              <w:t xml:space="preserve"> </w:t>
            </w:r>
            <w:r w:rsidR="00CE50D1">
              <w:rPr>
                <w:rFonts w:eastAsia="Arial"/>
                <w:b w:val="0"/>
                <w:bCs w:val="0"/>
                <w:u w:val="none"/>
                <w:lang w:eastAsia="sk-SK"/>
              </w:rPr>
              <w:t xml:space="preserve">pre </w:t>
            </w:r>
            <w:r w:rsidR="00A34A2F" w:rsidRPr="00A34A2F">
              <w:rPr>
                <w:rFonts w:eastAsia="Arial"/>
                <w:b w:val="0"/>
                <w:bCs w:val="0"/>
                <w:u w:val="none"/>
                <w:lang w:eastAsia="sk-SK"/>
              </w:rPr>
              <w:t>vedúceho Úradu vlády Slovenskej republiky</w:t>
            </w:r>
            <w:r w:rsidR="00F068A2">
              <w:rPr>
                <w:rFonts w:eastAsia="Arial"/>
                <w:b w:val="0"/>
                <w:bCs w:val="0"/>
                <w:u w:val="none"/>
                <w:lang w:eastAsia="sk-SK"/>
              </w:rPr>
              <w:t xml:space="preserve">, </w:t>
            </w:r>
            <w:bookmarkStart w:id="2" w:name="_Hlk214612653"/>
            <w:r w:rsidR="0067291C">
              <w:rPr>
                <w:rFonts w:eastAsia="Arial"/>
                <w:b w:val="0"/>
                <w:bCs w:val="0"/>
                <w:u w:val="none"/>
                <w:lang w:eastAsia="sk-SK"/>
              </w:rPr>
              <w:t xml:space="preserve">podpredsedníčku vlády a </w:t>
            </w:r>
            <w:r w:rsidR="00F9710C">
              <w:rPr>
                <w:rFonts w:eastAsia="Arial"/>
                <w:b w:val="0"/>
                <w:bCs w:val="0"/>
                <w:u w:val="none"/>
                <w:lang w:eastAsia="sk-SK"/>
              </w:rPr>
              <w:t>minist</w:t>
            </w:r>
            <w:r w:rsidR="0067291C">
              <w:rPr>
                <w:rFonts w:eastAsia="Arial"/>
                <w:b w:val="0"/>
                <w:bCs w:val="0"/>
                <w:u w:val="none"/>
                <w:lang w:eastAsia="sk-SK"/>
              </w:rPr>
              <w:t>erku</w:t>
            </w:r>
            <w:r w:rsidR="00F9710C">
              <w:rPr>
                <w:rFonts w:eastAsia="Arial"/>
                <w:b w:val="0"/>
                <w:bCs w:val="0"/>
                <w:u w:val="none"/>
                <w:lang w:eastAsia="sk-SK"/>
              </w:rPr>
              <w:t xml:space="preserve"> spravodlivosti, </w:t>
            </w:r>
            <w:bookmarkEnd w:id="2"/>
            <w:r w:rsidR="00F068A2" w:rsidRPr="00F068A2">
              <w:rPr>
                <w:rFonts w:eastAsia="Arial"/>
                <w:b w:val="0"/>
                <w:bCs w:val="0"/>
                <w:u w:val="none"/>
                <w:lang w:eastAsia="sk-SK"/>
              </w:rPr>
              <w:t xml:space="preserve">predsedu Správy štátnych hmotných rezerv </w:t>
            </w:r>
            <w:r w:rsidR="00DC554F" w:rsidRPr="00DC554F">
              <w:rPr>
                <w:rFonts w:eastAsia="Arial"/>
                <w:b w:val="0"/>
                <w:bCs w:val="0"/>
                <w:u w:val="none"/>
                <w:lang w:eastAsia="sk-SK"/>
              </w:rPr>
              <w:t>Slovenskej republiky</w:t>
            </w:r>
            <w:r w:rsidR="00483D5E">
              <w:rPr>
                <w:rFonts w:eastAsia="Arial"/>
                <w:b w:val="0"/>
                <w:bCs w:val="0"/>
                <w:u w:val="none"/>
                <w:lang w:eastAsia="sk-SK"/>
              </w:rPr>
              <w:t xml:space="preserve"> </w:t>
            </w:r>
            <w:r w:rsidR="00A34A2F">
              <w:rPr>
                <w:rFonts w:eastAsia="Arial"/>
                <w:b w:val="0"/>
                <w:bCs w:val="0"/>
                <w:u w:val="none"/>
                <w:lang w:eastAsia="sk-SK"/>
              </w:rPr>
              <w:t xml:space="preserve">- </w:t>
            </w:r>
            <w:r w:rsidR="00A34A2F" w:rsidRPr="00A34A2F">
              <w:rPr>
                <w:rFonts w:eastAsia="Arial"/>
                <w:b w:val="0"/>
                <w:bCs w:val="0"/>
                <w:u w:val="none"/>
                <w:lang w:eastAsia="sk-SK"/>
              </w:rPr>
              <w:t xml:space="preserve">popisovať metadátami vysokej kvality každý publikovaný </w:t>
            </w:r>
            <w:proofErr w:type="spellStart"/>
            <w:r w:rsidR="00A34A2F" w:rsidRPr="00A34A2F">
              <w:rPr>
                <w:rFonts w:eastAsia="Arial"/>
                <w:b w:val="0"/>
                <w:bCs w:val="0"/>
                <w:u w:val="none"/>
                <w:lang w:eastAsia="sk-SK"/>
              </w:rPr>
              <w:t>dataset</w:t>
            </w:r>
            <w:proofErr w:type="spellEnd"/>
            <w:r w:rsidR="00A34A2F" w:rsidRPr="00A34A2F">
              <w:rPr>
                <w:rFonts w:eastAsia="Arial"/>
                <w:b w:val="0"/>
                <w:bCs w:val="0"/>
                <w:u w:val="none"/>
                <w:lang w:eastAsia="sk-SK"/>
              </w:rPr>
              <w:t xml:space="preserve"> otvorených údajov</w:t>
            </w:r>
            <w:r w:rsidR="00B213D7" w:rsidRPr="00BF6527">
              <w:rPr>
                <w:rFonts w:eastAsia="Arial"/>
                <w:b w:val="0"/>
                <w:bCs w:val="0"/>
                <w:u w:val="none"/>
                <w:lang w:eastAsia="sk-SK"/>
              </w:rPr>
              <w:t>,</w:t>
            </w:r>
          </w:p>
          <w:p w14:paraId="179C16EA" w14:textId="77777777" w:rsidR="00B213D7" w:rsidRPr="00BF6527" w:rsidRDefault="00B213D7" w:rsidP="00B213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5"/>
              <w:jc w:val="both"/>
              <w:rPr>
                <w:rFonts w:eastAsia="Arial"/>
                <w:b w:val="0"/>
                <w:bCs w:val="0"/>
                <w:u w:val="none"/>
                <w:lang w:eastAsia="sk-SK"/>
              </w:rPr>
            </w:pPr>
          </w:p>
          <w:p w14:paraId="58CD07A0" w14:textId="6B056D55" w:rsidR="00B213D7" w:rsidRPr="00BF6527" w:rsidRDefault="00B213D7" w:rsidP="00B213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5"/>
              <w:jc w:val="both"/>
              <w:rPr>
                <w:rFonts w:eastAsia="Arial"/>
                <w:b w:val="0"/>
                <w:bCs w:val="0"/>
                <w:u w:val="none"/>
                <w:lang w:eastAsia="sk-SK"/>
              </w:rPr>
            </w:pPr>
            <w:r w:rsidRPr="00BF6527">
              <w:rPr>
                <w:rFonts w:eastAsia="Arial"/>
                <w:b w:val="0"/>
                <w:bCs w:val="0"/>
                <w:u w:val="none"/>
                <w:lang w:eastAsia="sk-SK"/>
              </w:rPr>
              <w:t>úlohu B.</w:t>
            </w:r>
            <w:r w:rsidR="00CE50D1">
              <w:rPr>
                <w:rFonts w:eastAsia="Arial"/>
                <w:b w:val="0"/>
                <w:bCs w:val="0"/>
                <w:u w:val="none"/>
                <w:lang w:eastAsia="sk-SK"/>
              </w:rPr>
              <w:t>28</w:t>
            </w:r>
            <w:r w:rsidRPr="00BF6527">
              <w:rPr>
                <w:rFonts w:eastAsia="Arial"/>
                <w:b w:val="0"/>
                <w:bCs w:val="0"/>
                <w:u w:val="none"/>
                <w:lang w:eastAsia="sk-SK"/>
              </w:rPr>
              <w:t xml:space="preserve">. z uznesenia vlády Slovenskej republiky č. </w:t>
            </w:r>
            <w:r w:rsidR="00D4522A">
              <w:rPr>
                <w:rFonts w:eastAsia="Arial"/>
                <w:b w:val="0"/>
                <w:bCs w:val="0"/>
                <w:u w:val="none"/>
                <w:lang w:eastAsia="sk-SK"/>
              </w:rPr>
              <w:t>3</w:t>
            </w:r>
            <w:r w:rsidR="00CE50D1">
              <w:rPr>
                <w:rFonts w:eastAsia="Arial"/>
                <w:b w:val="0"/>
                <w:bCs w:val="0"/>
                <w:u w:val="none"/>
                <w:lang w:eastAsia="sk-SK"/>
              </w:rPr>
              <w:t>46</w:t>
            </w:r>
            <w:r w:rsidRPr="00BF6527">
              <w:rPr>
                <w:rFonts w:eastAsia="Arial"/>
                <w:b w:val="0"/>
                <w:bCs w:val="0"/>
                <w:u w:val="none"/>
                <w:lang w:eastAsia="sk-SK"/>
              </w:rPr>
              <w:t xml:space="preserve"> z </w:t>
            </w:r>
            <w:r w:rsidR="00CE50D1">
              <w:rPr>
                <w:rFonts w:eastAsia="Arial"/>
                <w:b w:val="0"/>
                <w:bCs w:val="0"/>
                <w:u w:val="none"/>
                <w:lang w:eastAsia="sk-SK"/>
              </w:rPr>
              <w:t>24</w:t>
            </w:r>
            <w:r w:rsidRPr="00BF6527">
              <w:rPr>
                <w:rFonts w:eastAsia="Arial"/>
                <w:b w:val="0"/>
                <w:bCs w:val="0"/>
                <w:u w:val="none"/>
                <w:lang w:eastAsia="sk-SK"/>
              </w:rPr>
              <w:t xml:space="preserve">. </w:t>
            </w:r>
            <w:r w:rsidR="00CE50D1">
              <w:rPr>
                <w:rFonts w:eastAsia="Arial"/>
                <w:b w:val="0"/>
                <w:bCs w:val="0"/>
                <w:u w:val="none"/>
                <w:lang w:eastAsia="sk-SK"/>
              </w:rPr>
              <w:t>júl</w:t>
            </w:r>
            <w:r w:rsidR="00CE50D1" w:rsidRPr="00BF6527">
              <w:rPr>
                <w:rFonts w:eastAsia="Arial"/>
                <w:b w:val="0"/>
                <w:bCs w:val="0"/>
                <w:u w:val="none"/>
                <w:lang w:eastAsia="sk-SK"/>
              </w:rPr>
              <w:t xml:space="preserve">a </w:t>
            </w:r>
            <w:r w:rsidRPr="00BF6527">
              <w:rPr>
                <w:rFonts w:eastAsia="Arial"/>
                <w:b w:val="0"/>
                <w:bCs w:val="0"/>
                <w:u w:val="none"/>
                <w:lang w:eastAsia="sk-SK"/>
              </w:rPr>
              <w:t>201</w:t>
            </w:r>
            <w:r w:rsidR="00CE50D1">
              <w:rPr>
                <w:rFonts w:eastAsia="Arial"/>
                <w:b w:val="0"/>
                <w:bCs w:val="0"/>
                <w:u w:val="none"/>
                <w:lang w:eastAsia="sk-SK"/>
              </w:rPr>
              <w:t>7</w:t>
            </w:r>
            <w:r w:rsidRPr="00BF6527">
              <w:rPr>
                <w:rFonts w:eastAsia="Arial"/>
                <w:b w:val="0"/>
                <w:bCs w:val="0"/>
                <w:u w:val="none"/>
                <w:lang w:eastAsia="sk-SK"/>
              </w:rPr>
              <w:t xml:space="preserve"> </w:t>
            </w:r>
            <w:r w:rsidR="007E7CD7">
              <w:rPr>
                <w:rFonts w:eastAsia="Arial"/>
                <w:b w:val="0"/>
                <w:bCs w:val="0"/>
                <w:u w:val="none"/>
                <w:lang w:eastAsia="sk-SK"/>
              </w:rPr>
              <w:t>-</w:t>
            </w:r>
            <w:r w:rsidR="00A03A6A" w:rsidRPr="00BF6527">
              <w:rPr>
                <w:rFonts w:eastAsia="Arial"/>
                <w:b w:val="0"/>
                <w:bCs w:val="0"/>
                <w:u w:val="none"/>
                <w:lang w:eastAsia="sk-SK"/>
              </w:rPr>
              <w:t xml:space="preserve"> </w:t>
            </w:r>
            <w:r w:rsidR="00CE50D1">
              <w:rPr>
                <w:rFonts w:eastAsia="Arial"/>
                <w:b w:val="0"/>
                <w:bCs w:val="0"/>
                <w:u w:val="none"/>
                <w:lang w:eastAsia="sk-SK"/>
              </w:rPr>
              <w:t xml:space="preserve">pre </w:t>
            </w:r>
            <w:r w:rsidR="00CE50D1" w:rsidRPr="00CE50D1">
              <w:rPr>
                <w:rFonts w:eastAsia="Arial"/>
                <w:b w:val="0"/>
                <w:bCs w:val="0"/>
                <w:u w:val="none"/>
                <w:lang w:eastAsia="sk-SK"/>
              </w:rPr>
              <w:t>vedúceho Úradu vlády Slovenskej republiky</w:t>
            </w:r>
            <w:r w:rsidR="00F068A2">
              <w:rPr>
                <w:rFonts w:eastAsia="Arial"/>
                <w:b w:val="0"/>
                <w:bCs w:val="0"/>
                <w:u w:val="none"/>
                <w:lang w:eastAsia="sk-SK"/>
              </w:rPr>
              <w:t xml:space="preserve">, </w:t>
            </w:r>
            <w:r w:rsidR="0067291C">
              <w:rPr>
                <w:rFonts w:eastAsia="Arial"/>
                <w:b w:val="0"/>
                <w:bCs w:val="0"/>
                <w:u w:val="none"/>
                <w:lang w:eastAsia="sk-SK"/>
              </w:rPr>
              <w:t xml:space="preserve">podpredsedníčku vlády a </w:t>
            </w:r>
            <w:r w:rsidR="00F9710C" w:rsidRPr="00F9710C">
              <w:rPr>
                <w:rFonts w:eastAsia="Arial"/>
                <w:b w:val="0"/>
                <w:bCs w:val="0"/>
                <w:u w:val="none"/>
                <w:lang w:eastAsia="sk-SK"/>
              </w:rPr>
              <w:t>minist</w:t>
            </w:r>
            <w:r w:rsidR="0067291C">
              <w:rPr>
                <w:rFonts w:eastAsia="Arial"/>
                <w:b w:val="0"/>
                <w:bCs w:val="0"/>
                <w:u w:val="none"/>
                <w:lang w:eastAsia="sk-SK"/>
              </w:rPr>
              <w:t>e</w:t>
            </w:r>
            <w:r w:rsidR="00F9710C" w:rsidRPr="00F9710C">
              <w:rPr>
                <w:rFonts w:eastAsia="Arial"/>
                <w:b w:val="0"/>
                <w:bCs w:val="0"/>
                <w:u w:val="none"/>
                <w:lang w:eastAsia="sk-SK"/>
              </w:rPr>
              <w:t>r</w:t>
            </w:r>
            <w:r w:rsidR="0067291C">
              <w:rPr>
                <w:rFonts w:eastAsia="Arial"/>
                <w:b w:val="0"/>
                <w:bCs w:val="0"/>
                <w:u w:val="none"/>
                <w:lang w:eastAsia="sk-SK"/>
              </w:rPr>
              <w:t>ku</w:t>
            </w:r>
            <w:r w:rsidR="00F9710C" w:rsidRPr="00F9710C">
              <w:rPr>
                <w:rFonts w:eastAsia="Arial"/>
                <w:b w:val="0"/>
                <w:bCs w:val="0"/>
                <w:u w:val="none"/>
                <w:lang w:eastAsia="sk-SK"/>
              </w:rPr>
              <w:t xml:space="preserve"> spravodlivosti</w:t>
            </w:r>
            <w:r w:rsidR="00F9710C">
              <w:rPr>
                <w:rFonts w:eastAsia="Arial"/>
                <w:b w:val="0"/>
                <w:bCs w:val="0"/>
                <w:u w:val="none"/>
                <w:lang w:eastAsia="sk-SK"/>
              </w:rPr>
              <w:t xml:space="preserve">, </w:t>
            </w:r>
            <w:r w:rsidR="00F068A2">
              <w:rPr>
                <w:rFonts w:eastAsia="Arial"/>
                <w:b w:val="0"/>
                <w:bCs w:val="0"/>
                <w:u w:val="none"/>
                <w:lang w:eastAsia="sk-SK"/>
              </w:rPr>
              <w:t>predse</w:t>
            </w:r>
            <w:r w:rsidR="00F068A2" w:rsidRPr="000669A9">
              <w:rPr>
                <w:rFonts w:eastAsia="Arial"/>
                <w:b w:val="0"/>
                <w:bCs w:val="0"/>
                <w:u w:val="none"/>
                <w:lang w:eastAsia="sk-SK"/>
              </w:rPr>
              <w:t>du</w:t>
            </w:r>
            <w:r w:rsidR="00F068A2" w:rsidRPr="000669A9">
              <w:rPr>
                <w:b w:val="0"/>
                <w:bCs w:val="0"/>
                <w:u w:val="none"/>
              </w:rPr>
              <w:t xml:space="preserve"> </w:t>
            </w:r>
            <w:r w:rsidR="00F068A2" w:rsidRPr="00F068A2">
              <w:rPr>
                <w:rFonts w:eastAsia="Arial"/>
                <w:b w:val="0"/>
                <w:bCs w:val="0"/>
                <w:u w:val="none"/>
                <w:lang w:eastAsia="sk-SK"/>
              </w:rPr>
              <w:t>Správy štátnych hmotných rezerv Slovenskej republiky</w:t>
            </w:r>
            <w:r w:rsidR="00CE50D1" w:rsidRPr="00CE50D1">
              <w:rPr>
                <w:rFonts w:eastAsia="Arial"/>
                <w:b w:val="0"/>
                <w:bCs w:val="0"/>
                <w:u w:val="none"/>
                <w:lang w:eastAsia="sk-SK"/>
              </w:rPr>
              <w:t xml:space="preserve"> </w:t>
            </w:r>
            <w:r w:rsidR="00CE50D1">
              <w:rPr>
                <w:rFonts w:eastAsia="Arial"/>
                <w:b w:val="0"/>
                <w:bCs w:val="0"/>
                <w:u w:val="none"/>
                <w:lang w:eastAsia="sk-SK"/>
              </w:rPr>
              <w:t xml:space="preserve">- </w:t>
            </w:r>
            <w:r w:rsidR="00CE50D1" w:rsidRPr="00CE50D1">
              <w:rPr>
                <w:rFonts w:eastAsia="Arial"/>
                <w:b w:val="0"/>
                <w:bCs w:val="0"/>
                <w:u w:val="none"/>
                <w:lang w:eastAsia="sk-SK"/>
              </w:rPr>
              <w:t xml:space="preserve">sprístupňovať </w:t>
            </w:r>
            <w:proofErr w:type="spellStart"/>
            <w:r w:rsidR="00CE50D1" w:rsidRPr="00CE50D1">
              <w:rPr>
                <w:rFonts w:eastAsia="Arial"/>
                <w:b w:val="0"/>
                <w:bCs w:val="0"/>
                <w:u w:val="none"/>
                <w:lang w:eastAsia="sk-SK"/>
              </w:rPr>
              <w:t>datasety</w:t>
            </w:r>
            <w:proofErr w:type="spellEnd"/>
            <w:r w:rsidR="00CE50D1" w:rsidRPr="00CE50D1">
              <w:rPr>
                <w:rFonts w:eastAsia="Arial"/>
                <w:b w:val="0"/>
                <w:bCs w:val="0"/>
                <w:u w:val="none"/>
                <w:lang w:eastAsia="sk-SK"/>
              </w:rPr>
              <w:t xml:space="preserve"> s otvorenými údajmi v minimálnej kvalite úrovne 4 v zmysle štandardov ISVS</w:t>
            </w:r>
            <w:r w:rsidRPr="00BF6527">
              <w:rPr>
                <w:rFonts w:eastAsia="Arial"/>
                <w:b w:val="0"/>
                <w:bCs w:val="0"/>
                <w:u w:val="none"/>
                <w:lang w:eastAsia="sk-SK"/>
              </w:rPr>
              <w:t>,</w:t>
            </w:r>
          </w:p>
          <w:p w14:paraId="4E2B7F7E" w14:textId="77777777" w:rsidR="00B213D7" w:rsidRPr="00BF6527" w:rsidRDefault="00B213D7" w:rsidP="00A364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5"/>
              <w:jc w:val="both"/>
              <w:rPr>
                <w:rFonts w:eastAsia="Arial"/>
                <w:b w:val="0"/>
                <w:bCs w:val="0"/>
                <w:u w:val="none"/>
                <w:lang w:eastAsia="sk-SK"/>
              </w:rPr>
            </w:pPr>
          </w:p>
          <w:p w14:paraId="4238BB82" w14:textId="392A2BDA" w:rsidR="00CB4BEE" w:rsidRPr="00CE50D1" w:rsidRDefault="00CD3A02" w:rsidP="00CE50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5"/>
              <w:jc w:val="both"/>
              <w:rPr>
                <w:rFonts w:eastAsia="Arial"/>
                <w:b w:val="0"/>
                <w:bCs w:val="0"/>
                <w:u w:val="none"/>
                <w:lang w:eastAsia="sk-SK"/>
              </w:rPr>
            </w:pPr>
            <w:r w:rsidRPr="00BF6527">
              <w:rPr>
                <w:rFonts w:eastAsia="Arial"/>
                <w:b w:val="0"/>
                <w:bCs w:val="0"/>
                <w:u w:val="none"/>
                <w:lang w:eastAsia="sk-SK"/>
              </w:rPr>
              <w:t xml:space="preserve">úlohu </w:t>
            </w:r>
            <w:r w:rsidR="00CE50D1">
              <w:rPr>
                <w:rFonts w:eastAsia="Arial"/>
                <w:b w:val="0"/>
                <w:bCs w:val="0"/>
                <w:u w:val="none"/>
                <w:lang w:eastAsia="sk-SK"/>
              </w:rPr>
              <w:t>C</w:t>
            </w:r>
            <w:r w:rsidRPr="00BF6527">
              <w:rPr>
                <w:rFonts w:eastAsia="Arial"/>
                <w:b w:val="0"/>
                <w:bCs w:val="0"/>
                <w:u w:val="none"/>
                <w:lang w:eastAsia="sk-SK"/>
              </w:rPr>
              <w:t>.</w:t>
            </w:r>
            <w:r w:rsidR="00CE50D1">
              <w:rPr>
                <w:rFonts w:eastAsia="Arial"/>
                <w:b w:val="0"/>
                <w:bCs w:val="0"/>
                <w:u w:val="none"/>
                <w:lang w:eastAsia="sk-SK"/>
              </w:rPr>
              <w:t>7</w:t>
            </w:r>
            <w:r w:rsidRPr="00BF6527">
              <w:rPr>
                <w:rFonts w:eastAsia="Arial"/>
                <w:b w:val="0"/>
                <w:bCs w:val="0"/>
                <w:u w:val="none"/>
                <w:lang w:eastAsia="sk-SK"/>
              </w:rPr>
              <w:t xml:space="preserve">. z uznesenia vlády Slovenskej republiky č. </w:t>
            </w:r>
            <w:r w:rsidR="00CE50D1">
              <w:rPr>
                <w:rFonts w:eastAsia="Arial"/>
                <w:b w:val="0"/>
                <w:bCs w:val="0"/>
                <w:u w:val="none"/>
                <w:lang w:eastAsia="sk-SK"/>
              </w:rPr>
              <w:t>3</w:t>
            </w:r>
            <w:r w:rsidRPr="00BF6527">
              <w:rPr>
                <w:rFonts w:eastAsia="Arial"/>
                <w:b w:val="0"/>
                <w:bCs w:val="0"/>
                <w:u w:val="none"/>
                <w:lang w:eastAsia="sk-SK"/>
              </w:rPr>
              <w:t>2</w:t>
            </w:r>
            <w:r w:rsidR="00CE50D1">
              <w:rPr>
                <w:rFonts w:eastAsia="Arial"/>
                <w:b w:val="0"/>
                <w:bCs w:val="0"/>
                <w:u w:val="none"/>
                <w:lang w:eastAsia="sk-SK"/>
              </w:rPr>
              <w:t>9</w:t>
            </w:r>
            <w:r w:rsidRPr="00BF6527">
              <w:rPr>
                <w:rFonts w:eastAsia="Arial"/>
                <w:b w:val="0"/>
                <w:bCs w:val="0"/>
                <w:u w:val="none"/>
                <w:lang w:eastAsia="sk-SK"/>
              </w:rPr>
              <w:t xml:space="preserve"> z 2</w:t>
            </w:r>
            <w:r w:rsidR="00CE50D1">
              <w:rPr>
                <w:rFonts w:eastAsia="Arial"/>
                <w:b w:val="0"/>
                <w:bCs w:val="0"/>
                <w:u w:val="none"/>
                <w:lang w:eastAsia="sk-SK"/>
              </w:rPr>
              <w:t>7</w:t>
            </w:r>
            <w:r w:rsidRPr="00BF6527">
              <w:rPr>
                <w:rFonts w:eastAsia="Arial"/>
                <w:b w:val="0"/>
                <w:bCs w:val="0"/>
                <w:u w:val="none"/>
                <w:lang w:eastAsia="sk-SK"/>
              </w:rPr>
              <w:t xml:space="preserve">. </w:t>
            </w:r>
            <w:r w:rsidR="00CE50D1">
              <w:rPr>
                <w:rFonts w:eastAsia="Arial"/>
                <w:b w:val="0"/>
                <w:bCs w:val="0"/>
                <w:u w:val="none"/>
                <w:lang w:eastAsia="sk-SK"/>
              </w:rPr>
              <w:t>máj</w:t>
            </w:r>
            <w:r w:rsidRPr="00BF6527">
              <w:rPr>
                <w:rFonts w:eastAsia="Arial"/>
                <w:b w:val="0"/>
                <w:bCs w:val="0"/>
                <w:u w:val="none"/>
                <w:lang w:eastAsia="sk-SK"/>
              </w:rPr>
              <w:t>a 202</w:t>
            </w:r>
            <w:r w:rsidR="00CE50D1">
              <w:rPr>
                <w:rFonts w:eastAsia="Arial"/>
                <w:b w:val="0"/>
                <w:bCs w:val="0"/>
                <w:u w:val="none"/>
                <w:lang w:eastAsia="sk-SK"/>
              </w:rPr>
              <w:t>0</w:t>
            </w:r>
            <w:r w:rsidR="00CB4BEE" w:rsidRPr="00BF6527">
              <w:rPr>
                <w:rFonts w:eastAsia="Arial"/>
                <w:b w:val="0"/>
                <w:bCs w:val="0"/>
                <w:u w:val="none"/>
                <w:lang w:eastAsia="sk-SK"/>
              </w:rPr>
              <w:t xml:space="preserve"> - pre vedúceho </w:t>
            </w:r>
            <w:r w:rsidR="009E39B2" w:rsidRPr="00BF6527">
              <w:rPr>
                <w:rFonts w:eastAsia="Arial"/>
                <w:b w:val="0"/>
                <w:bCs w:val="0"/>
                <w:u w:val="none"/>
                <w:lang w:eastAsia="sk-SK"/>
              </w:rPr>
              <w:t>Ú</w:t>
            </w:r>
            <w:r w:rsidR="00CB4BEE" w:rsidRPr="00BF6527">
              <w:rPr>
                <w:rFonts w:eastAsia="Arial"/>
                <w:b w:val="0"/>
                <w:bCs w:val="0"/>
                <w:u w:val="none"/>
                <w:lang w:eastAsia="sk-SK"/>
              </w:rPr>
              <w:t>radu vlády Slovenskej republiky</w:t>
            </w:r>
            <w:r w:rsidR="0006451D">
              <w:rPr>
                <w:rFonts w:eastAsia="Arial"/>
                <w:b w:val="0"/>
                <w:bCs w:val="0"/>
                <w:u w:val="none"/>
                <w:lang w:eastAsia="sk-SK"/>
              </w:rPr>
              <w:t>, ministerku kultúry</w:t>
            </w:r>
            <w:r w:rsidR="003F56FD">
              <w:rPr>
                <w:rFonts w:eastAsia="Arial"/>
                <w:b w:val="0"/>
                <w:bCs w:val="0"/>
                <w:u w:val="none"/>
                <w:lang w:eastAsia="sk-SK"/>
              </w:rPr>
              <w:t>, ministra vnútra</w:t>
            </w:r>
            <w:r w:rsidR="00B56131">
              <w:rPr>
                <w:rFonts w:eastAsia="Arial"/>
                <w:b w:val="0"/>
                <w:bCs w:val="0"/>
                <w:u w:val="none"/>
                <w:lang w:eastAsia="sk-SK"/>
              </w:rPr>
              <w:t>,</w:t>
            </w:r>
            <w:r w:rsidR="00B56131" w:rsidRPr="000B4959">
              <w:rPr>
                <w:b w:val="0"/>
                <w:bCs w:val="0"/>
                <w:u w:val="none"/>
              </w:rPr>
              <w:t xml:space="preserve"> </w:t>
            </w:r>
            <w:r w:rsidR="00F93499" w:rsidRPr="00F93499">
              <w:rPr>
                <w:rFonts w:eastAsia="Arial"/>
                <w:b w:val="0"/>
                <w:bCs w:val="0"/>
                <w:u w:val="none"/>
                <w:lang w:eastAsia="sk-SK"/>
              </w:rPr>
              <w:t xml:space="preserve">predsedu Úradu pre verejné obstarávanie </w:t>
            </w:r>
            <w:r w:rsidR="00CB4BEE" w:rsidRPr="00BF6527">
              <w:rPr>
                <w:rFonts w:eastAsia="Arial"/>
                <w:b w:val="0"/>
                <w:bCs w:val="0"/>
                <w:u w:val="none"/>
                <w:lang w:eastAsia="sk-SK"/>
              </w:rPr>
              <w:t xml:space="preserve">- </w:t>
            </w:r>
            <w:r w:rsidR="00CE50D1" w:rsidRPr="00CE50D1">
              <w:rPr>
                <w:rFonts w:eastAsia="Arial"/>
                <w:b w:val="0"/>
                <w:bCs w:val="0"/>
                <w:u w:val="none"/>
                <w:lang w:eastAsia="sk-SK"/>
              </w:rPr>
              <w:t>poskytovať podpredsedníčke vlády pre investície a informatizáciu súčinnosť pri príprave operačných programov, ktorá vyplýva z pôsobnosti ministerstiev a ostatných ústredných orgánov štátnej správy</w:t>
            </w:r>
            <w:r w:rsidR="00CB4BEE" w:rsidRPr="00BF6527">
              <w:rPr>
                <w:rFonts w:eastAsia="Arial"/>
                <w:b w:val="0"/>
                <w:bCs w:val="0"/>
                <w:u w:val="none"/>
                <w:lang w:eastAsia="sk-SK"/>
              </w:rPr>
              <w:t>,</w:t>
            </w:r>
          </w:p>
          <w:p w14:paraId="157E54B4" w14:textId="77777777" w:rsidR="00CB4BEE" w:rsidRPr="00BF6527" w:rsidRDefault="00CB4BEE" w:rsidP="00CB4B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5"/>
              <w:jc w:val="both"/>
              <w:rPr>
                <w:rFonts w:eastAsia="Arial"/>
                <w:b w:val="0"/>
                <w:bCs w:val="0"/>
                <w:u w:val="none"/>
                <w:lang w:eastAsia="sk-SK"/>
              </w:rPr>
            </w:pPr>
          </w:p>
          <w:p w14:paraId="305AB5C0" w14:textId="5233A157" w:rsidR="00B213D7" w:rsidRDefault="00B213D7" w:rsidP="00B213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5"/>
              <w:jc w:val="both"/>
              <w:rPr>
                <w:rFonts w:eastAsia="Arial"/>
                <w:b w:val="0"/>
                <w:bCs w:val="0"/>
                <w:u w:val="none"/>
                <w:lang w:eastAsia="sk-SK"/>
              </w:rPr>
            </w:pPr>
            <w:r w:rsidRPr="00BF6527">
              <w:rPr>
                <w:rFonts w:eastAsia="Arial"/>
                <w:b w:val="0"/>
                <w:bCs w:val="0"/>
                <w:u w:val="none"/>
                <w:lang w:eastAsia="sk-SK"/>
              </w:rPr>
              <w:t xml:space="preserve">úlohu </w:t>
            </w:r>
            <w:r w:rsidR="00CE50D1">
              <w:rPr>
                <w:rFonts w:eastAsia="Arial"/>
                <w:b w:val="0"/>
                <w:bCs w:val="0"/>
                <w:u w:val="none"/>
                <w:lang w:eastAsia="sk-SK"/>
              </w:rPr>
              <w:t>B</w:t>
            </w:r>
            <w:r w:rsidRPr="00BF6527">
              <w:rPr>
                <w:rFonts w:eastAsia="Arial"/>
                <w:b w:val="0"/>
                <w:bCs w:val="0"/>
                <w:u w:val="none"/>
                <w:lang w:eastAsia="sk-SK"/>
              </w:rPr>
              <w:t>.</w:t>
            </w:r>
            <w:r w:rsidR="009E7DFB" w:rsidRPr="00BF6527">
              <w:rPr>
                <w:rFonts w:eastAsia="Arial"/>
                <w:b w:val="0"/>
                <w:bCs w:val="0"/>
                <w:u w:val="none"/>
                <w:lang w:eastAsia="sk-SK"/>
              </w:rPr>
              <w:t>2</w:t>
            </w:r>
            <w:r w:rsidRPr="00BF6527">
              <w:rPr>
                <w:rFonts w:eastAsia="Arial"/>
                <w:b w:val="0"/>
                <w:bCs w:val="0"/>
                <w:u w:val="none"/>
                <w:lang w:eastAsia="sk-SK"/>
              </w:rPr>
              <w:t xml:space="preserve">. z uznesenia vlády Slovenskej republiky č. </w:t>
            </w:r>
            <w:r w:rsidR="00CE50D1">
              <w:rPr>
                <w:rFonts w:eastAsia="Arial"/>
                <w:b w:val="0"/>
                <w:bCs w:val="0"/>
                <w:u w:val="none"/>
                <w:lang w:eastAsia="sk-SK"/>
              </w:rPr>
              <w:t>56</w:t>
            </w:r>
            <w:r w:rsidR="00CE50D1" w:rsidRPr="00BF6527">
              <w:rPr>
                <w:rFonts w:eastAsia="Arial"/>
                <w:b w:val="0"/>
                <w:bCs w:val="0"/>
                <w:u w:val="none"/>
                <w:lang w:eastAsia="sk-SK"/>
              </w:rPr>
              <w:t xml:space="preserve">8 </w:t>
            </w:r>
            <w:r w:rsidR="0017699D" w:rsidRPr="00BF6527">
              <w:rPr>
                <w:rFonts w:eastAsia="Arial"/>
                <w:b w:val="0"/>
                <w:bCs w:val="0"/>
                <w:u w:val="none"/>
                <w:lang w:eastAsia="sk-SK"/>
              </w:rPr>
              <w:t>z</w:t>
            </w:r>
            <w:r w:rsidR="00926A4D">
              <w:rPr>
                <w:rFonts w:eastAsia="Arial"/>
                <w:b w:val="0"/>
                <w:bCs w:val="0"/>
                <w:u w:val="none"/>
                <w:lang w:eastAsia="sk-SK"/>
              </w:rPr>
              <w:t>o</w:t>
            </w:r>
            <w:r w:rsidR="0017699D" w:rsidRPr="00BF6527">
              <w:rPr>
                <w:rFonts w:eastAsia="Arial"/>
                <w:b w:val="0"/>
                <w:bCs w:val="0"/>
                <w:u w:val="none"/>
                <w:lang w:eastAsia="sk-SK"/>
              </w:rPr>
              <w:t xml:space="preserve"> </w:t>
            </w:r>
            <w:r w:rsidR="00926A4D">
              <w:rPr>
                <w:rFonts w:eastAsia="Arial"/>
                <w:b w:val="0"/>
                <w:bCs w:val="0"/>
                <w:u w:val="none"/>
                <w:lang w:eastAsia="sk-SK"/>
              </w:rPr>
              <w:t>7</w:t>
            </w:r>
            <w:r w:rsidR="0017699D" w:rsidRPr="00BF6527">
              <w:rPr>
                <w:rFonts w:eastAsia="Arial"/>
                <w:b w:val="0"/>
                <w:bCs w:val="0"/>
                <w:u w:val="none"/>
                <w:lang w:eastAsia="sk-SK"/>
              </w:rPr>
              <w:t xml:space="preserve">. </w:t>
            </w:r>
            <w:r w:rsidR="00CE50D1">
              <w:rPr>
                <w:rFonts w:eastAsia="Arial"/>
                <w:b w:val="0"/>
                <w:bCs w:val="0"/>
                <w:u w:val="none"/>
                <w:lang w:eastAsia="sk-SK"/>
              </w:rPr>
              <w:t>októbr</w:t>
            </w:r>
            <w:r w:rsidR="0017699D" w:rsidRPr="00BF6527">
              <w:rPr>
                <w:rFonts w:eastAsia="Arial"/>
                <w:b w:val="0"/>
                <w:bCs w:val="0"/>
                <w:u w:val="none"/>
                <w:lang w:eastAsia="sk-SK"/>
              </w:rPr>
              <w:t xml:space="preserve">a 2021 </w:t>
            </w:r>
            <w:r w:rsidR="00176D46" w:rsidRPr="00BF6527">
              <w:rPr>
                <w:rFonts w:eastAsia="Arial"/>
                <w:b w:val="0"/>
                <w:bCs w:val="0"/>
                <w:u w:val="none"/>
                <w:lang w:eastAsia="sk-SK"/>
              </w:rPr>
              <w:t>-</w:t>
            </w:r>
            <w:r w:rsidR="00176D46">
              <w:rPr>
                <w:rFonts w:eastAsia="Arial"/>
                <w:b w:val="0"/>
                <w:bCs w:val="0"/>
                <w:u w:val="none"/>
                <w:lang w:eastAsia="sk-SK"/>
              </w:rPr>
              <w:t xml:space="preserve"> </w:t>
            </w:r>
            <w:r w:rsidR="007E7CD7">
              <w:rPr>
                <w:rFonts w:eastAsia="Arial"/>
                <w:b w:val="0"/>
                <w:bCs w:val="0"/>
                <w:u w:val="none"/>
                <w:lang w:eastAsia="sk-SK"/>
              </w:rPr>
              <w:t xml:space="preserve">pre </w:t>
            </w:r>
            <w:r w:rsidR="00CE50D1" w:rsidRPr="00CE50D1">
              <w:rPr>
                <w:rFonts w:eastAsia="Arial"/>
                <w:b w:val="0"/>
                <w:bCs w:val="0"/>
                <w:u w:val="none"/>
                <w:lang w:eastAsia="sk-SK"/>
              </w:rPr>
              <w:t>vedúceho Úradu vlády Slovenskej republiky</w:t>
            </w:r>
            <w:r w:rsidR="00587B54">
              <w:rPr>
                <w:rFonts w:eastAsia="Arial"/>
                <w:b w:val="0"/>
                <w:bCs w:val="0"/>
                <w:u w:val="none"/>
                <w:lang w:eastAsia="sk-SK"/>
              </w:rPr>
              <w:t xml:space="preserve">, </w:t>
            </w:r>
            <w:r w:rsidR="00B15067" w:rsidRPr="00B15067">
              <w:rPr>
                <w:rFonts w:eastAsia="Arial"/>
                <w:b w:val="0"/>
                <w:bCs w:val="0"/>
                <w:u w:val="none"/>
                <w:lang w:eastAsia="sk-SK"/>
              </w:rPr>
              <w:t>minist</w:t>
            </w:r>
            <w:r w:rsidR="00212939">
              <w:rPr>
                <w:rFonts w:eastAsia="Arial"/>
                <w:b w:val="0"/>
                <w:bCs w:val="0"/>
                <w:u w:val="none"/>
                <w:lang w:eastAsia="sk-SK"/>
              </w:rPr>
              <w:t>e</w:t>
            </w:r>
            <w:r w:rsidR="00B15067" w:rsidRPr="00B15067">
              <w:rPr>
                <w:rFonts w:eastAsia="Arial"/>
                <w:b w:val="0"/>
                <w:bCs w:val="0"/>
                <w:u w:val="none"/>
                <w:lang w:eastAsia="sk-SK"/>
              </w:rPr>
              <w:t>r</w:t>
            </w:r>
            <w:r w:rsidR="00212939">
              <w:rPr>
                <w:rFonts w:eastAsia="Arial"/>
                <w:b w:val="0"/>
                <w:bCs w:val="0"/>
                <w:u w:val="none"/>
                <w:lang w:eastAsia="sk-SK"/>
              </w:rPr>
              <w:t>ku</w:t>
            </w:r>
            <w:r w:rsidR="00B15067" w:rsidRPr="00B15067">
              <w:rPr>
                <w:rFonts w:eastAsia="Arial"/>
                <w:b w:val="0"/>
                <w:bCs w:val="0"/>
                <w:u w:val="none"/>
                <w:lang w:eastAsia="sk-SK"/>
              </w:rPr>
              <w:t xml:space="preserve"> spravodlivosti</w:t>
            </w:r>
            <w:r w:rsidR="00B15067">
              <w:rPr>
                <w:rFonts w:eastAsia="Arial"/>
                <w:b w:val="0"/>
                <w:bCs w:val="0"/>
                <w:u w:val="none"/>
                <w:lang w:eastAsia="sk-SK"/>
              </w:rPr>
              <w:t xml:space="preserve">, </w:t>
            </w:r>
            <w:r w:rsidR="00587B54" w:rsidRPr="00587B54">
              <w:rPr>
                <w:rFonts w:eastAsia="Arial"/>
                <w:b w:val="0"/>
                <w:bCs w:val="0"/>
                <w:u w:val="none"/>
                <w:lang w:eastAsia="sk-SK"/>
              </w:rPr>
              <w:t xml:space="preserve">predsedu Správy štátnych hmotných rezerv </w:t>
            </w:r>
            <w:r w:rsidR="00DC554F" w:rsidRPr="00DC554F">
              <w:rPr>
                <w:rFonts w:eastAsia="Arial"/>
                <w:b w:val="0"/>
                <w:bCs w:val="0"/>
                <w:u w:val="none"/>
                <w:lang w:eastAsia="sk-SK"/>
              </w:rPr>
              <w:t>Slovenskej republiky</w:t>
            </w:r>
            <w:r w:rsidR="005F3956">
              <w:rPr>
                <w:rFonts w:eastAsia="Arial"/>
                <w:b w:val="0"/>
                <w:bCs w:val="0"/>
                <w:u w:val="none"/>
                <w:lang w:eastAsia="sk-SK"/>
              </w:rPr>
              <w:t>,</w:t>
            </w:r>
            <w:r w:rsidR="00CE50D1">
              <w:rPr>
                <w:rFonts w:eastAsia="Arial"/>
                <w:b w:val="0"/>
                <w:bCs w:val="0"/>
                <w:u w:val="none"/>
                <w:lang w:eastAsia="sk-SK"/>
              </w:rPr>
              <w:t xml:space="preserve"> </w:t>
            </w:r>
            <w:r w:rsidR="00B56131" w:rsidRPr="00B56131">
              <w:rPr>
                <w:rFonts w:eastAsia="Arial"/>
                <w:b w:val="0"/>
                <w:bCs w:val="0"/>
                <w:u w:val="none"/>
                <w:lang w:eastAsia="sk-SK"/>
              </w:rPr>
              <w:t xml:space="preserve">predsedu Úradu geodézie, kartografie a katastra </w:t>
            </w:r>
            <w:r w:rsidR="00DC554F" w:rsidRPr="00DC554F">
              <w:rPr>
                <w:rFonts w:eastAsia="Arial"/>
                <w:b w:val="0"/>
                <w:bCs w:val="0"/>
                <w:u w:val="none"/>
                <w:lang w:eastAsia="sk-SK"/>
              </w:rPr>
              <w:t>Slovenskej republiky</w:t>
            </w:r>
            <w:r w:rsidR="00B56131" w:rsidRPr="00B56131">
              <w:rPr>
                <w:rFonts w:eastAsia="Arial"/>
                <w:b w:val="0"/>
                <w:bCs w:val="0"/>
                <w:u w:val="none"/>
                <w:lang w:eastAsia="sk-SK"/>
              </w:rPr>
              <w:t xml:space="preserve"> </w:t>
            </w:r>
            <w:r w:rsidR="00CE50D1">
              <w:rPr>
                <w:rFonts w:eastAsia="Arial"/>
                <w:b w:val="0"/>
                <w:bCs w:val="0"/>
                <w:u w:val="none"/>
                <w:lang w:eastAsia="sk-SK"/>
              </w:rPr>
              <w:t xml:space="preserve">- </w:t>
            </w:r>
            <w:r w:rsidR="00CE50D1" w:rsidRPr="00CE50D1">
              <w:rPr>
                <w:rFonts w:eastAsia="Arial"/>
                <w:b w:val="0"/>
                <w:bCs w:val="0"/>
                <w:u w:val="none"/>
                <w:lang w:eastAsia="sk-SK"/>
              </w:rPr>
              <w:t>poskytnúť plnú súčinnosť podpredsedníčke vlády a ministerke investícií, regionálneho rozvoja a informatizácie pri plnení úlohy v bode B.3 tohto uznesenia</w:t>
            </w:r>
            <w:r w:rsidRPr="00BF6527">
              <w:rPr>
                <w:rFonts w:eastAsia="Arial"/>
                <w:b w:val="0"/>
                <w:bCs w:val="0"/>
                <w:u w:val="none"/>
                <w:lang w:eastAsia="sk-SK"/>
              </w:rPr>
              <w:t>,</w:t>
            </w:r>
          </w:p>
          <w:p w14:paraId="449036AB" w14:textId="77777777" w:rsidR="00E65904" w:rsidRPr="00BF6527" w:rsidRDefault="00E65904" w:rsidP="00B213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5"/>
              <w:jc w:val="both"/>
              <w:rPr>
                <w:rFonts w:eastAsia="Arial"/>
                <w:b w:val="0"/>
                <w:bCs w:val="0"/>
                <w:u w:val="none"/>
                <w:lang w:eastAsia="sk-SK"/>
              </w:rPr>
            </w:pPr>
          </w:p>
          <w:p w14:paraId="69A49B37" w14:textId="21C17607" w:rsidR="00B213D7" w:rsidRDefault="00E65904" w:rsidP="00B213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5"/>
              <w:jc w:val="both"/>
              <w:rPr>
                <w:rFonts w:eastAsia="Arial"/>
                <w:b w:val="0"/>
                <w:bCs w:val="0"/>
                <w:u w:val="none"/>
                <w:lang w:eastAsia="sk-SK"/>
              </w:rPr>
            </w:pPr>
            <w:r w:rsidRPr="00E65904">
              <w:rPr>
                <w:rFonts w:eastAsia="Arial"/>
                <w:b w:val="0"/>
                <w:bCs w:val="0"/>
                <w:u w:val="none"/>
                <w:lang w:eastAsia="sk-SK"/>
              </w:rPr>
              <w:t xml:space="preserve">úlohu </w:t>
            </w:r>
            <w:r>
              <w:rPr>
                <w:rFonts w:eastAsia="Arial"/>
                <w:b w:val="0"/>
                <w:bCs w:val="0"/>
                <w:u w:val="none"/>
                <w:lang w:eastAsia="sk-SK"/>
              </w:rPr>
              <w:t>C</w:t>
            </w:r>
            <w:r w:rsidRPr="00E65904">
              <w:rPr>
                <w:rFonts w:eastAsia="Arial"/>
                <w:b w:val="0"/>
                <w:bCs w:val="0"/>
                <w:u w:val="none"/>
                <w:lang w:eastAsia="sk-SK"/>
              </w:rPr>
              <w:t xml:space="preserve">.1. z uznesenia vlády Slovenskej republiky č. </w:t>
            </w:r>
            <w:r>
              <w:rPr>
                <w:rFonts w:eastAsia="Arial"/>
                <w:b w:val="0"/>
                <w:bCs w:val="0"/>
                <w:u w:val="none"/>
                <w:lang w:eastAsia="sk-SK"/>
              </w:rPr>
              <w:t>9</w:t>
            </w:r>
            <w:r w:rsidRPr="00E65904">
              <w:rPr>
                <w:rFonts w:eastAsia="Arial"/>
                <w:b w:val="0"/>
                <w:bCs w:val="0"/>
                <w:u w:val="none"/>
                <w:lang w:eastAsia="sk-SK"/>
              </w:rPr>
              <w:t>7 z 2</w:t>
            </w:r>
            <w:r>
              <w:rPr>
                <w:rFonts w:eastAsia="Arial"/>
                <w:b w:val="0"/>
                <w:bCs w:val="0"/>
                <w:u w:val="none"/>
                <w:lang w:eastAsia="sk-SK"/>
              </w:rPr>
              <w:t>4</w:t>
            </w:r>
            <w:r w:rsidRPr="00E65904">
              <w:rPr>
                <w:rFonts w:eastAsia="Arial"/>
                <w:b w:val="0"/>
                <w:bCs w:val="0"/>
                <w:u w:val="none"/>
                <w:lang w:eastAsia="sk-SK"/>
              </w:rPr>
              <w:t xml:space="preserve">. </w:t>
            </w:r>
            <w:r>
              <w:rPr>
                <w:rFonts w:eastAsia="Arial"/>
                <w:b w:val="0"/>
                <w:bCs w:val="0"/>
                <w:u w:val="none"/>
                <w:lang w:eastAsia="sk-SK"/>
              </w:rPr>
              <w:t>f</w:t>
            </w:r>
            <w:r w:rsidRPr="00E65904">
              <w:rPr>
                <w:rFonts w:eastAsia="Arial"/>
                <w:b w:val="0"/>
                <w:bCs w:val="0"/>
                <w:u w:val="none"/>
                <w:lang w:eastAsia="sk-SK"/>
              </w:rPr>
              <w:t>ebr</w:t>
            </w:r>
            <w:r>
              <w:rPr>
                <w:rFonts w:eastAsia="Arial"/>
                <w:b w:val="0"/>
                <w:bCs w:val="0"/>
                <w:u w:val="none"/>
                <w:lang w:eastAsia="sk-SK"/>
              </w:rPr>
              <w:t>uár</w:t>
            </w:r>
            <w:r w:rsidRPr="00E65904">
              <w:rPr>
                <w:rFonts w:eastAsia="Arial"/>
                <w:b w:val="0"/>
                <w:bCs w:val="0"/>
                <w:u w:val="none"/>
                <w:lang w:eastAsia="sk-SK"/>
              </w:rPr>
              <w:t>a 2023 - pre vedúceho Úradu vlády Slovenskej republiky - zabezpečiť spoluprácu pri spracovávaní návrhov dokumentácie krajinného plánovania a premietnuť dokumentáciu krajinného plánovania do svojich rozvojových dokumentov, ktoré majú priamy alebo nepriamy vplyv na krajinu,</w:t>
            </w:r>
          </w:p>
          <w:p w14:paraId="320E2861" w14:textId="77777777" w:rsidR="00E65904" w:rsidRDefault="00E65904" w:rsidP="00B213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5"/>
              <w:jc w:val="both"/>
              <w:rPr>
                <w:rFonts w:eastAsia="Arial"/>
                <w:b w:val="0"/>
                <w:bCs w:val="0"/>
                <w:u w:val="none"/>
                <w:lang w:eastAsia="sk-SK"/>
              </w:rPr>
            </w:pPr>
          </w:p>
          <w:p w14:paraId="2139449D" w14:textId="6E163185" w:rsidR="00277294" w:rsidRPr="00BF6527" w:rsidRDefault="00B213D7" w:rsidP="00CB4B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5"/>
              <w:jc w:val="both"/>
              <w:rPr>
                <w:rFonts w:ascii="Times New Roman" w:eastAsia="Arial" w:hAnsi="Times New Roman" w:cs="Times New Roman"/>
                <w:b w:val="0"/>
                <w:bCs w:val="0"/>
                <w:u w:val="none"/>
                <w:lang w:eastAsia="sk-SK"/>
              </w:rPr>
            </w:pPr>
            <w:r w:rsidRPr="00BF6527">
              <w:rPr>
                <w:rFonts w:ascii="Times New Roman" w:eastAsia="Arial" w:hAnsi="Times New Roman" w:cs="Times New Roman"/>
                <w:b w:val="0"/>
                <w:bCs w:val="0"/>
                <w:u w:val="none"/>
                <w:lang w:eastAsia="sk-SK"/>
              </w:rPr>
              <w:t>úlohu B.</w:t>
            </w:r>
            <w:r w:rsidR="00CE50D1">
              <w:rPr>
                <w:rFonts w:ascii="Times New Roman" w:eastAsia="Arial" w:hAnsi="Times New Roman" w:cs="Times New Roman"/>
                <w:b w:val="0"/>
                <w:bCs w:val="0"/>
                <w:u w:val="none"/>
                <w:lang w:eastAsia="sk-SK"/>
              </w:rPr>
              <w:t>1</w:t>
            </w:r>
            <w:r w:rsidRPr="00BF6527">
              <w:rPr>
                <w:rFonts w:ascii="Times New Roman" w:eastAsia="Arial" w:hAnsi="Times New Roman" w:cs="Times New Roman"/>
                <w:b w:val="0"/>
                <w:bCs w:val="0"/>
                <w:u w:val="none"/>
                <w:lang w:eastAsia="sk-SK"/>
              </w:rPr>
              <w:t xml:space="preserve">. z uznesenia vlády Slovenskej republiky č. </w:t>
            </w:r>
            <w:r w:rsidR="00CE50D1">
              <w:rPr>
                <w:rFonts w:ascii="Times New Roman" w:eastAsia="Arial" w:hAnsi="Times New Roman" w:cs="Times New Roman"/>
                <w:b w:val="0"/>
                <w:bCs w:val="0"/>
                <w:u w:val="none"/>
                <w:lang w:eastAsia="sk-SK"/>
              </w:rPr>
              <w:t>718</w:t>
            </w:r>
            <w:r w:rsidR="00CE50D1" w:rsidRPr="00BF6527">
              <w:rPr>
                <w:rFonts w:ascii="Times New Roman" w:eastAsia="Arial" w:hAnsi="Times New Roman" w:cs="Times New Roman"/>
                <w:b w:val="0"/>
                <w:bCs w:val="0"/>
                <w:u w:val="none"/>
                <w:lang w:eastAsia="sk-SK"/>
              </w:rPr>
              <w:t xml:space="preserve"> </w:t>
            </w:r>
            <w:r w:rsidRPr="00BF6527">
              <w:rPr>
                <w:rFonts w:ascii="Times New Roman" w:eastAsia="Arial" w:hAnsi="Times New Roman" w:cs="Times New Roman"/>
                <w:b w:val="0"/>
                <w:bCs w:val="0"/>
                <w:u w:val="none"/>
                <w:lang w:eastAsia="sk-SK"/>
              </w:rPr>
              <w:t xml:space="preserve">z </w:t>
            </w:r>
            <w:r w:rsidR="00F10F93">
              <w:rPr>
                <w:rFonts w:ascii="Times New Roman" w:eastAsia="Arial" w:hAnsi="Times New Roman" w:cs="Times New Roman"/>
                <w:b w:val="0"/>
                <w:bCs w:val="0"/>
                <w:u w:val="none"/>
                <w:lang w:eastAsia="sk-SK"/>
              </w:rPr>
              <w:t>1</w:t>
            </w:r>
            <w:r w:rsidRPr="00BF6527">
              <w:rPr>
                <w:rFonts w:ascii="Times New Roman" w:eastAsia="Arial" w:hAnsi="Times New Roman" w:cs="Times New Roman"/>
                <w:b w:val="0"/>
                <w:bCs w:val="0"/>
                <w:u w:val="none"/>
                <w:lang w:eastAsia="sk-SK"/>
              </w:rPr>
              <w:t xml:space="preserve">2. </w:t>
            </w:r>
            <w:r w:rsidR="00F10F93">
              <w:rPr>
                <w:rFonts w:ascii="Times New Roman" w:eastAsia="Arial" w:hAnsi="Times New Roman" w:cs="Times New Roman"/>
                <w:b w:val="0"/>
                <w:bCs w:val="0"/>
                <w:u w:val="none"/>
                <w:lang w:eastAsia="sk-SK"/>
              </w:rPr>
              <w:t>decembra</w:t>
            </w:r>
            <w:r w:rsidRPr="00BF6527">
              <w:rPr>
                <w:rFonts w:ascii="Times New Roman" w:eastAsia="Arial" w:hAnsi="Times New Roman" w:cs="Times New Roman"/>
                <w:b w:val="0"/>
                <w:bCs w:val="0"/>
                <w:u w:val="none"/>
                <w:lang w:eastAsia="sk-SK"/>
              </w:rPr>
              <w:t xml:space="preserve"> 20</w:t>
            </w:r>
            <w:r w:rsidR="009E7DFB" w:rsidRPr="00BF6527">
              <w:rPr>
                <w:rFonts w:ascii="Times New Roman" w:eastAsia="Arial" w:hAnsi="Times New Roman" w:cs="Times New Roman"/>
                <w:b w:val="0"/>
                <w:bCs w:val="0"/>
                <w:u w:val="none"/>
                <w:lang w:eastAsia="sk-SK"/>
              </w:rPr>
              <w:t>2</w:t>
            </w:r>
            <w:r w:rsidR="00F10F93">
              <w:rPr>
                <w:rFonts w:ascii="Times New Roman" w:eastAsia="Arial" w:hAnsi="Times New Roman" w:cs="Times New Roman"/>
                <w:b w:val="0"/>
                <w:bCs w:val="0"/>
                <w:u w:val="none"/>
                <w:lang w:eastAsia="sk-SK"/>
              </w:rPr>
              <w:t>3</w:t>
            </w:r>
            <w:r w:rsidRPr="00BF6527">
              <w:rPr>
                <w:rFonts w:ascii="Times New Roman" w:eastAsia="Arial" w:hAnsi="Times New Roman" w:cs="Times New Roman"/>
                <w:b w:val="0"/>
                <w:bCs w:val="0"/>
                <w:u w:val="none"/>
                <w:lang w:eastAsia="sk-SK"/>
              </w:rPr>
              <w:t xml:space="preserve"> - pre vedúceho </w:t>
            </w:r>
            <w:r w:rsidR="009E39B2" w:rsidRPr="00BF6527">
              <w:rPr>
                <w:rFonts w:ascii="Times New Roman" w:eastAsia="Arial" w:hAnsi="Times New Roman" w:cs="Times New Roman"/>
                <w:b w:val="0"/>
                <w:bCs w:val="0"/>
                <w:u w:val="none"/>
                <w:lang w:eastAsia="sk-SK"/>
              </w:rPr>
              <w:t>Ú</w:t>
            </w:r>
            <w:r w:rsidRPr="00BF6527">
              <w:rPr>
                <w:rFonts w:ascii="Times New Roman" w:eastAsia="Arial" w:hAnsi="Times New Roman" w:cs="Times New Roman"/>
                <w:b w:val="0"/>
                <w:bCs w:val="0"/>
                <w:u w:val="none"/>
                <w:lang w:eastAsia="sk-SK"/>
              </w:rPr>
              <w:t>radu vlády Slovenskej republiky</w:t>
            </w:r>
            <w:r w:rsidR="001C6BA7" w:rsidRPr="00BF6527">
              <w:rPr>
                <w:rFonts w:ascii="Times New Roman" w:eastAsia="Arial" w:hAnsi="Times New Roman" w:cs="Times New Roman"/>
                <w:b w:val="0"/>
                <w:bCs w:val="0"/>
                <w:u w:val="none"/>
                <w:lang w:eastAsia="sk-SK"/>
              </w:rPr>
              <w:t xml:space="preserve"> </w:t>
            </w:r>
            <w:r w:rsidRPr="00BF6527">
              <w:rPr>
                <w:rFonts w:ascii="Times New Roman" w:eastAsia="Arial" w:hAnsi="Times New Roman" w:cs="Times New Roman"/>
                <w:b w:val="0"/>
                <w:bCs w:val="0"/>
                <w:u w:val="none"/>
                <w:lang w:eastAsia="sk-SK"/>
              </w:rPr>
              <w:t xml:space="preserve">- </w:t>
            </w:r>
            <w:r w:rsidR="00F10F93" w:rsidRPr="00F10F93">
              <w:rPr>
                <w:rFonts w:ascii="Times New Roman" w:eastAsia="Arial" w:hAnsi="Times New Roman" w:cs="Times New Roman"/>
                <w:b w:val="0"/>
                <w:bCs w:val="0"/>
                <w:u w:val="none"/>
                <w:lang w:eastAsia="sk-SK"/>
              </w:rPr>
              <w:t>poskytnúť súčinnosť námestníkovi riaditeľa Slovenskej informačnej služby poverenému výkonom funkcie riaditeľ Slovenskej informačnej služby pri plnení úloh Národného bezpečnostného analytického centra</w:t>
            </w:r>
            <w:r w:rsidR="00EB34B1" w:rsidRPr="00BF6527">
              <w:rPr>
                <w:rFonts w:ascii="Times New Roman" w:eastAsia="Arial" w:hAnsi="Times New Roman" w:cs="Times New Roman"/>
                <w:b w:val="0"/>
                <w:bCs w:val="0"/>
                <w:u w:val="none"/>
                <w:lang w:eastAsia="sk-SK"/>
              </w:rPr>
              <w:t>,</w:t>
            </w:r>
          </w:p>
          <w:p w14:paraId="7AF05F60" w14:textId="77777777" w:rsidR="00A9691C" w:rsidRPr="00BF6527" w:rsidRDefault="00A9691C" w:rsidP="00C4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5"/>
              <w:jc w:val="both"/>
              <w:rPr>
                <w:rFonts w:ascii="Times New Roman" w:eastAsia="Arial" w:hAnsi="Times New Roman" w:cs="Times New Roman"/>
                <w:b w:val="0"/>
                <w:bCs w:val="0"/>
                <w:u w:val="none"/>
                <w:lang w:eastAsia="sk-SK"/>
              </w:rPr>
            </w:pPr>
          </w:p>
          <w:p w14:paraId="7B1C6BFA" w14:textId="594D89D2" w:rsidR="00971402" w:rsidRPr="00FE17AA" w:rsidRDefault="00971402" w:rsidP="0048703C">
            <w:pPr>
              <w:tabs>
                <w:tab w:val="left" w:pos="2552"/>
              </w:tabs>
              <w:spacing w:after="0"/>
              <w:ind w:left="402"/>
              <w:jc w:val="both"/>
              <w:rPr>
                <w:rFonts w:ascii="Times New Roman" w:eastAsia="Arial" w:hAnsi="Times New Roman" w:cs="Times New Roman"/>
                <w:b w:val="0"/>
                <w:bCs w:val="0"/>
                <w:u w:val="none"/>
                <w:lang w:eastAsia="sk-SK"/>
              </w:rPr>
            </w:pPr>
            <w:r w:rsidRPr="00FE17AA">
              <w:rPr>
                <w:rFonts w:ascii="Times New Roman" w:eastAsia="Arial" w:hAnsi="Times New Roman" w:cs="Times New Roman"/>
                <w:b w:val="0"/>
                <w:bCs w:val="0"/>
                <w:u w:val="none"/>
                <w:lang w:eastAsia="sk-SK"/>
              </w:rPr>
              <w:t xml:space="preserve">úlohu </w:t>
            </w:r>
            <w:r w:rsidR="004F139B" w:rsidRPr="00FE17AA">
              <w:rPr>
                <w:rFonts w:ascii="Times New Roman" w:eastAsia="Arial" w:hAnsi="Times New Roman" w:cs="Times New Roman"/>
                <w:b w:val="0"/>
                <w:bCs w:val="0"/>
                <w:u w:val="none"/>
                <w:lang w:eastAsia="sk-SK"/>
              </w:rPr>
              <w:t>B</w:t>
            </w:r>
            <w:r w:rsidRPr="00FE17AA">
              <w:rPr>
                <w:rFonts w:ascii="Times New Roman" w:eastAsia="Arial" w:hAnsi="Times New Roman" w:cs="Times New Roman"/>
                <w:b w:val="0"/>
                <w:bCs w:val="0"/>
                <w:u w:val="none"/>
                <w:lang w:eastAsia="sk-SK"/>
              </w:rPr>
              <w:t>.</w:t>
            </w:r>
            <w:r w:rsidR="004F139B" w:rsidRPr="00FE17AA">
              <w:rPr>
                <w:rFonts w:ascii="Times New Roman" w:eastAsia="Arial" w:hAnsi="Times New Roman" w:cs="Times New Roman"/>
                <w:b w:val="0"/>
                <w:bCs w:val="0"/>
                <w:u w:val="none"/>
                <w:lang w:eastAsia="sk-SK"/>
              </w:rPr>
              <w:t>2</w:t>
            </w:r>
            <w:r w:rsidRPr="00FE17AA">
              <w:rPr>
                <w:rFonts w:ascii="Times New Roman" w:eastAsia="Arial" w:hAnsi="Times New Roman" w:cs="Times New Roman"/>
                <w:b w:val="0"/>
                <w:bCs w:val="0"/>
                <w:u w:val="none"/>
                <w:lang w:eastAsia="sk-SK"/>
              </w:rPr>
              <w:t xml:space="preserve">. z uznesenia vlády Slovenskej republiky č. </w:t>
            </w:r>
            <w:r w:rsidR="003F6BE1" w:rsidRPr="00FE17AA">
              <w:rPr>
                <w:rFonts w:ascii="Times New Roman" w:eastAsia="Arial" w:hAnsi="Times New Roman" w:cs="Times New Roman"/>
                <w:b w:val="0"/>
                <w:bCs w:val="0"/>
                <w:u w:val="none"/>
                <w:lang w:eastAsia="sk-SK"/>
              </w:rPr>
              <w:t>7</w:t>
            </w:r>
            <w:r w:rsidRPr="00FE17AA">
              <w:rPr>
                <w:rFonts w:ascii="Times New Roman" w:eastAsia="Arial" w:hAnsi="Times New Roman" w:cs="Times New Roman"/>
                <w:b w:val="0"/>
                <w:bCs w:val="0"/>
                <w:u w:val="none"/>
                <w:lang w:eastAsia="sk-SK"/>
              </w:rPr>
              <w:t>1</w:t>
            </w:r>
            <w:r w:rsidR="003F6BE1" w:rsidRPr="00FE17AA">
              <w:rPr>
                <w:rFonts w:ascii="Times New Roman" w:eastAsia="Arial" w:hAnsi="Times New Roman" w:cs="Times New Roman"/>
                <w:b w:val="0"/>
                <w:bCs w:val="0"/>
                <w:u w:val="none"/>
                <w:lang w:eastAsia="sk-SK"/>
              </w:rPr>
              <w:t>8</w:t>
            </w:r>
            <w:r w:rsidRPr="00FE17AA">
              <w:rPr>
                <w:rFonts w:ascii="Times New Roman" w:eastAsia="Arial" w:hAnsi="Times New Roman" w:cs="Times New Roman"/>
                <w:b w:val="0"/>
                <w:bCs w:val="0"/>
                <w:u w:val="none"/>
                <w:lang w:eastAsia="sk-SK"/>
              </w:rPr>
              <w:t xml:space="preserve"> z </w:t>
            </w:r>
            <w:r w:rsidR="003F6BE1" w:rsidRPr="00FE17AA">
              <w:rPr>
                <w:rFonts w:ascii="Times New Roman" w:eastAsia="Arial" w:hAnsi="Times New Roman" w:cs="Times New Roman"/>
                <w:b w:val="0"/>
                <w:bCs w:val="0"/>
                <w:u w:val="none"/>
                <w:lang w:eastAsia="sk-SK"/>
              </w:rPr>
              <w:t>1</w:t>
            </w:r>
            <w:r w:rsidRPr="00FE17AA">
              <w:rPr>
                <w:rFonts w:ascii="Times New Roman" w:eastAsia="Arial" w:hAnsi="Times New Roman" w:cs="Times New Roman"/>
                <w:b w:val="0"/>
                <w:bCs w:val="0"/>
                <w:u w:val="none"/>
                <w:lang w:eastAsia="sk-SK"/>
              </w:rPr>
              <w:t xml:space="preserve">2. </w:t>
            </w:r>
            <w:r w:rsidR="003F6BE1" w:rsidRPr="00FE17AA">
              <w:rPr>
                <w:rFonts w:ascii="Times New Roman" w:eastAsia="Arial" w:hAnsi="Times New Roman" w:cs="Times New Roman"/>
                <w:b w:val="0"/>
                <w:bCs w:val="0"/>
                <w:u w:val="none"/>
                <w:lang w:eastAsia="sk-SK"/>
              </w:rPr>
              <w:t>decemb</w:t>
            </w:r>
            <w:r w:rsidRPr="00FE17AA">
              <w:rPr>
                <w:rFonts w:ascii="Times New Roman" w:eastAsia="Arial" w:hAnsi="Times New Roman" w:cs="Times New Roman"/>
                <w:b w:val="0"/>
                <w:bCs w:val="0"/>
                <w:u w:val="none"/>
                <w:lang w:eastAsia="sk-SK"/>
              </w:rPr>
              <w:t>ra 202</w:t>
            </w:r>
            <w:r w:rsidR="003F6BE1" w:rsidRPr="00FE17AA">
              <w:rPr>
                <w:rFonts w:ascii="Times New Roman" w:eastAsia="Arial" w:hAnsi="Times New Roman" w:cs="Times New Roman"/>
                <w:b w:val="0"/>
                <w:bCs w:val="0"/>
                <w:u w:val="none"/>
                <w:lang w:eastAsia="sk-SK"/>
              </w:rPr>
              <w:t>3</w:t>
            </w:r>
            <w:r w:rsidRPr="00FE17AA">
              <w:rPr>
                <w:rFonts w:ascii="Times New Roman" w:eastAsia="Arial" w:hAnsi="Times New Roman" w:cs="Times New Roman"/>
                <w:b w:val="0"/>
                <w:bCs w:val="0"/>
                <w:u w:val="none"/>
                <w:lang w:eastAsia="sk-SK"/>
              </w:rPr>
              <w:t xml:space="preserve"> - pre vedúceho </w:t>
            </w:r>
            <w:r w:rsidR="009E39B2" w:rsidRPr="00FE17AA">
              <w:rPr>
                <w:rFonts w:ascii="Times New Roman" w:eastAsia="Arial" w:hAnsi="Times New Roman" w:cs="Times New Roman"/>
                <w:b w:val="0"/>
                <w:bCs w:val="0"/>
                <w:u w:val="none"/>
                <w:lang w:eastAsia="sk-SK"/>
              </w:rPr>
              <w:t>Ú</w:t>
            </w:r>
            <w:r w:rsidRPr="00FE17AA">
              <w:rPr>
                <w:rFonts w:ascii="Times New Roman" w:eastAsia="Arial" w:hAnsi="Times New Roman" w:cs="Times New Roman"/>
                <w:b w:val="0"/>
                <w:bCs w:val="0"/>
                <w:u w:val="none"/>
                <w:lang w:eastAsia="sk-SK"/>
              </w:rPr>
              <w:t>radu vlády Slovenskej republiky</w:t>
            </w:r>
            <w:bookmarkStart w:id="3" w:name="_Hlk192172341"/>
            <w:r w:rsidR="009759A2" w:rsidRPr="00FE17AA">
              <w:rPr>
                <w:rFonts w:ascii="Times New Roman" w:eastAsia="Arial" w:hAnsi="Times New Roman" w:cs="Times New Roman"/>
                <w:b w:val="0"/>
                <w:bCs w:val="0"/>
                <w:u w:val="none"/>
                <w:lang w:eastAsia="sk-SK"/>
              </w:rPr>
              <w:t xml:space="preserve"> </w:t>
            </w:r>
            <w:bookmarkEnd w:id="3"/>
            <w:r w:rsidRPr="00FE17AA">
              <w:rPr>
                <w:rFonts w:ascii="Times New Roman" w:eastAsia="Arial" w:hAnsi="Times New Roman" w:cs="Times New Roman"/>
                <w:b w:val="0"/>
                <w:bCs w:val="0"/>
                <w:u w:val="none"/>
                <w:lang w:eastAsia="sk-SK"/>
              </w:rPr>
              <w:t xml:space="preserve">- </w:t>
            </w:r>
            <w:r w:rsidR="003F6BE1" w:rsidRPr="0048703C">
              <w:rPr>
                <w:rFonts w:ascii="Times New Roman" w:eastAsiaTheme="minorEastAsia" w:hAnsi="Times New Roman" w:cs="Times New Roman"/>
                <w:b w:val="0"/>
                <w:bCs w:val="0"/>
                <w:noProof/>
                <w:u w:val="none"/>
              </w:rPr>
              <w:t xml:space="preserve">zabezpečiť v príslušnom rozpočtovom roku v rámci schváleného limitu výdavkov </w:t>
            </w:r>
            <w:r w:rsidR="003F6BE1" w:rsidRPr="0048703C">
              <w:rPr>
                <w:rFonts w:ascii="Times New Roman" w:eastAsiaTheme="minorEastAsia" w:hAnsi="Times New Roman" w:cs="Times New Roman"/>
                <w:b w:val="0"/>
                <w:bCs w:val="0"/>
                <w:noProof/>
                <w:u w:val="none"/>
              </w:rPr>
              <w:lastRenderedPageBreak/>
              <w:t>príslušnej rozpočtovej kapitoly prostriedky v súvislosti s plnením úloh Národného bezpečnostného analytického centra,</w:t>
            </w:r>
          </w:p>
          <w:p w14:paraId="5D51F82D" w14:textId="77777777" w:rsidR="00971402" w:rsidRPr="00BF6527" w:rsidRDefault="00971402" w:rsidP="00487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2"/>
              <w:jc w:val="both"/>
              <w:rPr>
                <w:rFonts w:eastAsia="Arial"/>
                <w:b w:val="0"/>
                <w:bCs w:val="0"/>
                <w:u w:val="none"/>
                <w:lang w:eastAsia="sk-SK"/>
              </w:rPr>
            </w:pPr>
          </w:p>
          <w:p w14:paraId="01247E85" w14:textId="0C727792" w:rsidR="00971402" w:rsidRPr="00BF6527" w:rsidRDefault="00971402" w:rsidP="00971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5"/>
              <w:jc w:val="both"/>
              <w:rPr>
                <w:rFonts w:eastAsia="Arial"/>
                <w:b w:val="0"/>
                <w:bCs w:val="0"/>
                <w:u w:val="none"/>
                <w:lang w:eastAsia="sk-SK"/>
              </w:rPr>
            </w:pPr>
            <w:r w:rsidRPr="00BF6527">
              <w:rPr>
                <w:rFonts w:eastAsia="Arial"/>
                <w:b w:val="0"/>
                <w:bCs w:val="0"/>
                <w:u w:val="none"/>
                <w:lang w:eastAsia="sk-SK"/>
              </w:rPr>
              <w:t xml:space="preserve">úlohu </w:t>
            </w:r>
            <w:r w:rsidR="003F6BE1">
              <w:rPr>
                <w:rFonts w:eastAsia="Arial"/>
                <w:b w:val="0"/>
                <w:bCs w:val="0"/>
                <w:u w:val="none"/>
                <w:lang w:eastAsia="sk-SK"/>
              </w:rPr>
              <w:t>B</w:t>
            </w:r>
            <w:r w:rsidRPr="00BF6527">
              <w:rPr>
                <w:rFonts w:eastAsia="Arial"/>
                <w:b w:val="0"/>
                <w:bCs w:val="0"/>
                <w:u w:val="none"/>
                <w:lang w:eastAsia="sk-SK"/>
              </w:rPr>
              <w:t>.</w:t>
            </w:r>
            <w:r w:rsidR="003F6BE1">
              <w:rPr>
                <w:rFonts w:eastAsia="Arial"/>
                <w:b w:val="0"/>
                <w:bCs w:val="0"/>
                <w:u w:val="none"/>
                <w:lang w:eastAsia="sk-SK"/>
              </w:rPr>
              <w:t>1</w:t>
            </w:r>
            <w:r w:rsidRPr="00BF6527">
              <w:rPr>
                <w:rFonts w:eastAsia="Arial"/>
                <w:b w:val="0"/>
                <w:bCs w:val="0"/>
                <w:u w:val="none"/>
                <w:lang w:eastAsia="sk-SK"/>
              </w:rPr>
              <w:t>. z uznesenia vlády Slovenskej republiky č. 4</w:t>
            </w:r>
            <w:r w:rsidR="00FE17AA">
              <w:rPr>
                <w:rFonts w:eastAsia="Arial"/>
                <w:b w:val="0"/>
                <w:bCs w:val="0"/>
                <w:u w:val="none"/>
                <w:lang w:eastAsia="sk-SK"/>
              </w:rPr>
              <w:t>6</w:t>
            </w:r>
            <w:r w:rsidRPr="00BF6527">
              <w:rPr>
                <w:rFonts w:eastAsia="Arial"/>
                <w:b w:val="0"/>
                <w:bCs w:val="0"/>
                <w:u w:val="none"/>
                <w:lang w:eastAsia="sk-SK"/>
              </w:rPr>
              <w:t xml:space="preserve"> z </w:t>
            </w:r>
            <w:r w:rsidR="00FE17AA">
              <w:rPr>
                <w:rFonts w:eastAsia="Arial"/>
                <w:b w:val="0"/>
                <w:bCs w:val="0"/>
                <w:u w:val="none"/>
                <w:lang w:eastAsia="sk-SK"/>
              </w:rPr>
              <w:t>5</w:t>
            </w:r>
            <w:r w:rsidRPr="00BF6527">
              <w:rPr>
                <w:rFonts w:eastAsia="Arial"/>
                <w:b w:val="0"/>
                <w:bCs w:val="0"/>
                <w:u w:val="none"/>
                <w:lang w:eastAsia="sk-SK"/>
              </w:rPr>
              <w:t>. februára 202</w:t>
            </w:r>
            <w:r w:rsidR="00FE17AA">
              <w:rPr>
                <w:rFonts w:eastAsia="Arial"/>
                <w:b w:val="0"/>
                <w:bCs w:val="0"/>
                <w:u w:val="none"/>
                <w:lang w:eastAsia="sk-SK"/>
              </w:rPr>
              <w:t>5</w:t>
            </w:r>
            <w:r w:rsidRPr="00BF6527">
              <w:rPr>
                <w:rFonts w:eastAsia="Arial"/>
                <w:b w:val="0"/>
                <w:bCs w:val="0"/>
                <w:u w:val="none"/>
                <w:lang w:eastAsia="sk-SK"/>
              </w:rPr>
              <w:t xml:space="preserve"> - pre vedúceho </w:t>
            </w:r>
            <w:r w:rsidR="009E39B2" w:rsidRPr="00BF6527">
              <w:rPr>
                <w:rFonts w:eastAsia="Arial"/>
                <w:b w:val="0"/>
                <w:bCs w:val="0"/>
                <w:u w:val="none"/>
                <w:lang w:eastAsia="sk-SK"/>
              </w:rPr>
              <w:t>Ú</w:t>
            </w:r>
            <w:r w:rsidRPr="00BF6527">
              <w:rPr>
                <w:rFonts w:eastAsia="Arial"/>
                <w:b w:val="0"/>
                <w:bCs w:val="0"/>
                <w:u w:val="none"/>
                <w:lang w:eastAsia="sk-SK"/>
              </w:rPr>
              <w:t>radu vlády Slovenskej republiky</w:t>
            </w:r>
            <w:bookmarkStart w:id="4" w:name="_Hlk192176831"/>
            <w:bookmarkStart w:id="5" w:name="_Hlk192173649"/>
            <w:r w:rsidR="004931A5">
              <w:rPr>
                <w:rFonts w:eastAsia="Arial"/>
                <w:b w:val="0"/>
                <w:bCs w:val="0"/>
                <w:u w:val="none"/>
                <w:lang w:eastAsia="sk-SK"/>
              </w:rPr>
              <w:t>,</w:t>
            </w:r>
            <w:r w:rsidR="004931A5" w:rsidRPr="00CC4F9B">
              <w:rPr>
                <w:b w:val="0"/>
                <w:bCs w:val="0"/>
                <w:u w:val="none"/>
              </w:rPr>
              <w:t xml:space="preserve"> </w:t>
            </w:r>
            <w:r w:rsidR="004931A5" w:rsidRPr="004931A5">
              <w:rPr>
                <w:rFonts w:eastAsia="Arial"/>
                <w:b w:val="0"/>
                <w:bCs w:val="0"/>
                <w:u w:val="none"/>
                <w:lang w:eastAsia="sk-SK"/>
              </w:rPr>
              <w:t>ministra pôdohospodárstva a rozvoja vidieka</w:t>
            </w:r>
            <w:r w:rsidR="00464DCB">
              <w:rPr>
                <w:rFonts w:eastAsia="Arial"/>
                <w:b w:val="0"/>
                <w:bCs w:val="0"/>
                <w:u w:val="none"/>
                <w:lang w:eastAsia="sk-SK"/>
              </w:rPr>
              <w:t>, ministra vnútra</w:t>
            </w:r>
            <w:r w:rsidR="002E4663" w:rsidRPr="00BF6527">
              <w:rPr>
                <w:rFonts w:eastAsia="Arial"/>
                <w:b w:val="0"/>
                <w:bCs w:val="0"/>
                <w:u w:val="none"/>
                <w:lang w:eastAsia="sk-SK"/>
              </w:rPr>
              <w:t xml:space="preserve"> </w:t>
            </w:r>
            <w:bookmarkEnd w:id="4"/>
            <w:bookmarkEnd w:id="5"/>
            <w:r w:rsidRPr="00BF6527">
              <w:rPr>
                <w:rFonts w:eastAsia="Arial"/>
                <w:b w:val="0"/>
                <w:bCs w:val="0"/>
                <w:u w:val="none"/>
                <w:lang w:eastAsia="sk-SK"/>
              </w:rPr>
              <w:t xml:space="preserve">- </w:t>
            </w:r>
            <w:r w:rsidR="00FE17AA" w:rsidRPr="00FE17AA">
              <w:rPr>
                <w:rFonts w:eastAsia="Arial"/>
                <w:b w:val="0"/>
                <w:bCs w:val="0"/>
                <w:u w:val="none"/>
                <w:lang w:eastAsia="sk-SK"/>
              </w:rPr>
              <w:t>zabezpečiť tematickú koncentráciu grantových finančných zdrojov (vrátane finančných nástrojov) na podporu výskumu, vývoja a inovácií v súlade s prioritnými oblasťami domén SK RIS3 2021+ na základe obsahu aktualizovanej Súhrnnej správy z procesu EDP k SK RIS3 2021+ na obdobie 2025 – 2027 (podmienenosť súladu pre zdroje zo štátneho rozpočtu, Plánu obnovy a odolnosti SR, Programu Slovensko 2021 – 2027 a prípadné ďalšie finančné zdroje)</w:t>
            </w:r>
            <w:r w:rsidRPr="00BF6527">
              <w:rPr>
                <w:rFonts w:eastAsia="Arial"/>
                <w:b w:val="0"/>
                <w:bCs w:val="0"/>
                <w:u w:val="none"/>
                <w:lang w:eastAsia="sk-SK"/>
              </w:rPr>
              <w:t>,</w:t>
            </w:r>
          </w:p>
          <w:p w14:paraId="73C251A3" w14:textId="77777777" w:rsidR="00971402" w:rsidRPr="00BF6527" w:rsidRDefault="00971402" w:rsidP="00C4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5"/>
              <w:jc w:val="both"/>
              <w:rPr>
                <w:rFonts w:eastAsia="Arial"/>
                <w:b w:val="0"/>
                <w:bCs w:val="0"/>
                <w:u w:val="none"/>
                <w:lang w:eastAsia="sk-SK"/>
              </w:rPr>
            </w:pPr>
          </w:p>
          <w:p w14:paraId="48EFD01F" w14:textId="77777777" w:rsidR="000D0591" w:rsidRDefault="00A9691C" w:rsidP="00DC5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5"/>
              <w:jc w:val="both"/>
              <w:rPr>
                <w:rFonts w:eastAsia="Arial"/>
                <w:b w:val="0"/>
                <w:bCs w:val="0"/>
                <w:u w:val="none"/>
                <w:lang w:eastAsia="sk-SK"/>
              </w:rPr>
            </w:pPr>
            <w:r w:rsidRPr="00BF6527">
              <w:rPr>
                <w:rFonts w:eastAsia="Arial"/>
                <w:b w:val="0"/>
                <w:bCs w:val="0"/>
                <w:u w:val="none"/>
                <w:lang w:eastAsia="sk-SK"/>
              </w:rPr>
              <w:t xml:space="preserve">úlohu </w:t>
            </w:r>
            <w:r w:rsidR="00FE17AA">
              <w:rPr>
                <w:rFonts w:eastAsia="Arial"/>
                <w:b w:val="0"/>
                <w:bCs w:val="0"/>
                <w:u w:val="none"/>
                <w:lang w:eastAsia="sk-SK"/>
              </w:rPr>
              <w:t>B</w:t>
            </w:r>
            <w:r w:rsidRPr="00BF6527">
              <w:rPr>
                <w:rFonts w:eastAsia="Arial"/>
                <w:b w:val="0"/>
                <w:bCs w:val="0"/>
                <w:u w:val="none"/>
                <w:lang w:eastAsia="sk-SK"/>
              </w:rPr>
              <w:t>.</w:t>
            </w:r>
            <w:r w:rsidR="00FE17AA">
              <w:rPr>
                <w:rFonts w:eastAsia="Arial"/>
                <w:b w:val="0"/>
                <w:bCs w:val="0"/>
                <w:u w:val="none"/>
                <w:lang w:eastAsia="sk-SK"/>
              </w:rPr>
              <w:t>3</w:t>
            </w:r>
            <w:r w:rsidRPr="00BF6527">
              <w:rPr>
                <w:rFonts w:eastAsia="Arial"/>
                <w:b w:val="0"/>
                <w:bCs w:val="0"/>
                <w:u w:val="none"/>
                <w:lang w:eastAsia="sk-SK"/>
              </w:rPr>
              <w:t>. z uznesenia vlády Slovenskej republiky č. 4</w:t>
            </w:r>
            <w:r w:rsidR="00FE17AA">
              <w:rPr>
                <w:rFonts w:eastAsia="Arial"/>
                <w:b w:val="0"/>
                <w:bCs w:val="0"/>
                <w:u w:val="none"/>
                <w:lang w:eastAsia="sk-SK"/>
              </w:rPr>
              <w:t>6</w:t>
            </w:r>
            <w:r w:rsidRPr="00BF6527">
              <w:rPr>
                <w:rFonts w:eastAsia="Arial"/>
                <w:b w:val="0"/>
                <w:bCs w:val="0"/>
                <w:u w:val="none"/>
                <w:lang w:eastAsia="sk-SK"/>
              </w:rPr>
              <w:t xml:space="preserve"> z </w:t>
            </w:r>
            <w:r w:rsidR="00FE17AA">
              <w:rPr>
                <w:rFonts w:eastAsia="Arial"/>
                <w:b w:val="0"/>
                <w:bCs w:val="0"/>
                <w:u w:val="none"/>
                <w:lang w:eastAsia="sk-SK"/>
              </w:rPr>
              <w:t>5</w:t>
            </w:r>
            <w:r w:rsidRPr="00BF6527">
              <w:rPr>
                <w:rFonts w:eastAsia="Arial"/>
                <w:b w:val="0"/>
                <w:bCs w:val="0"/>
                <w:u w:val="none"/>
                <w:lang w:eastAsia="sk-SK"/>
              </w:rPr>
              <w:t xml:space="preserve">. </w:t>
            </w:r>
            <w:r w:rsidR="00FE17AA">
              <w:rPr>
                <w:rFonts w:eastAsia="Arial"/>
                <w:b w:val="0"/>
                <w:bCs w:val="0"/>
                <w:u w:val="none"/>
                <w:lang w:eastAsia="sk-SK"/>
              </w:rPr>
              <w:t>február</w:t>
            </w:r>
            <w:r w:rsidRPr="00BF6527">
              <w:rPr>
                <w:rFonts w:eastAsia="Arial"/>
                <w:b w:val="0"/>
                <w:bCs w:val="0"/>
                <w:u w:val="none"/>
                <w:lang w:eastAsia="sk-SK"/>
              </w:rPr>
              <w:t>a 202</w:t>
            </w:r>
            <w:r w:rsidR="00FE17AA">
              <w:rPr>
                <w:rFonts w:eastAsia="Arial"/>
                <w:b w:val="0"/>
                <w:bCs w:val="0"/>
                <w:u w:val="none"/>
                <w:lang w:eastAsia="sk-SK"/>
              </w:rPr>
              <w:t>5</w:t>
            </w:r>
            <w:r w:rsidRPr="00BF6527">
              <w:rPr>
                <w:rFonts w:eastAsia="Arial"/>
                <w:b w:val="0"/>
                <w:bCs w:val="0"/>
                <w:u w:val="none"/>
                <w:lang w:eastAsia="sk-SK"/>
              </w:rPr>
              <w:t xml:space="preserve"> - pre vedúceho </w:t>
            </w:r>
            <w:r w:rsidR="009E39B2" w:rsidRPr="00BF6527">
              <w:rPr>
                <w:rFonts w:eastAsia="Arial"/>
                <w:b w:val="0"/>
                <w:bCs w:val="0"/>
                <w:u w:val="none"/>
                <w:lang w:eastAsia="sk-SK"/>
              </w:rPr>
              <w:t>Ú</w:t>
            </w:r>
            <w:r w:rsidRPr="00BF6527">
              <w:rPr>
                <w:rFonts w:eastAsia="Arial"/>
                <w:b w:val="0"/>
                <w:bCs w:val="0"/>
                <w:u w:val="none"/>
                <w:lang w:eastAsia="sk-SK"/>
              </w:rPr>
              <w:t>radu vlády Slovenskej republiky</w:t>
            </w:r>
            <w:bookmarkStart w:id="6" w:name="_Hlk192149792"/>
            <w:r w:rsidR="00480089">
              <w:rPr>
                <w:rFonts w:eastAsia="Arial"/>
                <w:b w:val="0"/>
                <w:bCs w:val="0"/>
                <w:u w:val="none"/>
                <w:lang w:eastAsia="sk-SK"/>
              </w:rPr>
              <w:t xml:space="preserve">, </w:t>
            </w:r>
            <w:r w:rsidR="00480089" w:rsidRPr="00480089">
              <w:rPr>
                <w:rFonts w:eastAsia="Arial"/>
                <w:b w:val="0"/>
                <w:bCs w:val="0"/>
                <w:u w:val="none"/>
                <w:lang w:eastAsia="sk-SK"/>
              </w:rPr>
              <w:t>ministra pôdohospodárstva a rozvoja vidieka</w:t>
            </w:r>
            <w:r w:rsidR="00464DCB">
              <w:rPr>
                <w:rFonts w:eastAsia="Arial"/>
                <w:b w:val="0"/>
                <w:bCs w:val="0"/>
                <w:u w:val="none"/>
                <w:lang w:eastAsia="sk-SK"/>
              </w:rPr>
              <w:t>, ministra vnútra</w:t>
            </w:r>
            <w:r w:rsidRPr="00BF6527">
              <w:rPr>
                <w:rFonts w:eastAsia="Arial"/>
                <w:b w:val="0"/>
                <w:bCs w:val="0"/>
                <w:u w:val="none"/>
                <w:lang w:eastAsia="sk-SK"/>
              </w:rPr>
              <w:t xml:space="preserve"> </w:t>
            </w:r>
            <w:bookmarkEnd w:id="6"/>
            <w:r w:rsidRPr="00BF6527">
              <w:rPr>
                <w:rFonts w:eastAsia="Arial"/>
                <w:b w:val="0"/>
                <w:bCs w:val="0"/>
                <w:u w:val="none"/>
                <w:lang w:eastAsia="sk-SK"/>
              </w:rPr>
              <w:t xml:space="preserve">- </w:t>
            </w:r>
            <w:r w:rsidR="00FE17AA" w:rsidRPr="00FE17AA">
              <w:rPr>
                <w:rFonts w:eastAsia="Arial"/>
                <w:b w:val="0"/>
                <w:bCs w:val="0"/>
                <w:u w:val="none"/>
                <w:lang w:eastAsia="sk-SK"/>
              </w:rPr>
              <w:t xml:space="preserve">poskytnúť súčinnosť a vytvoriť predpoklady pre zapojenie pracovných skupín pre domény SK RIS3 2021+ do </w:t>
            </w:r>
            <w:proofErr w:type="spellStart"/>
            <w:r w:rsidR="00FE17AA" w:rsidRPr="00FE17AA">
              <w:rPr>
                <w:rFonts w:eastAsia="Arial"/>
                <w:b w:val="0"/>
                <w:bCs w:val="0"/>
                <w:u w:val="none"/>
                <w:lang w:eastAsia="sk-SK"/>
              </w:rPr>
              <w:t>participatívnej</w:t>
            </w:r>
            <w:proofErr w:type="spellEnd"/>
            <w:r w:rsidR="00FE17AA" w:rsidRPr="00FE17AA">
              <w:rPr>
                <w:rFonts w:eastAsia="Arial"/>
                <w:b w:val="0"/>
                <w:bCs w:val="0"/>
                <w:u w:val="none"/>
                <w:lang w:eastAsia="sk-SK"/>
              </w:rPr>
              <w:t xml:space="preserve"> tvorby výziev z Programu Slovensko 2021 – 2027, Plánu obnovy a odolnosti SR, štátneho rozpočtu a ďalších finančných zdrojov</w:t>
            </w:r>
            <w:r w:rsidRPr="00BF6527">
              <w:rPr>
                <w:rFonts w:eastAsia="Arial"/>
                <w:b w:val="0"/>
                <w:bCs w:val="0"/>
                <w:u w:val="none"/>
                <w:lang w:eastAsia="sk-SK"/>
              </w:rPr>
              <w:t>,</w:t>
            </w:r>
          </w:p>
          <w:p w14:paraId="08D598FE" w14:textId="77777777" w:rsidR="00C66C21" w:rsidRDefault="00C66C21" w:rsidP="00DC5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5"/>
              <w:jc w:val="both"/>
              <w:rPr>
                <w:rFonts w:eastAsia="Arial"/>
                <w:b w:val="0"/>
                <w:bCs w:val="0"/>
                <w:u w:val="none"/>
                <w:lang w:eastAsia="sk-SK"/>
              </w:rPr>
            </w:pPr>
          </w:p>
          <w:p w14:paraId="4DD129A5" w14:textId="77777777" w:rsidR="00C66C21" w:rsidRDefault="00C66C21" w:rsidP="00DC5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5"/>
              <w:jc w:val="both"/>
              <w:rPr>
                <w:rFonts w:eastAsia="Arial"/>
                <w:b w:val="0"/>
                <w:bCs w:val="0"/>
                <w:u w:val="none"/>
                <w:lang w:eastAsia="sk-SK"/>
              </w:rPr>
            </w:pPr>
          </w:p>
          <w:p w14:paraId="2AD42165" w14:textId="53A690BA" w:rsidR="00C66C21" w:rsidRPr="00C42B1B" w:rsidRDefault="00C66C21" w:rsidP="00DC5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5"/>
              <w:jc w:val="both"/>
              <w:rPr>
                <w:rFonts w:eastAsia="Arial"/>
                <w:b w:val="0"/>
                <w:bCs w:val="0"/>
                <w:u w:val="none"/>
                <w:lang w:eastAsia="sk-SK"/>
              </w:rPr>
            </w:pPr>
          </w:p>
        </w:tc>
      </w:tr>
      <w:bookmarkEnd w:id="1"/>
      <w:tr w:rsidR="001B467B" w:rsidRPr="001B467B" w14:paraId="0A7E40C0" w14:textId="77777777" w:rsidTr="000D0591">
        <w:trPr>
          <w:trHeight w:val="915"/>
          <w:jc w:val="center"/>
        </w:trPr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DC91B6D" w14:textId="2A608AAF" w:rsidR="001B467B" w:rsidRPr="001B467B" w:rsidRDefault="001B467B" w:rsidP="00163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Arial"/>
                <w:sz w:val="28"/>
                <w:szCs w:val="28"/>
                <w:u w:val="none"/>
                <w:lang w:eastAsia="sk-SK"/>
              </w:rPr>
            </w:pPr>
            <w:r w:rsidRPr="001B467B">
              <w:rPr>
                <w:rFonts w:eastAsia="Arial"/>
                <w:sz w:val="28"/>
                <w:szCs w:val="28"/>
                <w:u w:val="none"/>
                <w:lang w:eastAsia="sk-SK"/>
              </w:rPr>
              <w:lastRenderedPageBreak/>
              <w:t>B.</w:t>
            </w:r>
          </w:p>
        </w:tc>
        <w:tc>
          <w:tcPr>
            <w:tcW w:w="458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0CFADA5" w14:textId="0DF6497C" w:rsidR="001B467B" w:rsidRDefault="00C067CD" w:rsidP="001639E1">
            <w:pPr>
              <w:widowControl w:val="0"/>
              <w:tabs>
                <w:tab w:val="left" w:pos="5960"/>
                <w:tab w:val="right" w:pos="84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Arial"/>
                <w:sz w:val="28"/>
                <w:szCs w:val="28"/>
                <w:u w:val="none"/>
                <w:lang w:eastAsia="sk-SK"/>
              </w:rPr>
            </w:pPr>
            <w:r>
              <w:rPr>
                <w:rFonts w:eastAsia="Arial"/>
                <w:sz w:val="28"/>
                <w:szCs w:val="28"/>
                <w:u w:val="none"/>
                <w:lang w:eastAsia="sk-SK"/>
              </w:rPr>
              <w:t>m</w:t>
            </w:r>
            <w:r w:rsidR="001B467B" w:rsidRPr="004725B3">
              <w:rPr>
                <w:rFonts w:eastAsia="Arial"/>
                <w:sz w:val="28"/>
                <w:szCs w:val="28"/>
                <w:u w:val="none"/>
                <w:lang w:eastAsia="sk-SK"/>
              </w:rPr>
              <w:t>ení</w:t>
            </w:r>
          </w:p>
          <w:p w14:paraId="1B5DBC6C" w14:textId="77777777" w:rsidR="00DB20BB" w:rsidRDefault="00DB20BB" w:rsidP="001639E1">
            <w:pPr>
              <w:widowControl w:val="0"/>
              <w:tabs>
                <w:tab w:val="left" w:pos="5960"/>
                <w:tab w:val="right" w:pos="84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Arial"/>
                <w:sz w:val="28"/>
                <w:szCs w:val="28"/>
                <w:u w:val="none"/>
                <w:lang w:eastAsia="sk-SK"/>
              </w:rPr>
            </w:pPr>
          </w:p>
          <w:p w14:paraId="2718C2B8" w14:textId="77777777" w:rsidR="00C66C21" w:rsidRDefault="00C66C21" w:rsidP="001639E1">
            <w:pPr>
              <w:widowControl w:val="0"/>
              <w:tabs>
                <w:tab w:val="left" w:pos="5960"/>
                <w:tab w:val="right" w:pos="84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Arial"/>
                <w:sz w:val="28"/>
                <w:szCs w:val="28"/>
                <w:u w:val="none"/>
                <w:lang w:eastAsia="sk-SK"/>
              </w:rPr>
            </w:pPr>
          </w:p>
          <w:p w14:paraId="3E0C4D5A" w14:textId="02D5E77E" w:rsidR="006C7B41" w:rsidRDefault="009E7DFB" w:rsidP="00E65904">
            <w:pPr>
              <w:widowControl w:val="0"/>
              <w:tabs>
                <w:tab w:val="left" w:pos="5960"/>
                <w:tab w:val="right" w:pos="8414"/>
              </w:tabs>
              <w:autoSpaceDE w:val="0"/>
              <w:autoSpaceDN w:val="0"/>
              <w:adjustRightInd w:val="0"/>
              <w:spacing w:after="0" w:line="240" w:lineRule="auto"/>
              <w:ind w:left="1197" w:hanging="1212"/>
              <w:jc w:val="both"/>
              <w:rPr>
                <w:rFonts w:eastAsia="Arial"/>
                <w:b w:val="0"/>
                <w:bCs w:val="0"/>
                <w:u w:val="none"/>
                <w:lang w:eastAsia="sk-SK"/>
              </w:rPr>
            </w:pPr>
            <w:r w:rsidRPr="00600AE4">
              <w:rPr>
                <w:rFonts w:eastAsia="Arial"/>
                <w:b w:val="0"/>
                <w:bCs w:val="0"/>
                <w:u w:val="none"/>
                <w:lang w:eastAsia="sk-SK"/>
              </w:rPr>
              <w:t>B.</w:t>
            </w:r>
            <w:r w:rsidR="00CA4873">
              <w:rPr>
                <w:rFonts w:eastAsia="Arial"/>
                <w:b w:val="0"/>
                <w:bCs w:val="0"/>
                <w:u w:val="none"/>
                <w:lang w:eastAsia="sk-SK"/>
              </w:rPr>
              <w:t>1</w:t>
            </w:r>
            <w:r>
              <w:rPr>
                <w:rFonts w:eastAsia="Arial"/>
                <w:b w:val="0"/>
                <w:bCs w:val="0"/>
                <w:u w:val="none"/>
                <w:lang w:eastAsia="sk-SK"/>
              </w:rPr>
              <w:t>.</w:t>
            </w:r>
            <w:r w:rsidR="006C7B41">
              <w:rPr>
                <w:rFonts w:eastAsia="Arial"/>
                <w:b w:val="0"/>
                <w:bCs w:val="0"/>
                <w:u w:val="none"/>
                <w:lang w:eastAsia="sk-SK"/>
              </w:rPr>
              <w:t xml:space="preserve">         </w:t>
            </w:r>
            <w:r w:rsidR="00E65904">
              <w:rPr>
                <w:rFonts w:eastAsia="Arial"/>
                <w:b w:val="0"/>
                <w:bCs w:val="0"/>
                <w:u w:val="none"/>
                <w:lang w:eastAsia="sk-SK"/>
              </w:rPr>
              <w:t xml:space="preserve"> </w:t>
            </w:r>
            <w:r w:rsidR="006C7B41">
              <w:rPr>
                <w:rFonts w:eastAsia="Arial"/>
                <w:b w:val="0"/>
                <w:bCs w:val="0"/>
                <w:u w:val="none"/>
                <w:lang w:eastAsia="sk-SK"/>
              </w:rPr>
              <w:t xml:space="preserve"> </w:t>
            </w:r>
            <w:r w:rsidR="002D427B">
              <w:rPr>
                <w:rFonts w:eastAsia="Arial"/>
                <w:b w:val="0"/>
                <w:bCs w:val="0"/>
                <w:u w:val="none"/>
                <w:lang w:eastAsia="sk-SK"/>
              </w:rPr>
              <w:t>gestora</w:t>
            </w:r>
            <w:r w:rsidR="006C7B41">
              <w:rPr>
                <w:rFonts w:eastAsia="Arial"/>
                <w:b w:val="0"/>
                <w:bCs w:val="0"/>
                <w:u w:val="none"/>
                <w:lang w:eastAsia="sk-SK"/>
              </w:rPr>
              <w:t xml:space="preserve"> </w:t>
            </w:r>
            <w:r w:rsidR="006C7B41" w:rsidRPr="00C42B1B">
              <w:rPr>
                <w:rFonts w:eastAsia="Arial"/>
                <w:b w:val="0"/>
                <w:bCs w:val="0"/>
                <w:u w:val="none"/>
                <w:lang w:eastAsia="sk-SK"/>
              </w:rPr>
              <w:t>úloh</w:t>
            </w:r>
            <w:r w:rsidR="006C7B41">
              <w:rPr>
                <w:rFonts w:eastAsia="Arial"/>
                <w:b w:val="0"/>
                <w:bCs w:val="0"/>
                <w:u w:val="none"/>
                <w:lang w:eastAsia="sk-SK"/>
              </w:rPr>
              <w:t>y</w:t>
            </w:r>
            <w:r w:rsidR="006C7B41" w:rsidRPr="00C42B1B">
              <w:rPr>
                <w:rFonts w:eastAsia="Arial"/>
                <w:b w:val="0"/>
                <w:bCs w:val="0"/>
                <w:u w:val="none"/>
                <w:lang w:eastAsia="sk-SK"/>
              </w:rPr>
              <w:t xml:space="preserve"> </w:t>
            </w:r>
            <w:r w:rsidR="006C7B41">
              <w:rPr>
                <w:rFonts w:eastAsia="Arial"/>
                <w:b w:val="0"/>
                <w:bCs w:val="0"/>
                <w:u w:val="none"/>
                <w:lang w:eastAsia="sk-SK"/>
              </w:rPr>
              <w:t xml:space="preserve">v bode </w:t>
            </w:r>
            <w:r w:rsidR="006C7B41" w:rsidRPr="00C42B1B">
              <w:rPr>
                <w:rFonts w:eastAsia="Arial"/>
                <w:b w:val="0"/>
                <w:bCs w:val="0"/>
                <w:u w:val="none"/>
                <w:lang w:eastAsia="sk-SK"/>
              </w:rPr>
              <w:t>B.</w:t>
            </w:r>
            <w:r w:rsidR="002D427B">
              <w:rPr>
                <w:rFonts w:eastAsia="Arial"/>
                <w:b w:val="0"/>
                <w:bCs w:val="0"/>
                <w:u w:val="none"/>
                <w:lang w:eastAsia="sk-SK"/>
              </w:rPr>
              <w:t>1</w:t>
            </w:r>
            <w:r w:rsidR="006C7B41" w:rsidRPr="00C42B1B">
              <w:rPr>
                <w:rFonts w:eastAsia="Arial"/>
                <w:b w:val="0"/>
                <w:bCs w:val="0"/>
                <w:u w:val="none"/>
                <w:lang w:eastAsia="sk-SK"/>
              </w:rPr>
              <w:t xml:space="preserve">. uznesenia vlády Slovenskej republiky č. </w:t>
            </w:r>
            <w:r w:rsidR="002D427B">
              <w:rPr>
                <w:rFonts w:eastAsia="Arial"/>
                <w:b w:val="0"/>
                <w:bCs w:val="0"/>
                <w:u w:val="none"/>
                <w:lang w:eastAsia="sk-SK"/>
              </w:rPr>
              <w:t>7</w:t>
            </w:r>
            <w:r w:rsidR="006C7B41" w:rsidRPr="00C42B1B">
              <w:rPr>
                <w:rFonts w:eastAsia="Arial"/>
                <w:b w:val="0"/>
                <w:bCs w:val="0"/>
                <w:u w:val="none"/>
                <w:lang w:eastAsia="sk-SK"/>
              </w:rPr>
              <w:t>1</w:t>
            </w:r>
            <w:r w:rsidR="002D427B">
              <w:rPr>
                <w:rFonts w:eastAsia="Arial"/>
                <w:b w:val="0"/>
                <w:bCs w:val="0"/>
                <w:u w:val="none"/>
                <w:lang w:eastAsia="sk-SK"/>
              </w:rPr>
              <w:t>4</w:t>
            </w:r>
            <w:r w:rsidR="006C7B41" w:rsidRPr="00C42B1B">
              <w:rPr>
                <w:rFonts w:eastAsia="Arial"/>
                <w:b w:val="0"/>
                <w:bCs w:val="0"/>
                <w:u w:val="none"/>
                <w:lang w:eastAsia="sk-SK"/>
              </w:rPr>
              <w:t xml:space="preserve"> z </w:t>
            </w:r>
            <w:r w:rsidR="002D427B">
              <w:rPr>
                <w:rFonts w:eastAsia="Arial"/>
                <w:b w:val="0"/>
                <w:bCs w:val="0"/>
                <w:u w:val="none"/>
                <w:lang w:eastAsia="sk-SK"/>
              </w:rPr>
              <w:t>20</w:t>
            </w:r>
            <w:r w:rsidR="006C7B41" w:rsidRPr="00C42B1B">
              <w:rPr>
                <w:rFonts w:eastAsia="Arial"/>
                <w:b w:val="0"/>
                <w:bCs w:val="0"/>
                <w:u w:val="none"/>
                <w:lang w:eastAsia="sk-SK"/>
              </w:rPr>
              <w:t xml:space="preserve">. </w:t>
            </w:r>
            <w:r w:rsidR="002D427B">
              <w:rPr>
                <w:rFonts w:eastAsia="Arial"/>
                <w:b w:val="0"/>
                <w:bCs w:val="0"/>
                <w:u w:val="none"/>
                <w:lang w:eastAsia="sk-SK"/>
              </w:rPr>
              <w:t>novembr</w:t>
            </w:r>
            <w:r w:rsidR="006C7B41" w:rsidRPr="00C42B1B">
              <w:rPr>
                <w:rFonts w:eastAsia="Arial"/>
                <w:b w:val="0"/>
                <w:bCs w:val="0"/>
                <w:u w:val="none"/>
                <w:lang w:eastAsia="sk-SK"/>
              </w:rPr>
              <w:t>a 20</w:t>
            </w:r>
            <w:r w:rsidR="006C7B41">
              <w:rPr>
                <w:rFonts w:eastAsia="Arial"/>
                <w:b w:val="0"/>
                <w:bCs w:val="0"/>
                <w:u w:val="none"/>
                <w:lang w:eastAsia="sk-SK"/>
              </w:rPr>
              <w:t>2</w:t>
            </w:r>
            <w:r w:rsidR="002D427B">
              <w:rPr>
                <w:rFonts w:eastAsia="Arial"/>
                <w:b w:val="0"/>
                <w:bCs w:val="0"/>
                <w:u w:val="none"/>
                <w:lang w:eastAsia="sk-SK"/>
              </w:rPr>
              <w:t>4</w:t>
            </w:r>
            <w:r w:rsidR="006C7B41" w:rsidRPr="00C42B1B">
              <w:rPr>
                <w:rFonts w:eastAsia="Arial"/>
                <w:b w:val="0"/>
                <w:bCs w:val="0"/>
                <w:u w:val="none"/>
                <w:lang w:eastAsia="sk-SK"/>
              </w:rPr>
              <w:t xml:space="preserve"> </w:t>
            </w:r>
            <w:r w:rsidR="006C7B41">
              <w:rPr>
                <w:rFonts w:eastAsia="Arial"/>
                <w:b w:val="0"/>
                <w:bCs w:val="0"/>
                <w:u w:val="none"/>
                <w:lang w:eastAsia="sk-SK"/>
              </w:rPr>
              <w:t>z „</w:t>
            </w:r>
            <w:r w:rsidR="002D427B" w:rsidRPr="002D427B">
              <w:rPr>
                <w:rFonts w:eastAsia="Arial"/>
                <w:b w:val="0"/>
                <w:bCs w:val="0"/>
                <w:i/>
                <w:iCs/>
                <w:u w:val="none"/>
                <w:lang w:eastAsia="sk-SK"/>
              </w:rPr>
              <w:t>vedúceho Úradu vlády Slovenskej republiky</w:t>
            </w:r>
            <w:r w:rsidR="006C7B41">
              <w:rPr>
                <w:rFonts w:eastAsia="Arial"/>
                <w:b w:val="0"/>
                <w:bCs w:val="0"/>
                <w:u w:val="none"/>
                <w:lang w:eastAsia="sk-SK"/>
              </w:rPr>
              <w:t>“ na</w:t>
            </w:r>
            <w:r w:rsidR="006C7B41" w:rsidRPr="00CA4873">
              <w:rPr>
                <w:u w:val="none"/>
              </w:rPr>
              <w:t xml:space="preserve"> </w:t>
            </w:r>
            <w:r w:rsidR="006C7B41" w:rsidRPr="00CA4873">
              <w:rPr>
                <w:b w:val="0"/>
                <w:bCs w:val="0"/>
                <w:i/>
                <w:iCs/>
                <w:u w:val="none"/>
              </w:rPr>
              <w:t>„</w:t>
            </w:r>
            <w:r w:rsidR="00F75EAA">
              <w:rPr>
                <w:b w:val="0"/>
                <w:bCs w:val="0"/>
                <w:i/>
                <w:iCs/>
                <w:u w:val="none"/>
              </w:rPr>
              <w:t xml:space="preserve">ministra školstva, výskumu, vývoja a mládeže </w:t>
            </w:r>
            <w:r w:rsidR="00F75EAA" w:rsidRPr="00140E6E">
              <w:rPr>
                <w:b w:val="0"/>
                <w:bCs w:val="0"/>
                <w:i/>
                <w:iCs/>
                <w:u w:val="none"/>
              </w:rPr>
              <w:t>poveren</w:t>
            </w:r>
            <w:r w:rsidR="00F75EAA">
              <w:rPr>
                <w:b w:val="0"/>
                <w:bCs w:val="0"/>
                <w:i/>
                <w:iCs/>
                <w:u w:val="none"/>
              </w:rPr>
              <w:t>ého</w:t>
            </w:r>
            <w:r w:rsidR="00F75EAA" w:rsidRPr="00140E6E">
              <w:rPr>
                <w:b w:val="0"/>
                <w:bCs w:val="0"/>
                <w:i/>
                <w:iCs/>
                <w:u w:val="none"/>
              </w:rPr>
              <w:t xml:space="preserve"> výkonom funkcie podpredsedu vlády S</w:t>
            </w:r>
            <w:r w:rsidR="00F75EAA">
              <w:rPr>
                <w:b w:val="0"/>
                <w:bCs w:val="0"/>
                <w:i/>
                <w:iCs/>
                <w:u w:val="none"/>
              </w:rPr>
              <w:t>lovenskej republiky</w:t>
            </w:r>
            <w:r w:rsidR="00F75EAA" w:rsidRPr="00140E6E">
              <w:rPr>
                <w:b w:val="0"/>
                <w:bCs w:val="0"/>
                <w:i/>
                <w:iCs/>
                <w:u w:val="none"/>
              </w:rPr>
              <w:t xml:space="preserve"> pre Plán obnovy a znalostnú ekonomiku</w:t>
            </w:r>
            <w:r w:rsidR="006C7B41" w:rsidRPr="00CA4873">
              <w:rPr>
                <w:rFonts w:eastAsia="Arial"/>
                <w:b w:val="0"/>
                <w:bCs w:val="0"/>
                <w:i/>
                <w:iCs/>
                <w:u w:val="none"/>
                <w:lang w:eastAsia="sk-SK"/>
              </w:rPr>
              <w:t>“</w:t>
            </w:r>
            <w:r w:rsidR="002D427B" w:rsidRPr="00244944">
              <w:rPr>
                <w:rFonts w:eastAsia="Arial"/>
                <w:b w:val="0"/>
                <w:bCs w:val="0"/>
                <w:u w:val="none"/>
                <w:lang w:eastAsia="sk-SK"/>
              </w:rPr>
              <w:t>,</w:t>
            </w:r>
          </w:p>
          <w:p w14:paraId="0DAB1DB6" w14:textId="77777777" w:rsidR="006C7B41" w:rsidRDefault="006C7B41" w:rsidP="00E65904">
            <w:pPr>
              <w:widowControl w:val="0"/>
              <w:tabs>
                <w:tab w:val="left" w:pos="5960"/>
                <w:tab w:val="right" w:pos="8414"/>
              </w:tabs>
              <w:autoSpaceDE w:val="0"/>
              <w:autoSpaceDN w:val="0"/>
              <w:adjustRightInd w:val="0"/>
              <w:spacing w:after="0" w:line="240" w:lineRule="auto"/>
              <w:ind w:left="1466" w:hanging="1481"/>
              <w:jc w:val="both"/>
              <w:rPr>
                <w:rFonts w:eastAsia="Arial"/>
                <w:b w:val="0"/>
                <w:bCs w:val="0"/>
                <w:u w:val="none"/>
                <w:lang w:eastAsia="sk-SK"/>
              </w:rPr>
            </w:pPr>
          </w:p>
          <w:p w14:paraId="4D8ECE02" w14:textId="0AC26131" w:rsidR="00C42B1B" w:rsidRDefault="006C7B41" w:rsidP="00E65904">
            <w:pPr>
              <w:widowControl w:val="0"/>
              <w:tabs>
                <w:tab w:val="left" w:pos="5960"/>
                <w:tab w:val="right" w:pos="8414"/>
              </w:tabs>
              <w:autoSpaceDE w:val="0"/>
              <w:autoSpaceDN w:val="0"/>
              <w:adjustRightInd w:val="0"/>
              <w:spacing w:after="0" w:line="240" w:lineRule="auto"/>
              <w:ind w:left="1197" w:hanging="1212"/>
              <w:jc w:val="both"/>
              <w:rPr>
                <w:rFonts w:eastAsia="Arial"/>
                <w:b w:val="0"/>
                <w:bCs w:val="0"/>
                <w:u w:val="none"/>
                <w:lang w:eastAsia="sk-SK"/>
              </w:rPr>
            </w:pPr>
            <w:r>
              <w:rPr>
                <w:rFonts w:eastAsia="Arial"/>
                <w:b w:val="0"/>
                <w:bCs w:val="0"/>
                <w:u w:val="none"/>
                <w:lang w:eastAsia="sk-SK"/>
              </w:rPr>
              <w:t>B.2.</w:t>
            </w:r>
            <w:r w:rsidR="00382C69">
              <w:rPr>
                <w:rFonts w:eastAsia="Arial"/>
                <w:b w:val="0"/>
                <w:bCs w:val="0"/>
                <w:u w:val="none"/>
                <w:lang w:eastAsia="sk-SK"/>
              </w:rPr>
              <w:t xml:space="preserve">          </w:t>
            </w:r>
            <w:r w:rsidR="00E65904">
              <w:rPr>
                <w:rFonts w:eastAsia="Arial"/>
                <w:b w:val="0"/>
                <w:bCs w:val="0"/>
                <w:u w:val="none"/>
                <w:lang w:eastAsia="sk-SK"/>
              </w:rPr>
              <w:t xml:space="preserve"> </w:t>
            </w:r>
            <w:r w:rsidR="002D427B" w:rsidRPr="002D427B">
              <w:rPr>
                <w:rFonts w:eastAsia="Arial"/>
                <w:b w:val="0"/>
                <w:bCs w:val="0"/>
                <w:u w:val="none"/>
                <w:lang w:eastAsia="sk-SK"/>
              </w:rPr>
              <w:t>gestora</w:t>
            </w:r>
            <w:r w:rsidR="00C42B1B">
              <w:rPr>
                <w:rFonts w:eastAsia="Arial"/>
                <w:b w:val="0"/>
                <w:bCs w:val="0"/>
                <w:u w:val="none"/>
                <w:lang w:eastAsia="sk-SK"/>
              </w:rPr>
              <w:t xml:space="preserve"> </w:t>
            </w:r>
            <w:r w:rsidR="00C42B1B" w:rsidRPr="00C42B1B">
              <w:rPr>
                <w:rFonts w:eastAsia="Arial"/>
                <w:b w:val="0"/>
                <w:bCs w:val="0"/>
                <w:u w:val="none"/>
                <w:lang w:eastAsia="sk-SK"/>
              </w:rPr>
              <w:t>úloh</w:t>
            </w:r>
            <w:r w:rsidR="00C42B1B">
              <w:rPr>
                <w:rFonts w:eastAsia="Arial"/>
                <w:b w:val="0"/>
                <w:bCs w:val="0"/>
                <w:u w:val="none"/>
                <w:lang w:eastAsia="sk-SK"/>
              </w:rPr>
              <w:t>y</w:t>
            </w:r>
            <w:r w:rsidR="00C42B1B" w:rsidRPr="00C42B1B">
              <w:rPr>
                <w:rFonts w:eastAsia="Arial"/>
                <w:b w:val="0"/>
                <w:bCs w:val="0"/>
                <w:u w:val="none"/>
                <w:lang w:eastAsia="sk-SK"/>
              </w:rPr>
              <w:t xml:space="preserve"> </w:t>
            </w:r>
            <w:r w:rsidR="00C42B1B">
              <w:rPr>
                <w:rFonts w:eastAsia="Arial"/>
                <w:b w:val="0"/>
                <w:bCs w:val="0"/>
                <w:u w:val="none"/>
                <w:lang w:eastAsia="sk-SK"/>
              </w:rPr>
              <w:t xml:space="preserve">v bode </w:t>
            </w:r>
            <w:r w:rsidR="00C42B1B" w:rsidRPr="00C42B1B">
              <w:rPr>
                <w:rFonts w:eastAsia="Arial"/>
                <w:b w:val="0"/>
                <w:bCs w:val="0"/>
                <w:u w:val="none"/>
                <w:lang w:eastAsia="sk-SK"/>
              </w:rPr>
              <w:t>B.</w:t>
            </w:r>
            <w:r w:rsidR="002D427B">
              <w:rPr>
                <w:rFonts w:eastAsia="Arial"/>
                <w:b w:val="0"/>
                <w:bCs w:val="0"/>
                <w:u w:val="none"/>
                <w:lang w:eastAsia="sk-SK"/>
              </w:rPr>
              <w:t>2</w:t>
            </w:r>
            <w:r w:rsidR="00C42B1B" w:rsidRPr="00C42B1B">
              <w:rPr>
                <w:rFonts w:eastAsia="Arial"/>
                <w:b w:val="0"/>
                <w:bCs w:val="0"/>
                <w:u w:val="none"/>
                <w:lang w:eastAsia="sk-SK"/>
              </w:rPr>
              <w:t xml:space="preserve">. uznesenia vlády Slovenskej republiky č. </w:t>
            </w:r>
            <w:r w:rsidR="002D427B">
              <w:rPr>
                <w:rFonts w:eastAsia="Arial"/>
                <w:b w:val="0"/>
                <w:bCs w:val="0"/>
                <w:u w:val="none"/>
                <w:lang w:eastAsia="sk-SK"/>
              </w:rPr>
              <w:t>7</w:t>
            </w:r>
            <w:r w:rsidR="00C42B1B" w:rsidRPr="00C42B1B">
              <w:rPr>
                <w:rFonts w:eastAsia="Arial"/>
                <w:b w:val="0"/>
                <w:bCs w:val="0"/>
                <w:u w:val="none"/>
                <w:lang w:eastAsia="sk-SK"/>
              </w:rPr>
              <w:t>1</w:t>
            </w:r>
            <w:r w:rsidR="002D427B">
              <w:rPr>
                <w:rFonts w:eastAsia="Arial"/>
                <w:b w:val="0"/>
                <w:bCs w:val="0"/>
                <w:u w:val="none"/>
                <w:lang w:eastAsia="sk-SK"/>
              </w:rPr>
              <w:t>4</w:t>
            </w:r>
            <w:r w:rsidR="00C42B1B" w:rsidRPr="00C42B1B">
              <w:rPr>
                <w:rFonts w:eastAsia="Arial"/>
                <w:b w:val="0"/>
                <w:bCs w:val="0"/>
                <w:u w:val="none"/>
                <w:lang w:eastAsia="sk-SK"/>
              </w:rPr>
              <w:t xml:space="preserve"> z </w:t>
            </w:r>
            <w:r w:rsidR="002D427B">
              <w:rPr>
                <w:rFonts w:eastAsia="Arial"/>
                <w:b w:val="0"/>
                <w:bCs w:val="0"/>
                <w:u w:val="none"/>
                <w:lang w:eastAsia="sk-SK"/>
              </w:rPr>
              <w:t>20</w:t>
            </w:r>
            <w:r w:rsidR="00C42B1B" w:rsidRPr="00C42B1B">
              <w:rPr>
                <w:rFonts w:eastAsia="Arial"/>
                <w:b w:val="0"/>
                <w:bCs w:val="0"/>
                <w:u w:val="none"/>
                <w:lang w:eastAsia="sk-SK"/>
              </w:rPr>
              <w:t xml:space="preserve">. </w:t>
            </w:r>
            <w:r w:rsidR="002D427B">
              <w:rPr>
                <w:rFonts w:eastAsia="Arial"/>
                <w:b w:val="0"/>
                <w:bCs w:val="0"/>
                <w:u w:val="none"/>
                <w:lang w:eastAsia="sk-SK"/>
              </w:rPr>
              <w:t>novemb</w:t>
            </w:r>
            <w:r w:rsidR="00C42B1B" w:rsidRPr="00C42B1B">
              <w:rPr>
                <w:rFonts w:eastAsia="Arial"/>
                <w:b w:val="0"/>
                <w:bCs w:val="0"/>
                <w:u w:val="none"/>
                <w:lang w:eastAsia="sk-SK"/>
              </w:rPr>
              <w:t>ra 20</w:t>
            </w:r>
            <w:r w:rsidR="00C42B1B">
              <w:rPr>
                <w:rFonts w:eastAsia="Arial"/>
                <w:b w:val="0"/>
                <w:bCs w:val="0"/>
                <w:u w:val="none"/>
                <w:lang w:eastAsia="sk-SK"/>
              </w:rPr>
              <w:t>2</w:t>
            </w:r>
            <w:r w:rsidR="002D427B">
              <w:rPr>
                <w:rFonts w:eastAsia="Arial"/>
                <w:b w:val="0"/>
                <w:bCs w:val="0"/>
                <w:u w:val="none"/>
                <w:lang w:eastAsia="sk-SK"/>
              </w:rPr>
              <w:t>4</w:t>
            </w:r>
            <w:r w:rsidR="00C42B1B" w:rsidRPr="00C42B1B">
              <w:rPr>
                <w:rFonts w:eastAsia="Arial"/>
                <w:b w:val="0"/>
                <w:bCs w:val="0"/>
                <w:u w:val="none"/>
                <w:lang w:eastAsia="sk-SK"/>
              </w:rPr>
              <w:t xml:space="preserve"> </w:t>
            </w:r>
            <w:r w:rsidR="00C42B1B">
              <w:rPr>
                <w:rFonts w:eastAsia="Arial"/>
                <w:b w:val="0"/>
                <w:bCs w:val="0"/>
                <w:u w:val="none"/>
                <w:lang w:eastAsia="sk-SK"/>
              </w:rPr>
              <w:t>z „</w:t>
            </w:r>
            <w:r w:rsidR="002D427B" w:rsidRPr="002D427B">
              <w:rPr>
                <w:rFonts w:eastAsia="Arial"/>
                <w:b w:val="0"/>
                <w:bCs w:val="0"/>
                <w:i/>
                <w:iCs/>
                <w:u w:val="none"/>
                <w:lang w:eastAsia="sk-SK"/>
              </w:rPr>
              <w:t>vedúceho Úradu vlády Slovenskej republiky</w:t>
            </w:r>
            <w:r w:rsidR="00C42B1B">
              <w:rPr>
                <w:rFonts w:eastAsia="Arial"/>
                <w:b w:val="0"/>
                <w:bCs w:val="0"/>
                <w:u w:val="none"/>
                <w:lang w:eastAsia="sk-SK"/>
              </w:rPr>
              <w:t>“ na</w:t>
            </w:r>
            <w:r w:rsidR="00C42B1B" w:rsidRPr="00CA4873">
              <w:rPr>
                <w:u w:val="none"/>
              </w:rPr>
              <w:t xml:space="preserve"> </w:t>
            </w:r>
            <w:r w:rsidR="00C42B1B" w:rsidRPr="00CA4873">
              <w:rPr>
                <w:b w:val="0"/>
                <w:bCs w:val="0"/>
                <w:i/>
                <w:iCs/>
                <w:u w:val="none"/>
              </w:rPr>
              <w:t>„</w:t>
            </w:r>
            <w:r w:rsidR="00F75EAA" w:rsidRPr="00F75EAA">
              <w:rPr>
                <w:b w:val="0"/>
                <w:bCs w:val="0"/>
                <w:i/>
                <w:iCs/>
                <w:u w:val="none"/>
              </w:rPr>
              <w:t>ministra školstva, výskumu, vývoja a mládeže povereného výkonom funkcie podpredsedu vlády Slovenskej republiky pre Plán obnovy a znalostnú ekonomiku</w:t>
            </w:r>
            <w:r w:rsidR="00C42B1B" w:rsidRPr="00CA4873">
              <w:rPr>
                <w:rFonts w:eastAsia="Arial"/>
                <w:b w:val="0"/>
                <w:bCs w:val="0"/>
                <w:i/>
                <w:iCs/>
                <w:u w:val="none"/>
                <w:lang w:eastAsia="sk-SK"/>
              </w:rPr>
              <w:t>“</w:t>
            </w:r>
            <w:r w:rsidR="0084409E">
              <w:rPr>
                <w:rFonts w:eastAsia="Arial"/>
                <w:b w:val="0"/>
                <w:bCs w:val="0"/>
                <w:u w:val="none"/>
                <w:lang w:eastAsia="sk-SK"/>
              </w:rPr>
              <w:t>.</w:t>
            </w:r>
          </w:p>
          <w:p w14:paraId="072DFE37" w14:textId="3AA693D2" w:rsidR="001B467B" w:rsidRPr="00600AE4" w:rsidRDefault="001B467B" w:rsidP="00C66C21">
            <w:pPr>
              <w:widowControl w:val="0"/>
              <w:tabs>
                <w:tab w:val="left" w:pos="5960"/>
                <w:tab w:val="right" w:pos="8414"/>
              </w:tabs>
              <w:autoSpaceDE w:val="0"/>
              <w:autoSpaceDN w:val="0"/>
              <w:adjustRightInd w:val="0"/>
              <w:spacing w:after="0" w:line="240" w:lineRule="auto"/>
              <w:ind w:left="1275" w:hanging="1275"/>
              <w:jc w:val="both"/>
              <w:rPr>
                <w:rFonts w:eastAsia="Arial"/>
                <w:b w:val="0"/>
                <w:bCs w:val="0"/>
                <w:u w:val="none"/>
                <w:lang w:eastAsia="sk-SK"/>
              </w:rPr>
            </w:pPr>
          </w:p>
        </w:tc>
      </w:tr>
    </w:tbl>
    <w:tbl>
      <w:tblPr>
        <w:tblStyle w:val="Mriekatabuky"/>
        <w:tblW w:w="94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9"/>
        <w:gridCol w:w="7846"/>
      </w:tblGrid>
      <w:tr w:rsidR="003B35C9" w:rsidRPr="00D73090" w14:paraId="271B028C" w14:textId="77777777" w:rsidTr="000D0591">
        <w:trPr>
          <w:cantSplit/>
          <w:trHeight w:val="2149"/>
        </w:trPr>
        <w:tc>
          <w:tcPr>
            <w:tcW w:w="1579" w:type="dxa"/>
          </w:tcPr>
          <w:p w14:paraId="5378ED63" w14:textId="77777777" w:rsidR="00C66C21" w:rsidRDefault="00C66C21" w:rsidP="003B35C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</w:p>
          <w:p w14:paraId="24BBC637" w14:textId="629A45E9" w:rsidR="003B35C9" w:rsidRPr="00623CA0" w:rsidRDefault="00B62E78" w:rsidP="003B35C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623CA0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Na vedomie</w:t>
            </w:r>
            <w:r w:rsidR="003B35C9" w:rsidRPr="00623CA0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:</w:t>
            </w:r>
          </w:p>
        </w:tc>
        <w:tc>
          <w:tcPr>
            <w:tcW w:w="7846" w:type="dxa"/>
          </w:tcPr>
          <w:p w14:paraId="3292AA5B" w14:textId="77777777" w:rsidR="00C66C21" w:rsidRDefault="00C66C21" w:rsidP="002D427B">
            <w:pPr>
              <w:widowControl w:val="0"/>
              <w:tabs>
                <w:tab w:val="left" w:pos="1755"/>
              </w:tabs>
              <w:autoSpaceDE w:val="0"/>
              <w:autoSpaceDN w:val="0"/>
              <w:adjustRightInd w:val="0"/>
              <w:ind w:left="320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5091E4AA" w14:textId="6137BE76" w:rsidR="00CA4873" w:rsidRPr="00623CA0" w:rsidRDefault="0084409E" w:rsidP="002D427B">
            <w:pPr>
              <w:widowControl w:val="0"/>
              <w:tabs>
                <w:tab w:val="left" w:pos="1755"/>
              </w:tabs>
              <w:autoSpaceDE w:val="0"/>
              <w:autoSpaceDN w:val="0"/>
              <w:adjustRightInd w:val="0"/>
              <w:ind w:left="320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členovia vlády</w:t>
            </w:r>
          </w:p>
          <w:p w14:paraId="07FE3D72" w14:textId="26510435" w:rsidR="00CA4873" w:rsidRPr="00623CA0" w:rsidRDefault="00567DB9" w:rsidP="004725B3">
            <w:pPr>
              <w:widowControl w:val="0"/>
              <w:autoSpaceDE w:val="0"/>
              <w:autoSpaceDN w:val="0"/>
              <w:adjustRightInd w:val="0"/>
              <w:ind w:left="320"/>
              <w:rPr>
                <w:rFonts w:ascii="Times New Roman" w:hAnsi="Times New Roman" w:cs="Times New Roman"/>
                <w:sz w:val="25"/>
                <w:szCs w:val="25"/>
              </w:rPr>
            </w:pPr>
            <w:r w:rsidRPr="00623CA0">
              <w:rPr>
                <w:rFonts w:ascii="Times New Roman" w:hAnsi="Times New Roman" w:cs="Times New Roman"/>
                <w:sz w:val="25"/>
                <w:szCs w:val="25"/>
              </w:rPr>
              <w:t xml:space="preserve">splnomocnenkyňa </w:t>
            </w:r>
            <w:r w:rsidR="00EB34B1" w:rsidRPr="00623CA0">
              <w:rPr>
                <w:rFonts w:ascii="Times New Roman" w:hAnsi="Times New Roman" w:cs="Times New Roman"/>
                <w:sz w:val="25"/>
                <w:szCs w:val="25"/>
              </w:rPr>
              <w:t xml:space="preserve">vlády </w:t>
            </w:r>
            <w:r w:rsidR="00DC554F" w:rsidRPr="00DC554F">
              <w:rPr>
                <w:rFonts w:ascii="Times New Roman" w:hAnsi="Times New Roman" w:cs="Times New Roman"/>
                <w:sz w:val="25"/>
                <w:szCs w:val="25"/>
              </w:rPr>
              <w:t>Slovenskej republiky</w:t>
            </w:r>
            <w:r w:rsidR="00EB34B1" w:rsidRPr="00623CA0">
              <w:rPr>
                <w:rFonts w:ascii="Times New Roman" w:hAnsi="Times New Roman" w:cs="Times New Roman"/>
                <w:sz w:val="25"/>
                <w:szCs w:val="25"/>
              </w:rPr>
              <w:t xml:space="preserve"> pre rozvoj občianskej spoločnosti</w:t>
            </w:r>
          </w:p>
          <w:p w14:paraId="340DF800" w14:textId="0D1B2BB1" w:rsidR="00CA4873" w:rsidRPr="00623CA0" w:rsidRDefault="00CA4873" w:rsidP="004725B3">
            <w:pPr>
              <w:widowControl w:val="0"/>
              <w:autoSpaceDE w:val="0"/>
              <w:autoSpaceDN w:val="0"/>
              <w:adjustRightInd w:val="0"/>
              <w:ind w:left="320"/>
              <w:rPr>
                <w:rFonts w:ascii="Times New Roman" w:hAnsi="Times New Roman" w:cs="Times New Roman"/>
                <w:sz w:val="25"/>
                <w:szCs w:val="25"/>
              </w:rPr>
            </w:pPr>
            <w:r w:rsidRPr="00623CA0">
              <w:rPr>
                <w:rFonts w:ascii="Times New Roman" w:hAnsi="Times New Roman" w:cs="Times New Roman"/>
                <w:sz w:val="25"/>
                <w:szCs w:val="25"/>
              </w:rPr>
              <w:t xml:space="preserve">splnomocnenec vlády </w:t>
            </w:r>
            <w:r w:rsidR="00DC554F" w:rsidRPr="00DC554F">
              <w:rPr>
                <w:rFonts w:ascii="Times New Roman" w:hAnsi="Times New Roman" w:cs="Times New Roman"/>
                <w:sz w:val="25"/>
                <w:szCs w:val="25"/>
              </w:rPr>
              <w:t>Slovenskej republiky</w:t>
            </w:r>
            <w:r w:rsidRPr="00623CA0">
              <w:rPr>
                <w:rFonts w:ascii="Times New Roman" w:hAnsi="Times New Roman" w:cs="Times New Roman"/>
                <w:sz w:val="25"/>
                <w:szCs w:val="25"/>
              </w:rPr>
              <w:t xml:space="preserve"> pre rómske komunity</w:t>
            </w:r>
          </w:p>
          <w:p w14:paraId="5B185CDD" w14:textId="0EA4E682" w:rsidR="00CA4873" w:rsidRPr="00623CA0" w:rsidRDefault="000461AD" w:rsidP="00A15A47">
            <w:pPr>
              <w:tabs>
                <w:tab w:val="left" w:pos="2552"/>
              </w:tabs>
              <w:ind w:left="32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623CA0">
              <w:rPr>
                <w:rFonts w:ascii="Times New Roman" w:hAnsi="Times New Roman" w:cs="Times New Roman"/>
                <w:sz w:val="25"/>
                <w:szCs w:val="25"/>
              </w:rPr>
              <w:t>predsedovia ostatných ústredných orgánov štátnej správy</w:t>
            </w:r>
          </w:p>
          <w:p w14:paraId="5D1121CB" w14:textId="77777777" w:rsidR="000D0591" w:rsidRPr="00623CA0" w:rsidRDefault="000D0591" w:rsidP="000D0591">
            <w:pPr>
              <w:tabs>
                <w:tab w:val="left" w:pos="2552"/>
              </w:tabs>
              <w:ind w:left="32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623CA0">
              <w:rPr>
                <w:rFonts w:ascii="Times New Roman" w:hAnsi="Times New Roman" w:cs="Times New Roman"/>
                <w:sz w:val="25"/>
                <w:szCs w:val="25"/>
              </w:rPr>
              <w:t>prednostovia okresných úradov</w:t>
            </w:r>
          </w:p>
          <w:p w14:paraId="52F3CC26" w14:textId="50AF61CD" w:rsidR="00CA4873" w:rsidRPr="00623CA0" w:rsidRDefault="00CA4873" w:rsidP="004725B3">
            <w:pPr>
              <w:widowControl w:val="0"/>
              <w:autoSpaceDE w:val="0"/>
              <w:autoSpaceDN w:val="0"/>
              <w:adjustRightInd w:val="0"/>
              <w:ind w:left="320"/>
              <w:rPr>
                <w:rFonts w:ascii="Times New Roman" w:hAnsi="Times New Roman" w:cs="Times New Roman"/>
                <w:sz w:val="25"/>
                <w:szCs w:val="25"/>
              </w:rPr>
            </w:pPr>
            <w:r w:rsidRPr="00623CA0">
              <w:rPr>
                <w:rFonts w:ascii="Times New Roman" w:hAnsi="Times New Roman" w:cs="Times New Roman"/>
                <w:sz w:val="25"/>
                <w:szCs w:val="25"/>
              </w:rPr>
              <w:t>vedúci ďalších orgánov štátnej správy</w:t>
            </w:r>
          </w:p>
          <w:p w14:paraId="085AE2EC" w14:textId="1737BDB0" w:rsidR="000461AD" w:rsidRPr="004725B3" w:rsidRDefault="000461AD" w:rsidP="000461AD">
            <w:pPr>
              <w:widowControl w:val="0"/>
              <w:tabs>
                <w:tab w:val="left" w:pos="4980"/>
              </w:tabs>
              <w:autoSpaceDE w:val="0"/>
              <w:autoSpaceDN w:val="0"/>
              <w:adjustRightInd w:val="0"/>
              <w:ind w:left="320"/>
              <w:rPr>
                <w:rFonts w:ascii="Times New Roman" w:hAnsi="Times New Roman" w:cs="Times New Roman"/>
                <w:sz w:val="25"/>
                <w:szCs w:val="25"/>
              </w:rPr>
            </w:pPr>
            <w:r w:rsidRPr="00623CA0">
              <w:rPr>
                <w:rFonts w:ascii="Times New Roman" w:hAnsi="Times New Roman" w:cs="Times New Roman"/>
                <w:sz w:val="25"/>
                <w:szCs w:val="25"/>
              </w:rPr>
              <w:t>správcovia ďalších kapitol štátneho rozpočtu</w:t>
            </w:r>
          </w:p>
          <w:p w14:paraId="1CD80A97" w14:textId="77C96BEF" w:rsidR="003B35C9" w:rsidRPr="00D73090" w:rsidRDefault="003B35C9" w:rsidP="004725B3">
            <w:pPr>
              <w:widowControl w:val="0"/>
              <w:autoSpaceDE w:val="0"/>
              <w:autoSpaceDN w:val="0"/>
              <w:adjustRightInd w:val="0"/>
              <w:ind w:left="320"/>
              <w:rPr>
                <w:sz w:val="20"/>
                <w:szCs w:val="20"/>
              </w:rPr>
            </w:pPr>
          </w:p>
        </w:tc>
      </w:tr>
    </w:tbl>
    <w:p w14:paraId="2B91642E" w14:textId="77777777" w:rsidR="003B35C9" w:rsidRPr="003B35C9" w:rsidRDefault="003B35C9" w:rsidP="008A788B">
      <w:pPr>
        <w:widowControl w:val="0"/>
        <w:tabs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b w:val="0"/>
          <w:bCs w:val="0"/>
          <w:sz w:val="20"/>
          <w:szCs w:val="20"/>
          <w:u w:val="none"/>
          <w:lang w:eastAsia="sk-SK"/>
        </w:rPr>
      </w:pPr>
    </w:p>
    <w:sectPr w:rsidR="003B35C9" w:rsidRPr="003B35C9" w:rsidSect="003B35C9">
      <w:pgSz w:w="12240" w:h="15840"/>
      <w:pgMar w:top="56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CB52C" w14:textId="77777777" w:rsidR="000B5887" w:rsidRDefault="000B5887" w:rsidP="00A364BC">
      <w:pPr>
        <w:spacing w:after="0" w:line="240" w:lineRule="auto"/>
      </w:pPr>
      <w:r>
        <w:separator/>
      </w:r>
    </w:p>
  </w:endnote>
  <w:endnote w:type="continuationSeparator" w:id="0">
    <w:p w14:paraId="4668210D" w14:textId="77777777" w:rsidR="000B5887" w:rsidRDefault="000B5887" w:rsidP="00A364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2B54B" w14:textId="77777777" w:rsidR="000B5887" w:rsidRDefault="000B5887" w:rsidP="00A364BC">
      <w:pPr>
        <w:spacing w:after="0" w:line="240" w:lineRule="auto"/>
      </w:pPr>
      <w:r>
        <w:separator/>
      </w:r>
    </w:p>
  </w:footnote>
  <w:footnote w:type="continuationSeparator" w:id="0">
    <w:p w14:paraId="63D7067E" w14:textId="77777777" w:rsidR="000B5887" w:rsidRDefault="000B5887" w:rsidP="00A364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5C9"/>
    <w:rsid w:val="00014838"/>
    <w:rsid w:val="00041AB1"/>
    <w:rsid w:val="000461AD"/>
    <w:rsid w:val="0005196E"/>
    <w:rsid w:val="0006451D"/>
    <w:rsid w:val="000669A9"/>
    <w:rsid w:val="00073791"/>
    <w:rsid w:val="00083646"/>
    <w:rsid w:val="000A21BD"/>
    <w:rsid w:val="000B1AF4"/>
    <w:rsid w:val="000B4959"/>
    <w:rsid w:val="000B5887"/>
    <w:rsid w:val="000D0591"/>
    <w:rsid w:val="000D3F89"/>
    <w:rsid w:val="000F67C8"/>
    <w:rsid w:val="00100ABF"/>
    <w:rsid w:val="001209CD"/>
    <w:rsid w:val="00125A20"/>
    <w:rsid w:val="001320DA"/>
    <w:rsid w:val="00132A72"/>
    <w:rsid w:val="00145050"/>
    <w:rsid w:val="001639E1"/>
    <w:rsid w:val="00165051"/>
    <w:rsid w:val="00170A73"/>
    <w:rsid w:val="0017699D"/>
    <w:rsid w:val="00176D46"/>
    <w:rsid w:val="00192C6D"/>
    <w:rsid w:val="001B4112"/>
    <w:rsid w:val="001B467B"/>
    <w:rsid w:val="001C6BA7"/>
    <w:rsid w:val="001D4150"/>
    <w:rsid w:val="001D7746"/>
    <w:rsid w:val="001E312B"/>
    <w:rsid w:val="00201F0B"/>
    <w:rsid w:val="002064F2"/>
    <w:rsid w:val="00206AD4"/>
    <w:rsid w:val="002078D0"/>
    <w:rsid w:val="00212939"/>
    <w:rsid w:val="002201E4"/>
    <w:rsid w:val="00221050"/>
    <w:rsid w:val="0022283B"/>
    <w:rsid w:val="002235A9"/>
    <w:rsid w:val="00244620"/>
    <w:rsid w:val="00244944"/>
    <w:rsid w:val="0025482D"/>
    <w:rsid w:val="002604C0"/>
    <w:rsid w:val="00270D72"/>
    <w:rsid w:val="00277294"/>
    <w:rsid w:val="00282D84"/>
    <w:rsid w:val="002866A1"/>
    <w:rsid w:val="002A477E"/>
    <w:rsid w:val="002C77A5"/>
    <w:rsid w:val="002D427B"/>
    <w:rsid w:val="002E36D7"/>
    <w:rsid w:val="002E4663"/>
    <w:rsid w:val="002E5493"/>
    <w:rsid w:val="003038BF"/>
    <w:rsid w:val="00305437"/>
    <w:rsid w:val="00317B44"/>
    <w:rsid w:val="003300AA"/>
    <w:rsid w:val="00335037"/>
    <w:rsid w:val="00336F95"/>
    <w:rsid w:val="003410C6"/>
    <w:rsid w:val="00342306"/>
    <w:rsid w:val="00350CD1"/>
    <w:rsid w:val="003511BC"/>
    <w:rsid w:val="003558A8"/>
    <w:rsid w:val="00363E92"/>
    <w:rsid w:val="00363FFA"/>
    <w:rsid w:val="00382C69"/>
    <w:rsid w:val="003A489D"/>
    <w:rsid w:val="003A73E0"/>
    <w:rsid w:val="003B35C9"/>
    <w:rsid w:val="003D34E6"/>
    <w:rsid w:val="003D70EA"/>
    <w:rsid w:val="003E2202"/>
    <w:rsid w:val="003F56FD"/>
    <w:rsid w:val="003F57F2"/>
    <w:rsid w:val="003F6BE1"/>
    <w:rsid w:val="00413AC8"/>
    <w:rsid w:val="00445E6D"/>
    <w:rsid w:val="00451948"/>
    <w:rsid w:val="0046079F"/>
    <w:rsid w:val="00464DCB"/>
    <w:rsid w:val="004725B3"/>
    <w:rsid w:val="00480089"/>
    <w:rsid w:val="00483D5E"/>
    <w:rsid w:val="0048703C"/>
    <w:rsid w:val="0049114A"/>
    <w:rsid w:val="004931A5"/>
    <w:rsid w:val="004B03CB"/>
    <w:rsid w:val="004B5250"/>
    <w:rsid w:val="004C6428"/>
    <w:rsid w:val="004D238D"/>
    <w:rsid w:val="004D6D6C"/>
    <w:rsid w:val="004E0F22"/>
    <w:rsid w:val="004E7230"/>
    <w:rsid w:val="004F139B"/>
    <w:rsid w:val="004F77A1"/>
    <w:rsid w:val="00513066"/>
    <w:rsid w:val="00515426"/>
    <w:rsid w:val="00536912"/>
    <w:rsid w:val="00540243"/>
    <w:rsid w:val="00567DB9"/>
    <w:rsid w:val="00587B54"/>
    <w:rsid w:val="005909B4"/>
    <w:rsid w:val="00592DEC"/>
    <w:rsid w:val="0059561C"/>
    <w:rsid w:val="005A4CAE"/>
    <w:rsid w:val="005A79DC"/>
    <w:rsid w:val="005C0118"/>
    <w:rsid w:val="005C2218"/>
    <w:rsid w:val="005C6DFE"/>
    <w:rsid w:val="005D38B7"/>
    <w:rsid w:val="005E0CAF"/>
    <w:rsid w:val="005F3956"/>
    <w:rsid w:val="005F4EBD"/>
    <w:rsid w:val="00600AE4"/>
    <w:rsid w:val="00617874"/>
    <w:rsid w:val="00623CA0"/>
    <w:rsid w:val="00625FA4"/>
    <w:rsid w:val="006461E5"/>
    <w:rsid w:val="00661A6C"/>
    <w:rsid w:val="0067291C"/>
    <w:rsid w:val="00686BD4"/>
    <w:rsid w:val="006C74BC"/>
    <w:rsid w:val="006C7B41"/>
    <w:rsid w:val="006D297D"/>
    <w:rsid w:val="006D4DC3"/>
    <w:rsid w:val="007039FC"/>
    <w:rsid w:val="00712762"/>
    <w:rsid w:val="00715B81"/>
    <w:rsid w:val="00734F55"/>
    <w:rsid w:val="00737E37"/>
    <w:rsid w:val="0074033D"/>
    <w:rsid w:val="00745FCE"/>
    <w:rsid w:val="007627FC"/>
    <w:rsid w:val="00765A8B"/>
    <w:rsid w:val="007735A7"/>
    <w:rsid w:val="007804EC"/>
    <w:rsid w:val="007860A4"/>
    <w:rsid w:val="007B444F"/>
    <w:rsid w:val="007D7D11"/>
    <w:rsid w:val="007E24B4"/>
    <w:rsid w:val="007E4D0D"/>
    <w:rsid w:val="007E7CD7"/>
    <w:rsid w:val="00803FC4"/>
    <w:rsid w:val="008052E0"/>
    <w:rsid w:val="00806F40"/>
    <w:rsid w:val="00817E33"/>
    <w:rsid w:val="00840D7D"/>
    <w:rsid w:val="008429D5"/>
    <w:rsid w:val="00843BCD"/>
    <w:rsid w:val="0084409E"/>
    <w:rsid w:val="00846E14"/>
    <w:rsid w:val="008762E9"/>
    <w:rsid w:val="008926C4"/>
    <w:rsid w:val="008A788B"/>
    <w:rsid w:val="008B35AD"/>
    <w:rsid w:val="008B6C47"/>
    <w:rsid w:val="008B7E8F"/>
    <w:rsid w:val="008E0CF9"/>
    <w:rsid w:val="008E5D37"/>
    <w:rsid w:val="008F6814"/>
    <w:rsid w:val="00900F7B"/>
    <w:rsid w:val="00911A8E"/>
    <w:rsid w:val="00915BA2"/>
    <w:rsid w:val="0091622F"/>
    <w:rsid w:val="0091734F"/>
    <w:rsid w:val="00926A4D"/>
    <w:rsid w:val="0093673E"/>
    <w:rsid w:val="00945F82"/>
    <w:rsid w:val="00952E1F"/>
    <w:rsid w:val="00953DFA"/>
    <w:rsid w:val="00956446"/>
    <w:rsid w:val="00971402"/>
    <w:rsid w:val="00974D1F"/>
    <w:rsid w:val="009757BF"/>
    <w:rsid w:val="009759A2"/>
    <w:rsid w:val="009805C6"/>
    <w:rsid w:val="009B28DD"/>
    <w:rsid w:val="009B7622"/>
    <w:rsid w:val="009B77E3"/>
    <w:rsid w:val="009C7A09"/>
    <w:rsid w:val="009D272C"/>
    <w:rsid w:val="009E39B2"/>
    <w:rsid w:val="009E7DFB"/>
    <w:rsid w:val="009F223C"/>
    <w:rsid w:val="00A03A6A"/>
    <w:rsid w:val="00A15A47"/>
    <w:rsid w:val="00A23E6A"/>
    <w:rsid w:val="00A32DC6"/>
    <w:rsid w:val="00A34A2F"/>
    <w:rsid w:val="00A364BC"/>
    <w:rsid w:val="00A41D2C"/>
    <w:rsid w:val="00A47205"/>
    <w:rsid w:val="00A578E3"/>
    <w:rsid w:val="00A72534"/>
    <w:rsid w:val="00A77FA2"/>
    <w:rsid w:val="00A85008"/>
    <w:rsid w:val="00A9334C"/>
    <w:rsid w:val="00A9691C"/>
    <w:rsid w:val="00AA3F64"/>
    <w:rsid w:val="00AA5115"/>
    <w:rsid w:val="00AB4C8B"/>
    <w:rsid w:val="00AC46B9"/>
    <w:rsid w:val="00AD4494"/>
    <w:rsid w:val="00AE74D5"/>
    <w:rsid w:val="00AF05D6"/>
    <w:rsid w:val="00AF19DC"/>
    <w:rsid w:val="00AF4191"/>
    <w:rsid w:val="00B02A0E"/>
    <w:rsid w:val="00B15067"/>
    <w:rsid w:val="00B15733"/>
    <w:rsid w:val="00B213D7"/>
    <w:rsid w:val="00B34AE0"/>
    <w:rsid w:val="00B471DF"/>
    <w:rsid w:val="00B534C8"/>
    <w:rsid w:val="00B56131"/>
    <w:rsid w:val="00B62E78"/>
    <w:rsid w:val="00B6579D"/>
    <w:rsid w:val="00B7657D"/>
    <w:rsid w:val="00B84749"/>
    <w:rsid w:val="00BA62B2"/>
    <w:rsid w:val="00BC27EF"/>
    <w:rsid w:val="00BD0ABB"/>
    <w:rsid w:val="00BF6527"/>
    <w:rsid w:val="00BF7766"/>
    <w:rsid w:val="00C06401"/>
    <w:rsid w:val="00C067CD"/>
    <w:rsid w:val="00C06F40"/>
    <w:rsid w:val="00C23F55"/>
    <w:rsid w:val="00C262AD"/>
    <w:rsid w:val="00C4284F"/>
    <w:rsid w:val="00C42B1B"/>
    <w:rsid w:val="00C439DB"/>
    <w:rsid w:val="00C44478"/>
    <w:rsid w:val="00C66C21"/>
    <w:rsid w:val="00C73B91"/>
    <w:rsid w:val="00C86806"/>
    <w:rsid w:val="00C92382"/>
    <w:rsid w:val="00C94D66"/>
    <w:rsid w:val="00CA297D"/>
    <w:rsid w:val="00CA4755"/>
    <w:rsid w:val="00CA4873"/>
    <w:rsid w:val="00CB3A82"/>
    <w:rsid w:val="00CB40F0"/>
    <w:rsid w:val="00CB45F5"/>
    <w:rsid w:val="00CB4BEE"/>
    <w:rsid w:val="00CB5E38"/>
    <w:rsid w:val="00CC19D9"/>
    <w:rsid w:val="00CC4B33"/>
    <w:rsid w:val="00CC4F9B"/>
    <w:rsid w:val="00CC61D0"/>
    <w:rsid w:val="00CD01CA"/>
    <w:rsid w:val="00CD3A02"/>
    <w:rsid w:val="00CD4A4C"/>
    <w:rsid w:val="00CD5EF3"/>
    <w:rsid w:val="00CE3274"/>
    <w:rsid w:val="00CE50D1"/>
    <w:rsid w:val="00D06D79"/>
    <w:rsid w:val="00D135D0"/>
    <w:rsid w:val="00D201D0"/>
    <w:rsid w:val="00D23F8C"/>
    <w:rsid w:val="00D26CAF"/>
    <w:rsid w:val="00D3080F"/>
    <w:rsid w:val="00D4522A"/>
    <w:rsid w:val="00D62E51"/>
    <w:rsid w:val="00D73090"/>
    <w:rsid w:val="00D838C5"/>
    <w:rsid w:val="00DB20BB"/>
    <w:rsid w:val="00DC554F"/>
    <w:rsid w:val="00DC6526"/>
    <w:rsid w:val="00DD7444"/>
    <w:rsid w:val="00DF1933"/>
    <w:rsid w:val="00DF5CA8"/>
    <w:rsid w:val="00E3207E"/>
    <w:rsid w:val="00E5569B"/>
    <w:rsid w:val="00E65904"/>
    <w:rsid w:val="00E73411"/>
    <w:rsid w:val="00E9358D"/>
    <w:rsid w:val="00EA1C06"/>
    <w:rsid w:val="00EB34B1"/>
    <w:rsid w:val="00ED2B35"/>
    <w:rsid w:val="00EE1B72"/>
    <w:rsid w:val="00EF3678"/>
    <w:rsid w:val="00EF7230"/>
    <w:rsid w:val="00F068A2"/>
    <w:rsid w:val="00F10F93"/>
    <w:rsid w:val="00F225BF"/>
    <w:rsid w:val="00F313DD"/>
    <w:rsid w:val="00F5046B"/>
    <w:rsid w:val="00F61031"/>
    <w:rsid w:val="00F75EAA"/>
    <w:rsid w:val="00F91D37"/>
    <w:rsid w:val="00F93499"/>
    <w:rsid w:val="00F9589A"/>
    <w:rsid w:val="00F9710C"/>
    <w:rsid w:val="00F979DF"/>
    <w:rsid w:val="00FE1727"/>
    <w:rsid w:val="00FE17AA"/>
    <w:rsid w:val="00FF5A77"/>
    <w:rsid w:val="00FF6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B3787"/>
  <w15:chartTrackingRefBased/>
  <w15:docId w15:val="{312BE2EB-6628-4876-B94B-82A7A7774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Theme="minorHAnsi" w:hAnsi="Times" w:cs="Times"/>
        <w:b/>
        <w:bCs/>
        <w:sz w:val="25"/>
        <w:szCs w:val="25"/>
        <w:u w:val="single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213D7"/>
  </w:style>
  <w:style w:type="paragraph" w:styleId="Nadpis1">
    <w:name w:val="heading 1"/>
    <w:basedOn w:val="Normlny"/>
    <w:next w:val="Normlny"/>
    <w:link w:val="Nadpis1Char"/>
    <w:uiPriority w:val="9"/>
    <w:qFormat/>
    <w:rsid w:val="003B35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B35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3B35C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3B35C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3B35C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3B35C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3B35C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3B35C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3B35C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B35C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B35C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3B35C9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3B35C9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3B35C9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3B35C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3B35C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3B35C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3B35C9"/>
    <w:rPr>
      <w:rFonts w:asciiTheme="minorHAnsi" w:eastAsiaTheme="majorEastAsia" w:hAnsiTheme="minorHAnsi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3B35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3B35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3B35C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3B35C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3B35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3B35C9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3B35C9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3B35C9"/>
    <w:rPr>
      <w:i/>
      <w:iCs/>
      <w:color w:val="2E74B5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B35C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B35C9"/>
    <w:rPr>
      <w:i/>
      <w:iCs/>
      <w:color w:val="2E74B5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3B35C9"/>
    <w:rPr>
      <w:b w:val="0"/>
      <w:bCs w:val="0"/>
      <w:smallCaps/>
      <w:color w:val="2E74B5" w:themeColor="accent1" w:themeShade="BF"/>
      <w:spacing w:val="5"/>
    </w:rPr>
  </w:style>
  <w:style w:type="table" w:styleId="Mriekatabuky">
    <w:name w:val="Table Grid"/>
    <w:basedOn w:val="Normlnatabuka"/>
    <w:uiPriority w:val="99"/>
    <w:unhideWhenUsed/>
    <w:rsid w:val="003B35C9"/>
    <w:pPr>
      <w:spacing w:after="0" w:line="240" w:lineRule="auto"/>
    </w:pPr>
    <w:rPr>
      <w:rFonts w:ascii="Arial" w:eastAsia="Arial" w:hAnsi="Arial" w:cs="Arial"/>
      <w:b w:val="0"/>
      <w:bCs w:val="0"/>
      <w:sz w:val="22"/>
      <w:szCs w:val="22"/>
      <w:u w:val="none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A364BC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A364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364BC"/>
  </w:style>
  <w:style w:type="paragraph" w:styleId="Pta">
    <w:name w:val="footer"/>
    <w:basedOn w:val="Normlny"/>
    <w:link w:val="PtaChar"/>
    <w:uiPriority w:val="99"/>
    <w:unhideWhenUsed/>
    <w:rsid w:val="00A364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364BC"/>
  </w:style>
  <w:style w:type="character" w:styleId="Odkaznakomentr">
    <w:name w:val="annotation reference"/>
    <w:basedOn w:val="Predvolenpsmoodseku"/>
    <w:uiPriority w:val="99"/>
    <w:semiHidden/>
    <w:unhideWhenUsed/>
    <w:rsid w:val="00E3207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E3207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E3207E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3207E"/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3207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5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WKX3UHSAJ2R6-2-1420657</_dlc_DocId>
    <_dlc_DocIdUrl xmlns="e60a29af-d413-48d4-bd90-fe9d2a897e4b">
      <Url>https://ovdmasv601/sites/DMS/_layouts/15/DocIdRedir.aspx?ID=WKX3UHSAJ2R6-2-1420657</Url>
      <Description>WKX3UHSAJ2R6-2-1420657</Description>
    </_dlc_DocIdUrl>
  </documentManagement>
</p:properties>
</file>

<file path=customXml/itemProps1.xml><?xml version="1.0" encoding="utf-8"?>
<ds:datastoreItem xmlns:ds="http://schemas.openxmlformats.org/officeDocument/2006/customXml" ds:itemID="{CA3A785B-1A4F-498F-966A-BA67EBA79C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9B6C2D4-7287-4DD7-B6D3-AB1509299E5D}"/>
</file>

<file path=customXml/itemProps3.xml><?xml version="1.0" encoding="utf-8"?>
<ds:datastoreItem xmlns:ds="http://schemas.openxmlformats.org/officeDocument/2006/customXml" ds:itemID="{0029FF76-C234-4DB1-899E-5979F3814868}"/>
</file>

<file path=customXml/itemProps4.xml><?xml version="1.0" encoding="utf-8"?>
<ds:datastoreItem xmlns:ds="http://schemas.openxmlformats.org/officeDocument/2006/customXml" ds:itemID="{C6B3B2C8-9569-497B-ACD9-46D7E032D89B}"/>
</file>

<file path=customXml/itemProps5.xml><?xml version="1.0" encoding="utf-8"?>
<ds:datastoreItem xmlns:ds="http://schemas.openxmlformats.org/officeDocument/2006/customXml" ds:itemID="{FEEAC966-B34B-41BE-B80F-96FBD5F2EB7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808</TotalTime>
  <Pages>4</Pages>
  <Words>947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Katarína Csikósová</dc:creator>
  <cp:keywords/>
  <dc:description/>
  <cp:lastModifiedBy>Katarína Csikósová</cp:lastModifiedBy>
  <cp:revision>57</cp:revision>
  <cp:lastPrinted>2025-11-21T09:52:00Z</cp:lastPrinted>
  <dcterms:created xsi:type="dcterms:W3CDTF">2025-02-04T14:23:00Z</dcterms:created>
  <dcterms:modified xsi:type="dcterms:W3CDTF">2025-12-09T11:49:00Z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83d38506-5943-40e1-aea1-772632ec0237</vt:lpwstr>
  </property>
</Properties>
</file>