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8EF" w:rsidRPr="00247D00" w:rsidRDefault="004408EF" w:rsidP="00C66CE5">
      <w:pPr>
        <w:pStyle w:val="Zakladnystyl"/>
      </w:pPr>
      <w:bookmarkStart w:id="0" w:name="_GoBack"/>
      <w:bookmarkEnd w:id="0"/>
    </w:p>
    <w:p w:rsidR="00C66CE5" w:rsidRPr="008F4D33" w:rsidRDefault="00A65705" w:rsidP="004408EF">
      <w:pPr>
        <w:pStyle w:val="Zakladnystyl"/>
        <w:jc w:val="center"/>
        <w:rPr>
          <w:b/>
          <w:smallCaps/>
          <w:sz w:val="28"/>
          <w:szCs w:val="28"/>
        </w:rPr>
      </w:pPr>
      <w:r>
        <w:rPr>
          <w:noProof/>
          <w:lang w:eastAsia="sk-SK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4.2pt;margin-top:-7.65pt;width:55.2pt;height:63pt;z-index:251657728;visibility:visible;mso-wrap-edited:f" o:allowincell="f">
            <v:imagedata r:id="rId8" o:title=""/>
            <w10:wrap type="topAndBottom"/>
          </v:shape>
          <o:OLEObject Type="Embed" ProgID="Word.Picture.8" ShapeID="_x0000_s1026" DrawAspect="Content" ObjectID="_1686721290" r:id="rId9"/>
        </w:pict>
      </w:r>
      <w:r w:rsidR="004408EF" w:rsidRPr="008F4D33">
        <w:rPr>
          <w:b/>
          <w:smallCaps/>
          <w:sz w:val="28"/>
          <w:szCs w:val="28"/>
        </w:rPr>
        <w:t>Návrh</w:t>
      </w:r>
    </w:p>
    <w:p w:rsidR="00C66CE5" w:rsidRPr="008F4D33" w:rsidRDefault="00C66CE5" w:rsidP="00C66CE5">
      <w:pPr>
        <w:pStyle w:val="Zakladnystyl"/>
        <w:jc w:val="center"/>
        <w:rPr>
          <w:b/>
          <w:sz w:val="28"/>
          <w:szCs w:val="28"/>
        </w:rPr>
      </w:pPr>
      <w:r w:rsidRPr="008F4D33">
        <w:rPr>
          <w:b/>
          <w:sz w:val="28"/>
          <w:szCs w:val="28"/>
        </w:rPr>
        <w:t>UZNESENIE VLÁDY SLOVENSKEJ REPUBLIKY</w:t>
      </w:r>
    </w:p>
    <w:p w:rsidR="00C66CE5" w:rsidRPr="008F4D33" w:rsidRDefault="00C66CE5" w:rsidP="00C66CE5">
      <w:pPr>
        <w:pStyle w:val="Zakladnystyl"/>
        <w:jc w:val="center"/>
        <w:rPr>
          <w:b/>
          <w:bCs/>
          <w:sz w:val="28"/>
          <w:szCs w:val="28"/>
        </w:rPr>
      </w:pPr>
      <w:r w:rsidRPr="008F4D33">
        <w:rPr>
          <w:b/>
          <w:bCs/>
          <w:sz w:val="28"/>
          <w:szCs w:val="28"/>
        </w:rPr>
        <w:t xml:space="preserve">č. </w:t>
      </w:r>
      <w:r w:rsidR="0001465F" w:rsidRPr="008F4D33">
        <w:rPr>
          <w:b/>
          <w:bCs/>
          <w:sz w:val="28"/>
          <w:szCs w:val="28"/>
        </w:rPr>
        <w:t>.......</w:t>
      </w:r>
    </w:p>
    <w:p w:rsidR="0001465F" w:rsidRPr="008F4D33" w:rsidRDefault="0001465F" w:rsidP="00C66CE5">
      <w:pPr>
        <w:pStyle w:val="Zakladnystyl"/>
        <w:jc w:val="center"/>
        <w:rPr>
          <w:b/>
          <w:bCs/>
          <w:sz w:val="28"/>
          <w:szCs w:val="28"/>
        </w:rPr>
      </w:pPr>
      <w:r w:rsidRPr="008F4D33">
        <w:rPr>
          <w:b/>
          <w:bCs/>
          <w:sz w:val="28"/>
          <w:szCs w:val="28"/>
        </w:rPr>
        <w:t>z</w:t>
      </w:r>
      <w:r w:rsidR="008F4D33">
        <w:rPr>
          <w:b/>
          <w:bCs/>
          <w:sz w:val="28"/>
          <w:szCs w:val="28"/>
        </w:rPr>
        <w:t xml:space="preserve"> </w:t>
      </w:r>
      <w:r w:rsidRPr="008F4D33">
        <w:rPr>
          <w:b/>
          <w:bCs/>
          <w:sz w:val="28"/>
          <w:szCs w:val="28"/>
        </w:rPr>
        <w:t xml:space="preserve"> .......</w:t>
      </w:r>
    </w:p>
    <w:p w:rsidR="006F5C4C" w:rsidRPr="003B4CDF" w:rsidRDefault="00C66CE5" w:rsidP="006F5C4C">
      <w:pPr>
        <w:jc w:val="center"/>
        <w:outlineLvl w:val="1"/>
        <w:rPr>
          <w:b/>
          <w:bCs/>
          <w:sz w:val="28"/>
          <w:szCs w:val="28"/>
        </w:rPr>
      </w:pPr>
      <w:r w:rsidRPr="008F4D33">
        <w:rPr>
          <w:b/>
          <w:bCs/>
          <w:sz w:val="28"/>
          <w:szCs w:val="28"/>
        </w:rPr>
        <w:t xml:space="preserve">k návrhu zákona, </w:t>
      </w:r>
      <w:r w:rsidR="006F5C4C" w:rsidRPr="003B4CDF">
        <w:rPr>
          <w:b/>
          <w:bCs/>
          <w:sz w:val="28"/>
          <w:szCs w:val="28"/>
        </w:rPr>
        <w:t xml:space="preserve">ktorým sa dopĺňa zákon č. 530/2003 Z. z. o obchodnom registri a o zmene a doplnení niektorých zákonov v znení neskorších predpisov a ktorým sa mení a dopĺňa zákon Slovenskej národnej rady </w:t>
      </w:r>
    </w:p>
    <w:p w:rsidR="006F5C4C" w:rsidRPr="003B4CDF" w:rsidRDefault="006F5C4C" w:rsidP="006F5C4C">
      <w:pPr>
        <w:jc w:val="center"/>
        <w:outlineLvl w:val="1"/>
        <w:rPr>
          <w:b/>
          <w:bCs/>
          <w:sz w:val="28"/>
          <w:szCs w:val="28"/>
        </w:rPr>
      </w:pPr>
      <w:r w:rsidRPr="003B4CDF">
        <w:rPr>
          <w:b/>
          <w:bCs/>
          <w:sz w:val="28"/>
          <w:szCs w:val="28"/>
        </w:rPr>
        <w:t xml:space="preserve">č. 71/1992 Zb. o súdnych poplatkoch a poplatku za výpis z registra trestov </w:t>
      </w:r>
    </w:p>
    <w:p w:rsidR="00C66CE5" w:rsidRPr="003B4CDF" w:rsidRDefault="006F5C4C" w:rsidP="006F5C4C">
      <w:pPr>
        <w:jc w:val="center"/>
        <w:outlineLvl w:val="1"/>
      </w:pPr>
      <w:r w:rsidRPr="003B4CDF">
        <w:rPr>
          <w:b/>
          <w:bCs/>
          <w:sz w:val="28"/>
          <w:szCs w:val="28"/>
        </w:rPr>
        <w:t>v znení neskorších predpisov</w:t>
      </w: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C66CE5" w:rsidRPr="003B4CDF">
        <w:trPr>
          <w:trHeight w:val="397"/>
        </w:trPr>
        <w:tc>
          <w:tcPr>
            <w:tcW w:w="2055" w:type="dxa"/>
          </w:tcPr>
          <w:p w:rsidR="00C66CE5" w:rsidRPr="003B4CDF" w:rsidRDefault="00C66CE5" w:rsidP="00BF07C8">
            <w:pPr>
              <w:pStyle w:val="Zakladnystyl"/>
              <w:rPr>
                <w:sz w:val="25"/>
                <w:szCs w:val="25"/>
              </w:rPr>
            </w:pPr>
            <w:r w:rsidRPr="003B4CDF">
              <w:rPr>
                <w:sz w:val="25"/>
                <w:szCs w:val="25"/>
              </w:rPr>
              <w:t>Číslo materiálu:</w:t>
            </w:r>
          </w:p>
        </w:tc>
        <w:tc>
          <w:tcPr>
            <w:tcW w:w="6804" w:type="dxa"/>
          </w:tcPr>
          <w:p w:rsidR="00C66CE5" w:rsidRPr="003B4CDF" w:rsidRDefault="00C66CE5" w:rsidP="00BF07C8">
            <w:pPr>
              <w:pStyle w:val="Zakladnystyl"/>
              <w:rPr>
                <w:sz w:val="25"/>
                <w:szCs w:val="25"/>
              </w:rPr>
            </w:pPr>
          </w:p>
        </w:tc>
      </w:tr>
      <w:tr w:rsidR="00C66CE5" w:rsidRPr="003B4CDF">
        <w:trPr>
          <w:trHeight w:val="412"/>
        </w:trPr>
        <w:tc>
          <w:tcPr>
            <w:tcW w:w="2055" w:type="dxa"/>
            <w:tcBorders>
              <w:bottom w:val="single" w:sz="4" w:space="0" w:color="auto"/>
            </w:tcBorders>
          </w:tcPr>
          <w:p w:rsidR="00C66CE5" w:rsidRPr="003B4CDF" w:rsidRDefault="00C66CE5" w:rsidP="00BF07C8">
            <w:pPr>
              <w:pStyle w:val="Zakladnystyl"/>
              <w:rPr>
                <w:sz w:val="25"/>
                <w:szCs w:val="25"/>
              </w:rPr>
            </w:pPr>
            <w:r w:rsidRPr="003B4CDF">
              <w:rPr>
                <w:sz w:val="25"/>
                <w:szCs w:val="25"/>
              </w:rPr>
              <w:t>Predkladateľ:</w:t>
            </w: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:rsidR="00C66CE5" w:rsidRPr="003B4CDF" w:rsidRDefault="00C66CE5" w:rsidP="00BF07C8">
            <w:pPr>
              <w:pStyle w:val="Zakladnystyl"/>
              <w:rPr>
                <w:sz w:val="25"/>
                <w:szCs w:val="25"/>
              </w:rPr>
            </w:pPr>
            <w:r w:rsidRPr="003B4CDF">
              <w:rPr>
                <w:sz w:val="25"/>
                <w:szCs w:val="25"/>
              </w:rPr>
              <w:t>minister</w:t>
            </w:r>
            <w:r w:rsidR="000A0D45" w:rsidRPr="003B4CDF">
              <w:rPr>
                <w:sz w:val="25"/>
                <w:szCs w:val="25"/>
              </w:rPr>
              <w:t>ka</w:t>
            </w:r>
            <w:r w:rsidRPr="003B4CDF">
              <w:rPr>
                <w:sz w:val="25"/>
                <w:szCs w:val="25"/>
              </w:rPr>
              <w:t xml:space="preserve"> spravodlivosti</w:t>
            </w:r>
            <w:r w:rsidR="004408EF" w:rsidRPr="003B4CDF">
              <w:rPr>
                <w:sz w:val="25"/>
                <w:szCs w:val="25"/>
              </w:rPr>
              <w:t xml:space="preserve"> Slovenskej republiky</w:t>
            </w:r>
          </w:p>
          <w:p w:rsidR="00C66CE5" w:rsidRPr="003B4CDF" w:rsidRDefault="00C66CE5" w:rsidP="00BF07C8">
            <w:pPr>
              <w:pStyle w:val="Zkladntext"/>
              <w:jc w:val="left"/>
              <w:rPr>
                <w:sz w:val="25"/>
                <w:szCs w:val="25"/>
              </w:rPr>
            </w:pPr>
          </w:p>
        </w:tc>
      </w:tr>
    </w:tbl>
    <w:p w:rsidR="00C66CE5" w:rsidRPr="003B4CDF" w:rsidRDefault="00C66CE5" w:rsidP="00C66CE5">
      <w:pPr>
        <w:pStyle w:val="Vlada"/>
        <w:rPr>
          <w:sz w:val="28"/>
          <w:szCs w:val="28"/>
        </w:rPr>
      </w:pPr>
      <w:r w:rsidRPr="003B4CDF">
        <w:rPr>
          <w:sz w:val="28"/>
          <w:szCs w:val="28"/>
        </w:rPr>
        <w:t>Vláda</w:t>
      </w:r>
    </w:p>
    <w:p w:rsidR="00C66CE5" w:rsidRPr="003B4CDF" w:rsidRDefault="00C66CE5" w:rsidP="00C66CE5">
      <w:pPr>
        <w:pStyle w:val="Nadpis1orobas"/>
        <w:outlineLvl w:val="0"/>
      </w:pPr>
      <w:r w:rsidRPr="003B4CDF">
        <w:t>schvaľuje</w:t>
      </w:r>
    </w:p>
    <w:p w:rsidR="00C66CE5" w:rsidRPr="003B4CDF" w:rsidRDefault="00C66CE5" w:rsidP="006F5C4C">
      <w:pPr>
        <w:pStyle w:val="Nadpis2loha"/>
        <w:rPr>
          <w:sz w:val="25"/>
          <w:szCs w:val="25"/>
        </w:rPr>
      </w:pPr>
      <w:r w:rsidRPr="003B4CDF">
        <w:rPr>
          <w:sz w:val="25"/>
          <w:szCs w:val="25"/>
        </w:rPr>
        <w:t xml:space="preserve">návrh zákona, </w:t>
      </w:r>
      <w:r w:rsidR="006F5C4C" w:rsidRPr="003B4CDF">
        <w:rPr>
          <w:sz w:val="25"/>
          <w:szCs w:val="25"/>
        </w:rPr>
        <w:t xml:space="preserve">ktorým sa dopĺňa zákon č. 530/2003 Z. z. o obchodnom registri a o zmene a doplnení niektorých zákonov v znení neskorších predpisov a ktorým sa mení a dopĺňa zákon Slovenskej národnej rady </w:t>
      </w:r>
      <w:r w:rsidR="002E3E37">
        <w:rPr>
          <w:sz w:val="25"/>
          <w:szCs w:val="25"/>
        </w:rPr>
        <w:t xml:space="preserve">          </w:t>
      </w:r>
      <w:r w:rsidR="006F5C4C" w:rsidRPr="003B4CDF">
        <w:rPr>
          <w:sz w:val="25"/>
          <w:szCs w:val="25"/>
        </w:rPr>
        <w:t>č. 71/1992 Zb. o súdnych poplatkoch a poplatku za výpis z registra trestov</w:t>
      </w:r>
      <w:r w:rsidR="002E3E37">
        <w:rPr>
          <w:sz w:val="25"/>
          <w:szCs w:val="25"/>
        </w:rPr>
        <w:t xml:space="preserve">   </w:t>
      </w:r>
      <w:r w:rsidR="006F5C4C" w:rsidRPr="003B4CDF">
        <w:rPr>
          <w:sz w:val="25"/>
          <w:szCs w:val="25"/>
        </w:rPr>
        <w:t xml:space="preserve"> v znení neskorších predpisov</w:t>
      </w:r>
      <w:r w:rsidR="00FC2ED7" w:rsidRPr="003B4CDF">
        <w:rPr>
          <w:sz w:val="25"/>
          <w:szCs w:val="25"/>
        </w:rPr>
        <w:t>,</w:t>
      </w:r>
    </w:p>
    <w:p w:rsidR="00C66CE5" w:rsidRPr="003B4CDF" w:rsidRDefault="00C66CE5" w:rsidP="00C66CE5">
      <w:pPr>
        <w:pStyle w:val="Nadpis1orobas"/>
        <w:outlineLvl w:val="0"/>
      </w:pPr>
      <w:r w:rsidRPr="003B4CDF">
        <w:t>poveruje</w:t>
      </w:r>
    </w:p>
    <w:p w:rsidR="00C66CE5" w:rsidRPr="003B4CDF" w:rsidRDefault="00C66CE5" w:rsidP="00C66CE5">
      <w:pPr>
        <w:pStyle w:val="Nosite"/>
        <w:spacing w:before="0" w:after="0"/>
        <w:rPr>
          <w:sz w:val="28"/>
          <w:szCs w:val="28"/>
        </w:rPr>
      </w:pPr>
    </w:p>
    <w:p w:rsidR="00C66CE5" w:rsidRPr="008F4D33" w:rsidRDefault="00C66CE5" w:rsidP="00C66CE5">
      <w:pPr>
        <w:pStyle w:val="Nosite"/>
        <w:spacing w:before="0" w:after="0"/>
        <w:rPr>
          <w:sz w:val="25"/>
          <w:szCs w:val="25"/>
        </w:rPr>
      </w:pPr>
      <w:r w:rsidRPr="008F4D33">
        <w:rPr>
          <w:sz w:val="25"/>
          <w:szCs w:val="25"/>
        </w:rPr>
        <w:t>predsedu vlády</w:t>
      </w:r>
      <w:r w:rsidR="004408EF" w:rsidRPr="008F4D33">
        <w:rPr>
          <w:sz w:val="25"/>
          <w:szCs w:val="25"/>
        </w:rPr>
        <w:t xml:space="preserve"> Slovenskej republiky</w:t>
      </w:r>
    </w:p>
    <w:p w:rsidR="00C66CE5" w:rsidRPr="008F4D33" w:rsidRDefault="00C66CE5" w:rsidP="00C66CE5">
      <w:pPr>
        <w:pStyle w:val="Nadpis2loha"/>
        <w:outlineLvl w:val="1"/>
        <w:rPr>
          <w:sz w:val="25"/>
          <w:szCs w:val="25"/>
        </w:rPr>
      </w:pPr>
      <w:r w:rsidRPr="008F4D33">
        <w:rPr>
          <w:sz w:val="25"/>
          <w:szCs w:val="25"/>
        </w:rPr>
        <w:t xml:space="preserve">predložiť návrh zákona predsedovi Národnej rady Slovenskej republiky </w:t>
      </w:r>
      <w:r w:rsidR="002E3E37">
        <w:rPr>
          <w:sz w:val="25"/>
          <w:szCs w:val="25"/>
        </w:rPr>
        <w:t xml:space="preserve">     </w:t>
      </w:r>
      <w:r w:rsidRPr="008F4D33">
        <w:rPr>
          <w:sz w:val="25"/>
          <w:szCs w:val="25"/>
        </w:rPr>
        <w:t>na ďalšie ústavné prerokovanie,</w:t>
      </w:r>
    </w:p>
    <w:p w:rsidR="00C66CE5" w:rsidRPr="00247D00" w:rsidRDefault="00C66CE5" w:rsidP="00C66CE5">
      <w:pPr>
        <w:pStyle w:val="Nosite"/>
        <w:spacing w:before="0" w:after="0"/>
      </w:pPr>
    </w:p>
    <w:p w:rsidR="00C66CE5" w:rsidRPr="008F4D33" w:rsidRDefault="00C66CE5" w:rsidP="00C66CE5">
      <w:pPr>
        <w:pStyle w:val="Nosite"/>
        <w:spacing w:before="0" w:after="0"/>
        <w:rPr>
          <w:sz w:val="25"/>
          <w:szCs w:val="25"/>
        </w:rPr>
      </w:pPr>
      <w:r w:rsidRPr="008F4D33">
        <w:rPr>
          <w:sz w:val="25"/>
          <w:szCs w:val="25"/>
        </w:rPr>
        <w:t>minist</w:t>
      </w:r>
      <w:r w:rsidR="000A0D45">
        <w:rPr>
          <w:sz w:val="25"/>
          <w:szCs w:val="25"/>
        </w:rPr>
        <w:t>e</w:t>
      </w:r>
      <w:r w:rsidRPr="008F4D33">
        <w:rPr>
          <w:sz w:val="25"/>
          <w:szCs w:val="25"/>
        </w:rPr>
        <w:t>r</w:t>
      </w:r>
      <w:r w:rsidR="000A0D45">
        <w:rPr>
          <w:sz w:val="25"/>
          <w:szCs w:val="25"/>
        </w:rPr>
        <w:t>ku</w:t>
      </w:r>
      <w:r w:rsidRPr="008F4D33">
        <w:rPr>
          <w:sz w:val="25"/>
          <w:szCs w:val="25"/>
        </w:rPr>
        <w:t xml:space="preserve"> spravodlivosti</w:t>
      </w:r>
      <w:r w:rsidR="004408EF" w:rsidRPr="008F4D33">
        <w:rPr>
          <w:sz w:val="25"/>
          <w:szCs w:val="25"/>
        </w:rPr>
        <w:t xml:space="preserve"> Slovenskej republiky</w:t>
      </w:r>
    </w:p>
    <w:p w:rsidR="00C66CE5" w:rsidRPr="008F4D33" w:rsidRDefault="0063249E" w:rsidP="0063249E">
      <w:pPr>
        <w:pStyle w:val="Nosite"/>
        <w:spacing w:before="120" w:after="0"/>
        <w:rPr>
          <w:b w:val="0"/>
          <w:bCs w:val="0"/>
          <w:sz w:val="25"/>
          <w:szCs w:val="25"/>
        </w:rPr>
      </w:pPr>
      <w:r w:rsidRPr="008F4D33">
        <w:rPr>
          <w:b w:val="0"/>
          <w:bCs w:val="0"/>
          <w:sz w:val="25"/>
          <w:szCs w:val="25"/>
        </w:rPr>
        <w:t>B.2.</w:t>
      </w:r>
      <w:r w:rsidRPr="008F4D33">
        <w:rPr>
          <w:b w:val="0"/>
          <w:bCs w:val="0"/>
          <w:sz w:val="25"/>
          <w:szCs w:val="25"/>
        </w:rPr>
        <w:tab/>
        <w:t>uviesť a odôvodniť návrh zákona v Národnej rade Slovenskej republiky</w:t>
      </w:r>
    </w:p>
    <w:p w:rsidR="0063249E" w:rsidRPr="0063249E" w:rsidRDefault="0063249E" w:rsidP="0063249E">
      <w:pPr>
        <w:pStyle w:val="Nadpis2loha"/>
        <w:numPr>
          <w:ilvl w:val="0"/>
          <w:numId w:val="0"/>
        </w:numPr>
        <w:ind w:left="567"/>
      </w:pPr>
    </w:p>
    <w:p w:rsidR="00C66CE5" w:rsidRPr="008F4D33" w:rsidRDefault="00C66CE5" w:rsidP="00C66CE5">
      <w:pPr>
        <w:pStyle w:val="Vykonaj"/>
        <w:rPr>
          <w:b w:val="0"/>
          <w:bCs w:val="0"/>
          <w:sz w:val="25"/>
          <w:szCs w:val="25"/>
        </w:rPr>
      </w:pPr>
      <w:r w:rsidRPr="008F4D33">
        <w:rPr>
          <w:sz w:val="25"/>
          <w:szCs w:val="25"/>
        </w:rPr>
        <w:t>Vykoná:</w:t>
      </w:r>
      <w:r w:rsidRPr="008F4D33">
        <w:rPr>
          <w:sz w:val="25"/>
          <w:szCs w:val="25"/>
        </w:rPr>
        <w:tab/>
      </w:r>
      <w:r w:rsidRPr="008F4D33">
        <w:rPr>
          <w:b w:val="0"/>
          <w:bCs w:val="0"/>
          <w:sz w:val="25"/>
          <w:szCs w:val="25"/>
        </w:rPr>
        <w:t>predseda vlády</w:t>
      </w:r>
      <w:r w:rsidR="000C569B" w:rsidRPr="008F4D33">
        <w:rPr>
          <w:b w:val="0"/>
          <w:bCs w:val="0"/>
          <w:sz w:val="25"/>
          <w:szCs w:val="25"/>
        </w:rPr>
        <w:t xml:space="preserve"> Slovenskej republiky</w:t>
      </w:r>
    </w:p>
    <w:p w:rsidR="00C66CE5" w:rsidRPr="008F4D33" w:rsidRDefault="00C66CE5" w:rsidP="00C66CE5">
      <w:pPr>
        <w:pStyle w:val="Vykonajzoznam"/>
        <w:rPr>
          <w:sz w:val="25"/>
          <w:szCs w:val="25"/>
        </w:rPr>
      </w:pPr>
      <w:r w:rsidRPr="008F4D33">
        <w:rPr>
          <w:sz w:val="25"/>
          <w:szCs w:val="25"/>
        </w:rPr>
        <w:t>minister</w:t>
      </w:r>
      <w:r w:rsidR="000A0D45">
        <w:rPr>
          <w:sz w:val="25"/>
          <w:szCs w:val="25"/>
        </w:rPr>
        <w:t>ka</w:t>
      </w:r>
      <w:r w:rsidRPr="008F4D33">
        <w:rPr>
          <w:sz w:val="25"/>
          <w:szCs w:val="25"/>
        </w:rPr>
        <w:t xml:space="preserve"> spravodlivosti</w:t>
      </w:r>
      <w:r w:rsidR="000C569B" w:rsidRPr="008F4D33">
        <w:rPr>
          <w:sz w:val="25"/>
          <w:szCs w:val="25"/>
        </w:rPr>
        <w:t xml:space="preserve"> Slovenskej republiky</w:t>
      </w:r>
    </w:p>
    <w:p w:rsidR="00E448BB" w:rsidRPr="008F4D33" w:rsidRDefault="00C66CE5" w:rsidP="00FC2ED7">
      <w:pPr>
        <w:pStyle w:val="Navedomie"/>
        <w:rPr>
          <w:sz w:val="25"/>
          <w:szCs w:val="25"/>
        </w:rPr>
      </w:pPr>
      <w:r w:rsidRPr="008F4D33">
        <w:rPr>
          <w:sz w:val="25"/>
          <w:szCs w:val="25"/>
        </w:rPr>
        <w:t xml:space="preserve">Na vedomie:     </w:t>
      </w:r>
      <w:r w:rsidRPr="008F4D33">
        <w:rPr>
          <w:b w:val="0"/>
          <w:sz w:val="25"/>
          <w:szCs w:val="25"/>
        </w:rPr>
        <w:t>predseda Národnej rady Slovenskej republiky</w:t>
      </w:r>
    </w:p>
    <w:sectPr w:rsidR="00E448BB" w:rsidRPr="008F4D3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5705" w:rsidRDefault="00A65705">
      <w:r>
        <w:separator/>
      </w:r>
    </w:p>
  </w:endnote>
  <w:endnote w:type="continuationSeparator" w:id="0">
    <w:p w:rsidR="00A65705" w:rsidRDefault="00A65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4979" w:rsidRDefault="00F84979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569B" w:rsidRDefault="000C569B" w:rsidP="000C569B">
    <w:pPr>
      <w:pStyle w:val="Pta"/>
      <w:rPr>
        <w:i/>
        <w:iCs/>
        <w:sz w:val="24"/>
        <w:szCs w:val="24"/>
      </w:rPr>
    </w:pPr>
    <w:r>
      <w:rPr>
        <w:i/>
        <w:iCs/>
        <w:sz w:val="24"/>
        <w:szCs w:val="24"/>
      </w:rPr>
      <w:t>___________________________________________________________________________</w:t>
    </w:r>
  </w:p>
  <w:p w:rsidR="00BF07C8" w:rsidRDefault="000C569B" w:rsidP="000C569B">
    <w:pPr>
      <w:pStyle w:val="Pta"/>
      <w:rPr>
        <w:i/>
        <w:iCs/>
        <w:sz w:val="24"/>
        <w:szCs w:val="24"/>
      </w:rPr>
    </w:pPr>
    <w:r>
      <w:rPr>
        <w:i/>
        <w:iCs/>
        <w:sz w:val="24"/>
        <w:szCs w:val="24"/>
      </w:rPr>
      <w:t>Uznesenie vlády Slovenskej republiky číslo                                                                   strana 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4979" w:rsidRDefault="00F84979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5705" w:rsidRDefault="00A65705">
      <w:r>
        <w:separator/>
      </w:r>
    </w:p>
  </w:footnote>
  <w:footnote w:type="continuationSeparator" w:id="0">
    <w:p w:rsidR="00A65705" w:rsidRDefault="00A657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4979" w:rsidRDefault="00F84979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4979" w:rsidRDefault="00F84979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4979" w:rsidRDefault="00F84979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8442D4"/>
    <w:multiLevelType w:val="multilevel"/>
    <w:tmpl w:val="9558CD92"/>
    <w:lvl w:ilvl="0">
      <w:start w:val="1"/>
      <w:numFmt w:val="upperLetter"/>
      <w:pStyle w:val="Nadpis1orobas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</w:rPr>
    </w:lvl>
    <w:lvl w:ilvl="1">
      <w:start w:val="1"/>
      <w:numFmt w:val="decimal"/>
      <w:pStyle w:val="Nadpis2loha"/>
      <w:lvlText w:val="%1.%2."/>
      <w:lvlJc w:val="left"/>
      <w:pPr>
        <w:tabs>
          <w:tab w:val="num" w:pos="2978"/>
        </w:tabs>
        <w:ind w:left="297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pStyle w:val="Nadpis3Podloha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pStyle w:val="Nadpis4Termn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pStyle w:val="Nadpis5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pStyle w:val="Nadpis6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pStyle w:val="Nadpis7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pStyle w:val="Nadpis8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pStyle w:val="Nadpis9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">
    <w:nsid w:val="79F863E1"/>
    <w:multiLevelType w:val="multilevel"/>
    <w:tmpl w:val="9AE01AF8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2978"/>
        </w:tabs>
        <w:ind w:left="297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6CE5"/>
    <w:rsid w:val="0001465F"/>
    <w:rsid w:val="000A0A8B"/>
    <w:rsid w:val="000A0D45"/>
    <w:rsid w:val="000C569B"/>
    <w:rsid w:val="00153307"/>
    <w:rsid w:val="00154A1C"/>
    <w:rsid w:val="001961C5"/>
    <w:rsid w:val="0023412D"/>
    <w:rsid w:val="00235D8E"/>
    <w:rsid w:val="00247D00"/>
    <w:rsid w:val="002805C5"/>
    <w:rsid w:val="002B67B3"/>
    <w:rsid w:val="002E3E37"/>
    <w:rsid w:val="003916ED"/>
    <w:rsid w:val="003A72DE"/>
    <w:rsid w:val="003B4CDF"/>
    <w:rsid w:val="004408EF"/>
    <w:rsid w:val="004523BC"/>
    <w:rsid w:val="004670AA"/>
    <w:rsid w:val="00525196"/>
    <w:rsid w:val="0052683D"/>
    <w:rsid w:val="005704FB"/>
    <w:rsid w:val="005A3D1E"/>
    <w:rsid w:val="005F5A71"/>
    <w:rsid w:val="0063249E"/>
    <w:rsid w:val="006D0478"/>
    <w:rsid w:val="006E630F"/>
    <w:rsid w:val="006F12EF"/>
    <w:rsid w:val="006F5C4C"/>
    <w:rsid w:val="00760DEA"/>
    <w:rsid w:val="00784344"/>
    <w:rsid w:val="007B73DF"/>
    <w:rsid w:val="00845598"/>
    <w:rsid w:val="008F4D33"/>
    <w:rsid w:val="009D5564"/>
    <w:rsid w:val="00A65705"/>
    <w:rsid w:val="00B1059E"/>
    <w:rsid w:val="00B11877"/>
    <w:rsid w:val="00B81814"/>
    <w:rsid w:val="00BF07C8"/>
    <w:rsid w:val="00C66CE5"/>
    <w:rsid w:val="00C9612C"/>
    <w:rsid w:val="00CF6E8D"/>
    <w:rsid w:val="00D34E29"/>
    <w:rsid w:val="00D529CF"/>
    <w:rsid w:val="00DC0042"/>
    <w:rsid w:val="00DD3A31"/>
    <w:rsid w:val="00DD3B42"/>
    <w:rsid w:val="00E448BB"/>
    <w:rsid w:val="00E52CF7"/>
    <w:rsid w:val="00E72179"/>
    <w:rsid w:val="00E900A5"/>
    <w:rsid w:val="00F01B13"/>
    <w:rsid w:val="00F16CE4"/>
    <w:rsid w:val="00F84979"/>
    <w:rsid w:val="00FC2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C66CE5"/>
    <w:rPr>
      <w:lang w:eastAsia="cs-CZ"/>
    </w:rPr>
  </w:style>
  <w:style w:type="paragraph" w:styleId="Nadpis5">
    <w:name w:val="heading 5"/>
    <w:basedOn w:val="Normlny"/>
    <w:next w:val="Normlny"/>
    <w:link w:val="Nadpis5Char"/>
    <w:uiPriority w:val="9"/>
    <w:qFormat/>
    <w:rsid w:val="00C66CE5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"/>
    <w:qFormat/>
    <w:rsid w:val="00C66CE5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uiPriority w:val="9"/>
    <w:qFormat/>
    <w:rsid w:val="00C66CE5"/>
    <w:pPr>
      <w:numPr>
        <w:ilvl w:val="6"/>
        <w:numId w:val="1"/>
      </w:numPr>
      <w:spacing w:before="240" w:after="60"/>
      <w:outlineLvl w:val="6"/>
    </w:pPr>
    <w:rPr>
      <w:sz w:val="24"/>
      <w:szCs w:val="24"/>
    </w:rPr>
  </w:style>
  <w:style w:type="paragraph" w:styleId="Nadpis8">
    <w:name w:val="heading 8"/>
    <w:basedOn w:val="Normlny"/>
    <w:next w:val="Normlny"/>
    <w:link w:val="Nadpis8Char"/>
    <w:uiPriority w:val="9"/>
    <w:qFormat/>
    <w:rsid w:val="00C66CE5"/>
    <w:pPr>
      <w:numPr>
        <w:ilvl w:val="7"/>
        <w:numId w:val="1"/>
      </w:numPr>
      <w:spacing w:before="240" w:after="60"/>
      <w:outlineLvl w:val="7"/>
    </w:pPr>
    <w:rPr>
      <w:i/>
      <w:iCs/>
      <w:sz w:val="24"/>
      <w:szCs w:val="24"/>
    </w:rPr>
  </w:style>
  <w:style w:type="paragraph" w:styleId="Nadpis9">
    <w:name w:val="heading 9"/>
    <w:basedOn w:val="Normlny"/>
    <w:next w:val="Normlny"/>
    <w:link w:val="Nadpis9Char"/>
    <w:uiPriority w:val="9"/>
    <w:qFormat/>
    <w:rsid w:val="00C66CE5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5Char">
    <w:name w:val="Nadpis 5 Char"/>
    <w:basedOn w:val="Predvolenpsmoodseku"/>
    <w:link w:val="Nadpis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  <w:lang w:val="x-none" w:eastAsia="cs-CZ"/>
    </w:rPr>
  </w:style>
  <w:style w:type="character" w:customStyle="1" w:styleId="Nadpis6Char">
    <w:name w:val="Nadpis 6 Char"/>
    <w:basedOn w:val="Predvolenpsmoodseku"/>
    <w:link w:val="Nadpis6"/>
    <w:uiPriority w:val="9"/>
    <w:semiHidden/>
    <w:locked/>
    <w:rPr>
      <w:rFonts w:asciiTheme="minorHAnsi" w:eastAsiaTheme="minorEastAsia" w:hAnsiTheme="minorHAnsi" w:cs="Times New Roman"/>
      <w:b/>
      <w:bCs/>
      <w:sz w:val="22"/>
      <w:szCs w:val="22"/>
      <w:lang w:val="x-none" w:eastAsia="cs-CZ"/>
    </w:rPr>
  </w:style>
  <w:style w:type="character" w:customStyle="1" w:styleId="Nadpis7Char">
    <w:name w:val="Nadpis 7 Char"/>
    <w:basedOn w:val="Predvolenpsmoodseku"/>
    <w:link w:val="Nadpis7"/>
    <w:uiPriority w:val="9"/>
    <w:semiHidden/>
    <w:locked/>
    <w:rPr>
      <w:rFonts w:asciiTheme="minorHAnsi" w:eastAsiaTheme="minorEastAsia" w:hAnsiTheme="minorHAnsi" w:cs="Times New Roman"/>
      <w:sz w:val="24"/>
      <w:szCs w:val="24"/>
      <w:lang w:val="x-none" w:eastAsia="cs-CZ"/>
    </w:rPr>
  </w:style>
  <w:style w:type="character" w:customStyle="1" w:styleId="Nadpis8Char">
    <w:name w:val="Nadpis 8 Char"/>
    <w:basedOn w:val="Predvolenpsmoodseku"/>
    <w:link w:val="Nadpis8"/>
    <w:uiPriority w:val="9"/>
    <w:semiHidden/>
    <w:locked/>
    <w:rPr>
      <w:rFonts w:asciiTheme="minorHAnsi" w:eastAsiaTheme="minorEastAsia" w:hAnsiTheme="minorHAnsi" w:cs="Times New Roman"/>
      <w:i/>
      <w:iCs/>
      <w:sz w:val="24"/>
      <w:szCs w:val="24"/>
      <w:lang w:val="x-none" w:eastAsia="cs-CZ"/>
    </w:rPr>
  </w:style>
  <w:style w:type="character" w:customStyle="1" w:styleId="Nadpis9Char">
    <w:name w:val="Nadpis 9 Char"/>
    <w:basedOn w:val="Predvolenpsmoodseku"/>
    <w:link w:val="Nadpis9"/>
    <w:uiPriority w:val="9"/>
    <w:semiHidden/>
    <w:locked/>
    <w:rPr>
      <w:rFonts w:asciiTheme="majorHAnsi" w:eastAsiaTheme="majorEastAsia" w:hAnsiTheme="majorHAnsi" w:cs="Times New Roman"/>
      <w:sz w:val="22"/>
      <w:szCs w:val="22"/>
      <w:lang w:val="x-none" w:eastAsia="cs-CZ"/>
    </w:rPr>
  </w:style>
  <w:style w:type="paragraph" w:customStyle="1" w:styleId="Nadpis1orobas">
    <w:name w:val="Nadpis 1.Čo robí (časť)"/>
    <w:basedOn w:val="Normlny"/>
    <w:next w:val="Nosite"/>
    <w:rsid w:val="00C66CE5"/>
    <w:pPr>
      <w:keepNext/>
      <w:numPr>
        <w:numId w:val="1"/>
      </w:numPr>
      <w:spacing w:before="360"/>
    </w:pPr>
    <w:rPr>
      <w:b/>
      <w:bCs/>
      <w:kern w:val="32"/>
      <w:sz w:val="28"/>
      <w:szCs w:val="28"/>
    </w:rPr>
  </w:style>
  <w:style w:type="paragraph" w:customStyle="1" w:styleId="Nadpis2loha">
    <w:name w:val="Nadpis 2.Úloha"/>
    <w:basedOn w:val="Normlny"/>
    <w:rsid w:val="00C66CE5"/>
    <w:pPr>
      <w:numPr>
        <w:ilvl w:val="1"/>
        <w:numId w:val="1"/>
      </w:numPr>
      <w:tabs>
        <w:tab w:val="num" w:pos="1418"/>
      </w:tabs>
      <w:spacing w:before="120"/>
      <w:ind w:left="1418"/>
      <w:jc w:val="both"/>
    </w:pPr>
    <w:rPr>
      <w:sz w:val="24"/>
      <w:szCs w:val="24"/>
    </w:rPr>
  </w:style>
  <w:style w:type="paragraph" w:customStyle="1" w:styleId="Nadpis3Podloha">
    <w:name w:val="Nadpis 3.Podúloha"/>
    <w:basedOn w:val="Normlny"/>
    <w:rsid w:val="00C66CE5"/>
    <w:pPr>
      <w:keepNext/>
      <w:numPr>
        <w:ilvl w:val="2"/>
        <w:numId w:val="1"/>
      </w:numPr>
      <w:spacing w:before="120"/>
      <w:ind w:left="2269"/>
    </w:pPr>
    <w:rPr>
      <w:sz w:val="24"/>
      <w:szCs w:val="24"/>
    </w:rPr>
  </w:style>
  <w:style w:type="paragraph" w:customStyle="1" w:styleId="Nadpis4Termn">
    <w:name w:val="Nadpis 4.Termín"/>
    <w:basedOn w:val="Normlny"/>
    <w:next w:val="Nadpis2loha"/>
    <w:rsid w:val="00C66CE5"/>
    <w:pPr>
      <w:numPr>
        <w:ilvl w:val="3"/>
        <w:numId w:val="1"/>
      </w:numPr>
      <w:spacing w:before="120" w:after="120"/>
    </w:pPr>
    <w:rPr>
      <w:i/>
      <w:iCs/>
      <w:sz w:val="24"/>
      <w:szCs w:val="24"/>
    </w:rPr>
  </w:style>
  <w:style w:type="paragraph" w:styleId="Hlavika">
    <w:name w:val="header"/>
    <w:basedOn w:val="Normlny"/>
    <w:link w:val="HlavikaChar"/>
    <w:uiPriority w:val="99"/>
    <w:rsid w:val="00C66CE5"/>
    <w:pPr>
      <w:tabs>
        <w:tab w:val="center" w:pos="4536"/>
        <w:tab w:val="right" w:pos="9072"/>
      </w:tabs>
      <w:jc w:val="center"/>
    </w:pPr>
    <w:rPr>
      <w:caps/>
      <w:sz w:val="24"/>
      <w:szCs w:val="24"/>
    </w:rPr>
  </w:style>
  <w:style w:type="character" w:customStyle="1" w:styleId="HlavikaChar">
    <w:name w:val="Hlavička Char"/>
    <w:basedOn w:val="Predvolenpsmoodseku"/>
    <w:link w:val="Hlavika"/>
    <w:uiPriority w:val="99"/>
    <w:semiHidden/>
    <w:locked/>
    <w:rPr>
      <w:rFonts w:cs="Times New Roman"/>
      <w:lang w:val="x-none" w:eastAsia="cs-CZ"/>
    </w:rPr>
  </w:style>
  <w:style w:type="paragraph" w:styleId="Pta">
    <w:name w:val="footer"/>
    <w:basedOn w:val="Normlny"/>
    <w:link w:val="PtaChar"/>
    <w:uiPriority w:val="99"/>
    <w:rsid w:val="00C66CE5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locked/>
    <w:rPr>
      <w:rFonts w:cs="Times New Roman"/>
      <w:lang w:val="x-none" w:eastAsia="cs-CZ"/>
    </w:rPr>
  </w:style>
  <w:style w:type="paragraph" w:customStyle="1" w:styleId="Vlada">
    <w:name w:val="Vlada"/>
    <w:basedOn w:val="Normlny"/>
    <w:rsid w:val="00C66CE5"/>
    <w:pPr>
      <w:spacing w:before="480" w:after="120"/>
    </w:pPr>
    <w:rPr>
      <w:b/>
      <w:bCs/>
      <w:sz w:val="32"/>
      <w:szCs w:val="32"/>
    </w:rPr>
  </w:style>
  <w:style w:type="paragraph" w:customStyle="1" w:styleId="Vykonaj">
    <w:name w:val="Vykonajú"/>
    <w:basedOn w:val="Normlny"/>
    <w:next w:val="Vykonajzoznam"/>
    <w:rsid w:val="00C66CE5"/>
    <w:pPr>
      <w:keepNext/>
      <w:spacing w:before="360"/>
    </w:pPr>
    <w:rPr>
      <w:b/>
      <w:bCs/>
      <w:sz w:val="24"/>
      <w:szCs w:val="24"/>
    </w:rPr>
  </w:style>
  <w:style w:type="paragraph" w:customStyle="1" w:styleId="Vykonajzoznam">
    <w:name w:val="Vykonajú_zoznam"/>
    <w:basedOn w:val="Normlny"/>
    <w:rsid w:val="00C66CE5"/>
    <w:pPr>
      <w:ind w:left="1418"/>
    </w:pPr>
    <w:rPr>
      <w:sz w:val="24"/>
      <w:szCs w:val="24"/>
    </w:rPr>
  </w:style>
  <w:style w:type="paragraph" w:customStyle="1" w:styleId="Navedomie">
    <w:name w:val="Na vedomie"/>
    <w:basedOn w:val="Vykonajzoznam"/>
    <w:next w:val="Normlny"/>
    <w:rsid w:val="00C66CE5"/>
    <w:pPr>
      <w:spacing w:before="360"/>
      <w:ind w:left="0"/>
    </w:pPr>
    <w:rPr>
      <w:b/>
      <w:bCs/>
    </w:rPr>
  </w:style>
  <w:style w:type="paragraph" w:customStyle="1" w:styleId="Zakladnystyl">
    <w:name w:val="Zakladny styl"/>
    <w:rsid w:val="00C66CE5"/>
    <w:rPr>
      <w:sz w:val="24"/>
      <w:szCs w:val="24"/>
      <w:lang w:eastAsia="cs-CZ"/>
    </w:rPr>
  </w:style>
  <w:style w:type="paragraph" w:customStyle="1" w:styleId="Nosite">
    <w:name w:val="Nositeľ"/>
    <w:basedOn w:val="Zakladnystyl"/>
    <w:next w:val="Nadpis2loha"/>
    <w:rsid w:val="00C66CE5"/>
    <w:pPr>
      <w:spacing w:before="240" w:after="120"/>
      <w:ind w:left="567"/>
    </w:pPr>
    <w:rPr>
      <w:b/>
      <w:bCs/>
    </w:rPr>
  </w:style>
  <w:style w:type="paragraph" w:styleId="Zkladntext">
    <w:name w:val="Body Text"/>
    <w:basedOn w:val="Normlny"/>
    <w:link w:val="ZkladntextChar"/>
    <w:uiPriority w:val="99"/>
    <w:rsid w:val="00C66CE5"/>
    <w:pPr>
      <w:jc w:val="both"/>
    </w:pPr>
    <w:rPr>
      <w:b/>
      <w:bCs/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Pr>
      <w:rFonts w:cs="Times New Roman"/>
      <w:lang w:val="x-none"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C66CE5"/>
    <w:rPr>
      <w:lang w:eastAsia="cs-CZ"/>
    </w:rPr>
  </w:style>
  <w:style w:type="paragraph" w:styleId="Nadpis5">
    <w:name w:val="heading 5"/>
    <w:basedOn w:val="Normlny"/>
    <w:next w:val="Normlny"/>
    <w:link w:val="Nadpis5Char"/>
    <w:uiPriority w:val="9"/>
    <w:qFormat/>
    <w:rsid w:val="00C66CE5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"/>
    <w:qFormat/>
    <w:rsid w:val="00C66CE5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uiPriority w:val="9"/>
    <w:qFormat/>
    <w:rsid w:val="00C66CE5"/>
    <w:pPr>
      <w:numPr>
        <w:ilvl w:val="6"/>
        <w:numId w:val="1"/>
      </w:numPr>
      <w:spacing w:before="240" w:after="60"/>
      <w:outlineLvl w:val="6"/>
    </w:pPr>
    <w:rPr>
      <w:sz w:val="24"/>
      <w:szCs w:val="24"/>
    </w:rPr>
  </w:style>
  <w:style w:type="paragraph" w:styleId="Nadpis8">
    <w:name w:val="heading 8"/>
    <w:basedOn w:val="Normlny"/>
    <w:next w:val="Normlny"/>
    <w:link w:val="Nadpis8Char"/>
    <w:uiPriority w:val="9"/>
    <w:qFormat/>
    <w:rsid w:val="00C66CE5"/>
    <w:pPr>
      <w:numPr>
        <w:ilvl w:val="7"/>
        <w:numId w:val="1"/>
      </w:numPr>
      <w:spacing w:before="240" w:after="60"/>
      <w:outlineLvl w:val="7"/>
    </w:pPr>
    <w:rPr>
      <w:i/>
      <w:iCs/>
      <w:sz w:val="24"/>
      <w:szCs w:val="24"/>
    </w:rPr>
  </w:style>
  <w:style w:type="paragraph" w:styleId="Nadpis9">
    <w:name w:val="heading 9"/>
    <w:basedOn w:val="Normlny"/>
    <w:next w:val="Normlny"/>
    <w:link w:val="Nadpis9Char"/>
    <w:uiPriority w:val="9"/>
    <w:qFormat/>
    <w:rsid w:val="00C66CE5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5Char">
    <w:name w:val="Nadpis 5 Char"/>
    <w:basedOn w:val="Predvolenpsmoodseku"/>
    <w:link w:val="Nadpis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  <w:lang w:val="x-none" w:eastAsia="cs-CZ"/>
    </w:rPr>
  </w:style>
  <w:style w:type="character" w:customStyle="1" w:styleId="Nadpis6Char">
    <w:name w:val="Nadpis 6 Char"/>
    <w:basedOn w:val="Predvolenpsmoodseku"/>
    <w:link w:val="Nadpis6"/>
    <w:uiPriority w:val="9"/>
    <w:semiHidden/>
    <w:locked/>
    <w:rPr>
      <w:rFonts w:asciiTheme="minorHAnsi" w:eastAsiaTheme="minorEastAsia" w:hAnsiTheme="minorHAnsi" w:cs="Times New Roman"/>
      <w:b/>
      <w:bCs/>
      <w:sz w:val="22"/>
      <w:szCs w:val="22"/>
      <w:lang w:val="x-none" w:eastAsia="cs-CZ"/>
    </w:rPr>
  </w:style>
  <w:style w:type="character" w:customStyle="1" w:styleId="Nadpis7Char">
    <w:name w:val="Nadpis 7 Char"/>
    <w:basedOn w:val="Predvolenpsmoodseku"/>
    <w:link w:val="Nadpis7"/>
    <w:uiPriority w:val="9"/>
    <w:semiHidden/>
    <w:locked/>
    <w:rPr>
      <w:rFonts w:asciiTheme="minorHAnsi" w:eastAsiaTheme="minorEastAsia" w:hAnsiTheme="minorHAnsi" w:cs="Times New Roman"/>
      <w:sz w:val="24"/>
      <w:szCs w:val="24"/>
      <w:lang w:val="x-none" w:eastAsia="cs-CZ"/>
    </w:rPr>
  </w:style>
  <w:style w:type="character" w:customStyle="1" w:styleId="Nadpis8Char">
    <w:name w:val="Nadpis 8 Char"/>
    <w:basedOn w:val="Predvolenpsmoodseku"/>
    <w:link w:val="Nadpis8"/>
    <w:uiPriority w:val="9"/>
    <w:semiHidden/>
    <w:locked/>
    <w:rPr>
      <w:rFonts w:asciiTheme="minorHAnsi" w:eastAsiaTheme="minorEastAsia" w:hAnsiTheme="minorHAnsi" w:cs="Times New Roman"/>
      <w:i/>
      <w:iCs/>
      <w:sz w:val="24"/>
      <w:szCs w:val="24"/>
      <w:lang w:val="x-none" w:eastAsia="cs-CZ"/>
    </w:rPr>
  </w:style>
  <w:style w:type="character" w:customStyle="1" w:styleId="Nadpis9Char">
    <w:name w:val="Nadpis 9 Char"/>
    <w:basedOn w:val="Predvolenpsmoodseku"/>
    <w:link w:val="Nadpis9"/>
    <w:uiPriority w:val="9"/>
    <w:semiHidden/>
    <w:locked/>
    <w:rPr>
      <w:rFonts w:asciiTheme="majorHAnsi" w:eastAsiaTheme="majorEastAsia" w:hAnsiTheme="majorHAnsi" w:cs="Times New Roman"/>
      <w:sz w:val="22"/>
      <w:szCs w:val="22"/>
      <w:lang w:val="x-none" w:eastAsia="cs-CZ"/>
    </w:rPr>
  </w:style>
  <w:style w:type="paragraph" w:customStyle="1" w:styleId="Nadpis1orobas">
    <w:name w:val="Nadpis 1.Čo robí (časť)"/>
    <w:basedOn w:val="Normlny"/>
    <w:next w:val="Nosite"/>
    <w:rsid w:val="00C66CE5"/>
    <w:pPr>
      <w:keepNext/>
      <w:numPr>
        <w:numId w:val="1"/>
      </w:numPr>
      <w:spacing w:before="360"/>
    </w:pPr>
    <w:rPr>
      <w:b/>
      <w:bCs/>
      <w:kern w:val="32"/>
      <w:sz w:val="28"/>
      <w:szCs w:val="28"/>
    </w:rPr>
  </w:style>
  <w:style w:type="paragraph" w:customStyle="1" w:styleId="Nadpis2loha">
    <w:name w:val="Nadpis 2.Úloha"/>
    <w:basedOn w:val="Normlny"/>
    <w:rsid w:val="00C66CE5"/>
    <w:pPr>
      <w:numPr>
        <w:ilvl w:val="1"/>
        <w:numId w:val="1"/>
      </w:numPr>
      <w:tabs>
        <w:tab w:val="num" w:pos="1418"/>
      </w:tabs>
      <w:spacing w:before="120"/>
      <w:ind w:left="1418"/>
      <w:jc w:val="both"/>
    </w:pPr>
    <w:rPr>
      <w:sz w:val="24"/>
      <w:szCs w:val="24"/>
    </w:rPr>
  </w:style>
  <w:style w:type="paragraph" w:customStyle="1" w:styleId="Nadpis3Podloha">
    <w:name w:val="Nadpis 3.Podúloha"/>
    <w:basedOn w:val="Normlny"/>
    <w:rsid w:val="00C66CE5"/>
    <w:pPr>
      <w:keepNext/>
      <w:numPr>
        <w:ilvl w:val="2"/>
        <w:numId w:val="1"/>
      </w:numPr>
      <w:spacing w:before="120"/>
      <w:ind w:left="2269"/>
    </w:pPr>
    <w:rPr>
      <w:sz w:val="24"/>
      <w:szCs w:val="24"/>
    </w:rPr>
  </w:style>
  <w:style w:type="paragraph" w:customStyle="1" w:styleId="Nadpis4Termn">
    <w:name w:val="Nadpis 4.Termín"/>
    <w:basedOn w:val="Normlny"/>
    <w:next w:val="Nadpis2loha"/>
    <w:rsid w:val="00C66CE5"/>
    <w:pPr>
      <w:numPr>
        <w:ilvl w:val="3"/>
        <w:numId w:val="1"/>
      </w:numPr>
      <w:spacing w:before="120" w:after="120"/>
    </w:pPr>
    <w:rPr>
      <w:i/>
      <w:iCs/>
      <w:sz w:val="24"/>
      <w:szCs w:val="24"/>
    </w:rPr>
  </w:style>
  <w:style w:type="paragraph" w:styleId="Hlavika">
    <w:name w:val="header"/>
    <w:basedOn w:val="Normlny"/>
    <w:link w:val="HlavikaChar"/>
    <w:uiPriority w:val="99"/>
    <w:rsid w:val="00C66CE5"/>
    <w:pPr>
      <w:tabs>
        <w:tab w:val="center" w:pos="4536"/>
        <w:tab w:val="right" w:pos="9072"/>
      </w:tabs>
      <w:jc w:val="center"/>
    </w:pPr>
    <w:rPr>
      <w:caps/>
      <w:sz w:val="24"/>
      <w:szCs w:val="24"/>
    </w:rPr>
  </w:style>
  <w:style w:type="character" w:customStyle="1" w:styleId="HlavikaChar">
    <w:name w:val="Hlavička Char"/>
    <w:basedOn w:val="Predvolenpsmoodseku"/>
    <w:link w:val="Hlavika"/>
    <w:uiPriority w:val="99"/>
    <w:semiHidden/>
    <w:locked/>
    <w:rPr>
      <w:rFonts w:cs="Times New Roman"/>
      <w:lang w:val="x-none" w:eastAsia="cs-CZ"/>
    </w:rPr>
  </w:style>
  <w:style w:type="paragraph" w:styleId="Pta">
    <w:name w:val="footer"/>
    <w:basedOn w:val="Normlny"/>
    <w:link w:val="PtaChar"/>
    <w:uiPriority w:val="99"/>
    <w:rsid w:val="00C66CE5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locked/>
    <w:rPr>
      <w:rFonts w:cs="Times New Roman"/>
      <w:lang w:val="x-none" w:eastAsia="cs-CZ"/>
    </w:rPr>
  </w:style>
  <w:style w:type="paragraph" w:customStyle="1" w:styleId="Vlada">
    <w:name w:val="Vlada"/>
    <w:basedOn w:val="Normlny"/>
    <w:rsid w:val="00C66CE5"/>
    <w:pPr>
      <w:spacing w:before="480" w:after="120"/>
    </w:pPr>
    <w:rPr>
      <w:b/>
      <w:bCs/>
      <w:sz w:val="32"/>
      <w:szCs w:val="32"/>
    </w:rPr>
  </w:style>
  <w:style w:type="paragraph" w:customStyle="1" w:styleId="Vykonaj">
    <w:name w:val="Vykonajú"/>
    <w:basedOn w:val="Normlny"/>
    <w:next w:val="Vykonajzoznam"/>
    <w:rsid w:val="00C66CE5"/>
    <w:pPr>
      <w:keepNext/>
      <w:spacing w:before="360"/>
    </w:pPr>
    <w:rPr>
      <w:b/>
      <w:bCs/>
      <w:sz w:val="24"/>
      <w:szCs w:val="24"/>
    </w:rPr>
  </w:style>
  <w:style w:type="paragraph" w:customStyle="1" w:styleId="Vykonajzoznam">
    <w:name w:val="Vykonajú_zoznam"/>
    <w:basedOn w:val="Normlny"/>
    <w:rsid w:val="00C66CE5"/>
    <w:pPr>
      <w:ind w:left="1418"/>
    </w:pPr>
    <w:rPr>
      <w:sz w:val="24"/>
      <w:szCs w:val="24"/>
    </w:rPr>
  </w:style>
  <w:style w:type="paragraph" w:customStyle="1" w:styleId="Navedomie">
    <w:name w:val="Na vedomie"/>
    <w:basedOn w:val="Vykonajzoznam"/>
    <w:next w:val="Normlny"/>
    <w:rsid w:val="00C66CE5"/>
    <w:pPr>
      <w:spacing w:before="360"/>
      <w:ind w:left="0"/>
    </w:pPr>
    <w:rPr>
      <w:b/>
      <w:bCs/>
    </w:rPr>
  </w:style>
  <w:style w:type="paragraph" w:customStyle="1" w:styleId="Zakladnystyl">
    <w:name w:val="Zakladny styl"/>
    <w:rsid w:val="00C66CE5"/>
    <w:rPr>
      <w:sz w:val="24"/>
      <w:szCs w:val="24"/>
      <w:lang w:eastAsia="cs-CZ"/>
    </w:rPr>
  </w:style>
  <w:style w:type="paragraph" w:customStyle="1" w:styleId="Nosite">
    <w:name w:val="Nositeľ"/>
    <w:basedOn w:val="Zakladnystyl"/>
    <w:next w:val="Nadpis2loha"/>
    <w:rsid w:val="00C66CE5"/>
    <w:pPr>
      <w:spacing w:before="240" w:after="120"/>
      <w:ind w:left="567"/>
    </w:pPr>
    <w:rPr>
      <w:b/>
      <w:bCs/>
    </w:rPr>
  </w:style>
  <w:style w:type="paragraph" w:styleId="Zkladntext">
    <w:name w:val="Body Text"/>
    <w:basedOn w:val="Normlny"/>
    <w:link w:val="ZkladntextChar"/>
    <w:uiPriority w:val="99"/>
    <w:rsid w:val="00C66CE5"/>
    <w:pPr>
      <w:jc w:val="both"/>
    </w:pPr>
    <w:rPr>
      <w:b/>
      <w:bCs/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Pr>
      <w:rFonts w:cs="Times New Roman"/>
      <w:lang w:val="x-none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1.xml"/><Relationship Id="rId3" Type="http://schemas.microsoft.com/office/2007/relationships/stylesWithEffects" Target="stylesWithEffects.xml"/><Relationship Id="rId21" Type="http://schemas.openxmlformats.org/officeDocument/2006/relationships/customXml" Target="../customXml/item4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WKX3UHSAJ2R6-2-1064141</_dlc_DocId>
    <_dlc_DocIdUrl xmlns="e60a29af-d413-48d4-bd90-fe9d2a897e4b">
      <Url>https://ovdmasv601/sites/DMS/_layouts/15/DocIdRedir.aspx?ID=WKX3UHSAJ2R6-2-1064141</Url>
      <Description>WKX3UHSAJ2R6-2-1064141</Description>
    </_dlc_DocIdUrl>
  </documentManagement>
</p:properties>
</file>

<file path=customXml/itemProps1.xml><?xml version="1.0" encoding="utf-8"?>
<ds:datastoreItem xmlns:ds="http://schemas.openxmlformats.org/officeDocument/2006/customXml" ds:itemID="{82EC0432-3D0A-4013-B217-201B2B79FA98}"/>
</file>

<file path=customXml/itemProps2.xml><?xml version="1.0" encoding="utf-8"?>
<ds:datastoreItem xmlns:ds="http://schemas.openxmlformats.org/officeDocument/2006/customXml" ds:itemID="{1BAEB410-889A-42E8-9135-6BEE6941A4FA}"/>
</file>

<file path=customXml/itemProps3.xml><?xml version="1.0" encoding="utf-8"?>
<ds:datastoreItem xmlns:ds="http://schemas.openxmlformats.org/officeDocument/2006/customXml" ds:itemID="{65659984-888E-4056-B460-04C08029076A}"/>
</file>

<file path=customXml/itemProps4.xml><?xml version="1.0" encoding="utf-8"?>
<ds:datastoreItem xmlns:ds="http://schemas.openxmlformats.org/officeDocument/2006/customXml" ds:itemID="{954AC08A-E688-41AB-BB68-5ACE9A021CC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2021-07-02T06:49:00Z</dcterms:created>
  <dcterms:modified xsi:type="dcterms:W3CDTF">2021-07-02T06:55:00Z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8e67d7a1-d4f3-49cf-ab61-695dff9a05d0</vt:lpwstr>
  </property>
</Properties>
</file>