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14:paraId="1FFFBB64" w14:textId="77777777" w:rsidTr="00946CED">
        <w:trPr>
          <w:trHeight w:val="1417"/>
        </w:trPr>
        <w:tc>
          <w:tcPr>
            <w:tcW w:w="4928" w:type="dxa"/>
          </w:tcPr>
          <w:p w14:paraId="71388083" w14:textId="6164FEDE" w:rsidR="000C2162" w:rsidRDefault="00520D60" w:rsidP="00946CED">
            <w:pPr>
              <w:rPr>
                <w:rFonts w:ascii="Consolas" w:hAnsi="Consolas" w:cs="Consolas"/>
                <w:lang w:eastAsia="sk-SK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MINISTERSTVO HOSPODÁRSTVA SLOVENSKEJ REPUBLIKY</w:t>
            </w:r>
          </w:p>
          <w:p w14:paraId="7DA5F24F" w14:textId="32DE6966" w:rsidR="00946CED" w:rsidRPr="008E4F14" w:rsidRDefault="00946CED" w:rsidP="00946CED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Pr="008E4F14">
              <w:rPr>
                <w:sz w:val="25"/>
                <w:szCs w:val="25"/>
              </w:rPr>
              <w:tab/>
            </w:r>
            <w:r w:rsidRPr="008E4F14">
              <w:rPr>
                <w:sz w:val="25"/>
                <w:szCs w:val="25"/>
              </w:rPr>
              <w:fldChar w:fldCharType="begin"/>
            </w:r>
            <w:r w:rsidRPr="008E4F14">
              <w:rPr>
                <w:sz w:val="25"/>
                <w:szCs w:val="25"/>
              </w:rPr>
              <w:instrText xml:space="preserve"> DOCPROPERTY  FSC#SKEDITIONSLOVLEX@103.510:rezortcislopredpis  \* MERGEFORMAT </w:instrText>
            </w:r>
            <w:r w:rsidRPr="008E4F14">
              <w:rPr>
                <w:sz w:val="25"/>
                <w:szCs w:val="25"/>
              </w:rPr>
              <w:fldChar w:fldCharType="separate"/>
            </w:r>
            <w:r w:rsidR="00635C22" w:rsidRPr="005F2CBD">
              <w:rPr>
                <w:sz w:val="24"/>
                <w:szCs w:val="24"/>
              </w:rPr>
              <w:t>18691/2017-4230-16909</w:t>
            </w:r>
            <w:r w:rsidRPr="008E4F14">
              <w:rPr>
                <w:sz w:val="25"/>
                <w:szCs w:val="25"/>
              </w:rPr>
              <w:fldChar w:fldCharType="end"/>
            </w:r>
          </w:p>
          <w:p w14:paraId="264E2C21" w14:textId="77777777" w:rsidR="00F83F06" w:rsidRDefault="00F83F06" w:rsidP="00861CC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14:paraId="6A407A3C" w14:textId="2FF5BD4E" w:rsidR="001E0CFD" w:rsidRDefault="002E6307" w:rsidP="004A0CFC">
      <w:pPr>
        <w:pStyle w:val="Zkladntext2"/>
        <w:jc w:val="both"/>
        <w:rPr>
          <w:sz w:val="25"/>
          <w:szCs w:val="25"/>
        </w:rPr>
      </w:pPr>
      <w:r w:rsidRPr="008E4F14">
        <w:rPr>
          <w:sz w:val="25"/>
          <w:szCs w:val="25"/>
        </w:rPr>
        <w:t xml:space="preserve">Materiál na </w:t>
      </w:r>
      <w:r w:rsidR="00635C22">
        <w:rPr>
          <w:sz w:val="25"/>
          <w:szCs w:val="25"/>
        </w:rPr>
        <w:t>rokovanie</w:t>
      </w:r>
    </w:p>
    <w:p w14:paraId="378622E7" w14:textId="0522484F" w:rsidR="00635C22" w:rsidRPr="008E4F14" w:rsidRDefault="00635C22" w:rsidP="004A0CFC">
      <w:pPr>
        <w:pStyle w:val="Zkladntext2"/>
        <w:jc w:val="both"/>
        <w:rPr>
          <w:sz w:val="25"/>
          <w:szCs w:val="25"/>
        </w:rPr>
      </w:pPr>
      <w:r>
        <w:rPr>
          <w:sz w:val="25"/>
          <w:szCs w:val="25"/>
        </w:rPr>
        <w:t>vlády SR</w:t>
      </w:r>
    </w:p>
    <w:p w14:paraId="54184237" w14:textId="77777777" w:rsidR="001E0CFD" w:rsidRPr="008E4F14" w:rsidRDefault="001E0CFD" w:rsidP="004D4B30">
      <w:pPr>
        <w:pStyle w:val="Zkladntext2"/>
        <w:jc w:val="both"/>
        <w:rPr>
          <w:sz w:val="25"/>
          <w:szCs w:val="25"/>
        </w:rPr>
      </w:pPr>
    </w:p>
    <w:p w14:paraId="1B0C3FB6" w14:textId="77777777" w:rsidR="00635C22" w:rsidRDefault="00520D60" w:rsidP="004D4B30">
      <w:pPr>
        <w:pStyle w:val="Zkladntext2"/>
        <w:ind w:left="60"/>
        <w:rPr>
          <w:rFonts w:ascii="Times" w:hAnsi="Times" w:cs="Times"/>
          <w:b/>
          <w:bCs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br/>
      </w:r>
      <w:r w:rsidR="00635C22">
        <w:rPr>
          <w:rFonts w:ascii="Times" w:hAnsi="Times" w:cs="Times"/>
          <w:b/>
          <w:bCs/>
          <w:sz w:val="25"/>
          <w:szCs w:val="25"/>
        </w:rPr>
        <w:t>Návrh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Koncepcia rozvoja hospodárskych vzťahov medzi Slovenskou republikou</w:t>
      </w:r>
    </w:p>
    <w:p w14:paraId="2218476A" w14:textId="346B4F18" w:rsidR="0012409A" w:rsidRPr="004D4B30" w:rsidRDefault="00520D60" w:rsidP="004D4B30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t>a Čínskou ľudovou</w:t>
      </w:r>
      <w:r w:rsidR="00635C22">
        <w:rPr>
          <w:rFonts w:ascii="Times" w:hAnsi="Times" w:cs="Times"/>
          <w:b/>
          <w:bCs/>
          <w:sz w:val="25"/>
          <w:szCs w:val="25"/>
        </w:rPr>
        <w:t xml:space="preserve"> republikou na roky 2017 - 2020</w:t>
      </w:r>
    </w:p>
    <w:p w14:paraId="142FD55E" w14:textId="77777777"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14:paraId="4BA88F2D" w14:textId="77777777" w:rsidR="001E0CFD" w:rsidRDefault="001E0CFD" w:rsidP="004D4B30">
      <w:pPr>
        <w:pStyle w:val="Zkladntext2"/>
        <w:rPr>
          <w:sz w:val="25"/>
          <w:szCs w:val="25"/>
        </w:rPr>
      </w:pPr>
    </w:p>
    <w:p w14:paraId="44F4BC11" w14:textId="77777777" w:rsidR="00635C22" w:rsidRDefault="00635C22" w:rsidP="004D4B30">
      <w:pPr>
        <w:pStyle w:val="Zkladntext2"/>
        <w:rPr>
          <w:sz w:val="25"/>
          <w:szCs w:val="25"/>
        </w:rPr>
      </w:pPr>
    </w:p>
    <w:p w14:paraId="7BDFB65B" w14:textId="77777777" w:rsidR="00635C22" w:rsidRDefault="00635C22" w:rsidP="004D4B30">
      <w:pPr>
        <w:pStyle w:val="Zkladntext2"/>
        <w:rPr>
          <w:sz w:val="25"/>
          <w:szCs w:val="25"/>
        </w:rPr>
      </w:pPr>
    </w:p>
    <w:p w14:paraId="5063CDA0" w14:textId="77777777" w:rsidR="00635C22" w:rsidRDefault="00635C22" w:rsidP="004D4B30">
      <w:pPr>
        <w:pStyle w:val="Zkladntext2"/>
        <w:rPr>
          <w:sz w:val="25"/>
          <w:szCs w:val="25"/>
        </w:rPr>
      </w:pPr>
    </w:p>
    <w:p w14:paraId="1FD443AD" w14:textId="77777777" w:rsidR="00635C22" w:rsidRPr="008E4F14" w:rsidRDefault="00635C22" w:rsidP="004D4B30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14:paraId="4F71F17C" w14:textId="77777777" w:rsidTr="001D79DA">
        <w:trPr>
          <w:trHeight w:val="307"/>
        </w:trPr>
        <w:tc>
          <w:tcPr>
            <w:tcW w:w="5010" w:type="dxa"/>
          </w:tcPr>
          <w:p w14:paraId="16353520" w14:textId="3BFE1C2B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14:paraId="1243D5E8" w14:textId="732D93AE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14:paraId="55036A4D" w14:textId="77777777" w:rsidTr="001D79DA">
        <w:trPr>
          <w:trHeight w:val="4549"/>
        </w:trPr>
        <w:tc>
          <w:tcPr>
            <w:tcW w:w="5010" w:type="dxa"/>
          </w:tcPr>
          <w:p w14:paraId="26E3F226" w14:textId="77777777" w:rsidR="00A56B40" w:rsidRDefault="00520D60" w:rsidP="00520D60">
            <w:pPr>
              <w:pStyle w:val="Zkladntext2"/>
              <w:ind w:right="885"/>
              <w:jc w:val="left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Iniciatívny materiál</w:t>
            </w:r>
          </w:p>
          <w:p w14:paraId="11CD75B9" w14:textId="77777777" w:rsidR="00635C22" w:rsidRDefault="00635C22" w:rsidP="00520D60">
            <w:pPr>
              <w:pStyle w:val="Zkladntext2"/>
              <w:ind w:right="885"/>
              <w:jc w:val="left"/>
              <w:rPr>
                <w:rFonts w:ascii="Times" w:hAnsi="Times" w:cs="Times"/>
                <w:sz w:val="25"/>
                <w:szCs w:val="25"/>
              </w:rPr>
            </w:pPr>
          </w:p>
          <w:p w14:paraId="6149F178" w14:textId="09C4476C" w:rsidR="00635C22" w:rsidRPr="008E4F14" w:rsidRDefault="00635C22" w:rsidP="00520D60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</w:p>
        </w:tc>
        <w:tc>
          <w:tcPr>
            <w:tcW w:w="5149" w:type="dxa"/>
          </w:tcPr>
          <w:p w14:paraId="3DA2C4EA" w14:textId="0E54EF05" w:rsidR="00520D60" w:rsidRDefault="00520D60" w:rsidP="00520D60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44"/>
            </w:tblGrid>
            <w:tr w:rsidR="00520D60" w14:paraId="526B84C5" w14:textId="77777777">
              <w:trPr>
                <w:divId w:val="177082632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1DA6543" w14:textId="2F969EEC" w:rsidR="00520D60" w:rsidRDefault="00520D60" w:rsidP="00635C22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1. </w:t>
                  </w:r>
                  <w:r w:rsidR="00635C22">
                    <w:rPr>
                      <w:sz w:val="25"/>
                      <w:szCs w:val="25"/>
                    </w:rPr>
                    <w:t>Návrh uznesenia vlády</w:t>
                  </w:r>
                </w:p>
              </w:tc>
            </w:tr>
            <w:tr w:rsidR="00520D60" w14:paraId="56850DEF" w14:textId="77777777">
              <w:trPr>
                <w:divId w:val="177082632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1D153B6" w14:textId="405B884B" w:rsidR="00520D60" w:rsidRDefault="00520D60">
                  <w:pPr>
                    <w:rPr>
                      <w:sz w:val="25"/>
                      <w:szCs w:val="25"/>
                    </w:rPr>
                  </w:pPr>
                </w:p>
              </w:tc>
            </w:tr>
            <w:tr w:rsidR="00520D60" w14:paraId="14567473" w14:textId="77777777">
              <w:trPr>
                <w:divId w:val="177082632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6922DE3" w14:textId="2AC64EA9" w:rsidR="00520D60" w:rsidRDefault="00635C22" w:rsidP="00635C22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</w:t>
                  </w:r>
                  <w:r w:rsidR="00520D60">
                    <w:rPr>
                      <w:sz w:val="25"/>
                      <w:szCs w:val="25"/>
                    </w:rPr>
                    <w:t xml:space="preserve">. </w:t>
                  </w:r>
                  <w:r>
                    <w:rPr>
                      <w:sz w:val="25"/>
                      <w:szCs w:val="25"/>
                    </w:rPr>
                    <w:t>P</w:t>
                  </w:r>
                  <w:r w:rsidR="00520D60">
                    <w:rPr>
                      <w:sz w:val="25"/>
                      <w:szCs w:val="25"/>
                    </w:rPr>
                    <w:t>redkladacia správa</w:t>
                  </w:r>
                </w:p>
                <w:p w14:paraId="49747918" w14:textId="70F72BE9" w:rsidR="00635C22" w:rsidRDefault="00635C22" w:rsidP="00635C22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3. Návrh Koncepcie rozvoja ...</w:t>
                  </w:r>
                </w:p>
              </w:tc>
            </w:tr>
            <w:tr w:rsidR="00520D60" w14:paraId="3E209458" w14:textId="77777777">
              <w:trPr>
                <w:divId w:val="177082632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3BE1460" w14:textId="7636610B" w:rsidR="00520D60" w:rsidRDefault="00520D60" w:rsidP="00635C22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4. </w:t>
                  </w:r>
                  <w:r w:rsidR="00635C22">
                    <w:rPr>
                      <w:sz w:val="25"/>
                      <w:szCs w:val="25"/>
                    </w:rPr>
                    <w:t>D</w:t>
                  </w:r>
                  <w:r>
                    <w:rPr>
                      <w:sz w:val="25"/>
                      <w:szCs w:val="25"/>
                    </w:rPr>
                    <w:t xml:space="preserve">oložka </w:t>
                  </w:r>
                  <w:r w:rsidR="00635C22">
                    <w:rPr>
                      <w:sz w:val="25"/>
                      <w:szCs w:val="25"/>
                    </w:rPr>
                    <w:t xml:space="preserve">vybraných </w:t>
                  </w:r>
                  <w:r>
                    <w:rPr>
                      <w:sz w:val="25"/>
                      <w:szCs w:val="25"/>
                    </w:rPr>
                    <w:t>vplyvov</w:t>
                  </w:r>
                </w:p>
              </w:tc>
            </w:tr>
            <w:tr w:rsidR="00520D60" w14:paraId="13FA16EA" w14:textId="77777777">
              <w:trPr>
                <w:divId w:val="177082632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2BDA4FC" w14:textId="6DBC56EA" w:rsidR="00520D60" w:rsidRDefault="00520D60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5. </w:t>
                  </w:r>
                  <w:r w:rsidR="00635C22">
                    <w:rPr>
                      <w:sz w:val="25"/>
                      <w:szCs w:val="25"/>
                    </w:rPr>
                    <w:t>Prílohy</w:t>
                  </w:r>
                </w:p>
                <w:p w14:paraId="706F4264" w14:textId="77777777" w:rsidR="00635C22" w:rsidRDefault="00635C22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6. vyhodnotenie medzirezortného</w:t>
                  </w:r>
                </w:p>
                <w:p w14:paraId="02E7DC46" w14:textId="43E3B7A8" w:rsidR="00635C22" w:rsidRDefault="00635C22" w:rsidP="00635C22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    pripomienkového konania</w:t>
                  </w:r>
                </w:p>
              </w:tc>
            </w:tr>
            <w:tr w:rsidR="00520D60" w14:paraId="4FA386C8" w14:textId="77777777">
              <w:trPr>
                <w:divId w:val="177082632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C4DCC4C" w14:textId="51E88699" w:rsidR="00520D60" w:rsidRDefault="00635C22" w:rsidP="00635C22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7</w:t>
                  </w:r>
                  <w:r w:rsidR="00520D60">
                    <w:rPr>
                      <w:sz w:val="25"/>
                      <w:szCs w:val="25"/>
                    </w:rPr>
                    <w:t xml:space="preserve">. </w:t>
                  </w:r>
                  <w:r>
                    <w:rPr>
                      <w:sz w:val="25"/>
                      <w:szCs w:val="25"/>
                    </w:rPr>
                    <w:t>Návrh komuniké</w:t>
                  </w:r>
                </w:p>
              </w:tc>
            </w:tr>
          </w:tbl>
          <w:p w14:paraId="6CC1771C" w14:textId="6B625D85" w:rsidR="00A56B40" w:rsidRPr="008073E3" w:rsidRDefault="00A56B40" w:rsidP="00520D60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14:paraId="6964C006" w14:textId="77777777" w:rsidR="00635C22" w:rsidRDefault="00635C22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14:paraId="592794D9" w14:textId="77777777" w:rsidR="00635C22" w:rsidRDefault="00635C22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14:paraId="5E862D89" w14:textId="77777777" w:rsidR="00635C22" w:rsidRDefault="00635C22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14:paraId="5C8DBF67" w14:textId="77777777" w:rsidR="00635C22" w:rsidRDefault="00635C22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14:paraId="587D3055" w14:textId="77777777" w:rsidR="001E0CFD" w:rsidRPr="008E4F14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14:paraId="71E5BFDD" w14:textId="565E166F" w:rsidR="00FD6F34" w:rsidRDefault="009D7004" w:rsidP="006C4BE9">
      <w:pPr>
        <w:rPr>
          <w:sz w:val="25"/>
          <w:szCs w:val="25"/>
        </w:rPr>
      </w:pPr>
      <w:r w:rsidRPr="008E4F14">
        <w:rPr>
          <w:sz w:val="25"/>
          <w:szCs w:val="25"/>
        </w:rPr>
        <w:fldChar w:fldCharType="begin"/>
      </w:r>
      <w:r w:rsidRPr="008E4F14">
        <w:rPr>
          <w:sz w:val="25"/>
          <w:szCs w:val="25"/>
        </w:rPr>
        <w:instrText xml:space="preserve"> DOCPROPERTY  FSC#SKEDITIONSLOVLEX@103.510:</w:instrText>
      </w:r>
      <w:r w:rsidR="0057706E" w:rsidRPr="008E4F14">
        <w:rPr>
          <w:sz w:val="25"/>
          <w:szCs w:val="25"/>
        </w:rPr>
        <w:instrText>predkladateliaObalSD</w:instrText>
      </w:r>
      <w:r w:rsidRPr="008E4F14">
        <w:rPr>
          <w:sz w:val="25"/>
          <w:szCs w:val="25"/>
        </w:rPr>
        <w:instrText xml:space="preserve">\* MERGEFORMAT </w:instrText>
      </w:r>
      <w:r w:rsidRPr="008E4F14">
        <w:rPr>
          <w:sz w:val="25"/>
          <w:szCs w:val="25"/>
        </w:rPr>
        <w:fldChar w:fldCharType="separate"/>
      </w:r>
      <w:r w:rsidR="00FD6F34">
        <w:rPr>
          <w:sz w:val="25"/>
          <w:szCs w:val="25"/>
        </w:rPr>
        <w:t>Peter Žiga</w:t>
      </w:r>
    </w:p>
    <w:p w14:paraId="11699A23" w14:textId="77777777" w:rsidR="00635C22" w:rsidRDefault="00FD6F34" w:rsidP="006C4BE9">
      <w:pPr>
        <w:rPr>
          <w:sz w:val="25"/>
          <w:szCs w:val="25"/>
        </w:rPr>
      </w:pPr>
      <w:r>
        <w:rPr>
          <w:sz w:val="25"/>
          <w:szCs w:val="25"/>
        </w:rPr>
        <w:t>minister hospodárstva</w:t>
      </w:r>
    </w:p>
    <w:p w14:paraId="284604DA" w14:textId="1B4AFD4B" w:rsidR="009D7004" w:rsidRPr="008E4F14" w:rsidRDefault="00FD6F34" w:rsidP="006C4BE9">
      <w:pPr>
        <w:rPr>
          <w:sz w:val="25"/>
          <w:szCs w:val="25"/>
        </w:rPr>
      </w:pPr>
      <w:r>
        <w:rPr>
          <w:sz w:val="25"/>
          <w:szCs w:val="25"/>
        </w:rPr>
        <w:t>Slovenskej republiky</w:t>
      </w:r>
      <w:r w:rsidR="009D7004" w:rsidRPr="008E4F14">
        <w:rPr>
          <w:sz w:val="25"/>
          <w:szCs w:val="25"/>
        </w:rPr>
        <w:fldChar w:fldCharType="end"/>
      </w:r>
    </w:p>
    <w:sectPr w:rsidR="009D7004" w:rsidRPr="008E4F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F2A9F1" w14:textId="77777777" w:rsidR="00B55563" w:rsidRDefault="00B55563" w:rsidP="00AF1D48">
      <w:r>
        <w:separator/>
      </w:r>
    </w:p>
  </w:endnote>
  <w:endnote w:type="continuationSeparator" w:id="0">
    <w:p w14:paraId="596813A9" w14:textId="77777777" w:rsidR="00B55563" w:rsidRDefault="00B55563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B2BAE0" w14:textId="77777777" w:rsidR="00883CCA" w:rsidRDefault="00883CCA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DA586" w14:textId="1E6A76E0" w:rsidR="00AF1D48" w:rsidRDefault="00AF1D48" w:rsidP="00AF1D48">
    <w:pPr>
      <w:pStyle w:val="Zkladntext2"/>
      <w:ind w:left="60"/>
      <w:jc w:val="both"/>
    </w:pPr>
    <w:r>
      <w:ptab w:relativeTo="margin" w:alignment="center" w:leader="none"/>
    </w:r>
    <w:r>
      <w:t>Bratislava</w:t>
    </w:r>
    <w:r w:rsidR="0069637B">
      <w:t xml:space="preserve"> </w:t>
    </w:r>
    <w:r w:rsidR="00532F0E">
      <w:t xml:space="preserve">7. </w:t>
    </w:r>
    <w:bookmarkStart w:id="0" w:name="_GoBack"/>
    <w:bookmarkEnd w:id="0"/>
    <w:r w:rsidR="00532F0E">
      <w:t>apríla2017</w:t>
    </w:r>
  </w:p>
  <w:p w14:paraId="3706BA5D" w14:textId="77777777" w:rsidR="00AF1D48" w:rsidRDefault="00AF1D48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3092B1" w14:textId="77777777" w:rsidR="00883CCA" w:rsidRDefault="00883CC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F0EC6E" w14:textId="77777777" w:rsidR="00B55563" w:rsidRDefault="00B55563" w:rsidP="00AF1D48">
      <w:r>
        <w:separator/>
      </w:r>
    </w:p>
  </w:footnote>
  <w:footnote w:type="continuationSeparator" w:id="0">
    <w:p w14:paraId="76EC3251" w14:textId="77777777" w:rsidR="00B55563" w:rsidRDefault="00B55563" w:rsidP="00AF1D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0E9050" w14:textId="77777777" w:rsidR="00883CCA" w:rsidRDefault="00883CC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62F4B" w14:textId="77777777" w:rsidR="00883CCA" w:rsidRDefault="00883CCA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DD5AF" w14:textId="77777777" w:rsidR="00883CCA" w:rsidRDefault="00883CCA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65"/>
    <w:rsid w:val="00011521"/>
    <w:rsid w:val="00036E2E"/>
    <w:rsid w:val="00061CCF"/>
    <w:rsid w:val="00092758"/>
    <w:rsid w:val="000C2162"/>
    <w:rsid w:val="000C6688"/>
    <w:rsid w:val="000D1334"/>
    <w:rsid w:val="000E6767"/>
    <w:rsid w:val="000F344B"/>
    <w:rsid w:val="001125AC"/>
    <w:rsid w:val="00115D12"/>
    <w:rsid w:val="00122CD3"/>
    <w:rsid w:val="0012409A"/>
    <w:rsid w:val="00160088"/>
    <w:rsid w:val="001630FB"/>
    <w:rsid w:val="00170FAA"/>
    <w:rsid w:val="001725A4"/>
    <w:rsid w:val="00194157"/>
    <w:rsid w:val="001B7FE0"/>
    <w:rsid w:val="001C66E6"/>
    <w:rsid w:val="001D79DA"/>
    <w:rsid w:val="001E0CFD"/>
    <w:rsid w:val="001F674F"/>
    <w:rsid w:val="00220306"/>
    <w:rsid w:val="00236E26"/>
    <w:rsid w:val="00242294"/>
    <w:rsid w:val="002924C3"/>
    <w:rsid w:val="0029466C"/>
    <w:rsid w:val="002B0B5D"/>
    <w:rsid w:val="002B45DC"/>
    <w:rsid w:val="002B6B6C"/>
    <w:rsid w:val="002D4123"/>
    <w:rsid w:val="002E6307"/>
    <w:rsid w:val="002F185A"/>
    <w:rsid w:val="00307FC9"/>
    <w:rsid w:val="0033171B"/>
    <w:rsid w:val="003B2E79"/>
    <w:rsid w:val="003D115D"/>
    <w:rsid w:val="00414C1D"/>
    <w:rsid w:val="00424324"/>
    <w:rsid w:val="00427B3B"/>
    <w:rsid w:val="00432107"/>
    <w:rsid w:val="0044273A"/>
    <w:rsid w:val="00466CAB"/>
    <w:rsid w:val="004A0CFC"/>
    <w:rsid w:val="004A1369"/>
    <w:rsid w:val="004D3726"/>
    <w:rsid w:val="004D4B30"/>
    <w:rsid w:val="004F15FB"/>
    <w:rsid w:val="00520D60"/>
    <w:rsid w:val="00532F0E"/>
    <w:rsid w:val="0055330D"/>
    <w:rsid w:val="0056032D"/>
    <w:rsid w:val="00575A51"/>
    <w:rsid w:val="0057706E"/>
    <w:rsid w:val="005A2E35"/>
    <w:rsid w:val="005A45F1"/>
    <w:rsid w:val="005B1217"/>
    <w:rsid w:val="005B7FF4"/>
    <w:rsid w:val="005D335A"/>
    <w:rsid w:val="00601389"/>
    <w:rsid w:val="00623BAD"/>
    <w:rsid w:val="00627C51"/>
    <w:rsid w:val="00635C22"/>
    <w:rsid w:val="00671F01"/>
    <w:rsid w:val="00676DCD"/>
    <w:rsid w:val="00685081"/>
    <w:rsid w:val="0069637B"/>
    <w:rsid w:val="006B36F8"/>
    <w:rsid w:val="006B4F2E"/>
    <w:rsid w:val="006B6372"/>
    <w:rsid w:val="006C4BE9"/>
    <w:rsid w:val="006E6731"/>
    <w:rsid w:val="006E7967"/>
    <w:rsid w:val="00714FA1"/>
    <w:rsid w:val="00747349"/>
    <w:rsid w:val="00747BC1"/>
    <w:rsid w:val="0075754B"/>
    <w:rsid w:val="0078171E"/>
    <w:rsid w:val="0078451E"/>
    <w:rsid w:val="0079512E"/>
    <w:rsid w:val="007A6D98"/>
    <w:rsid w:val="008073E3"/>
    <w:rsid w:val="00821793"/>
    <w:rsid w:val="00855D5A"/>
    <w:rsid w:val="00861CC6"/>
    <w:rsid w:val="00883CCA"/>
    <w:rsid w:val="008A4A21"/>
    <w:rsid w:val="008E4F14"/>
    <w:rsid w:val="00907265"/>
    <w:rsid w:val="00922E66"/>
    <w:rsid w:val="00946CED"/>
    <w:rsid w:val="009C6528"/>
    <w:rsid w:val="009D7004"/>
    <w:rsid w:val="009E7AFC"/>
    <w:rsid w:val="009E7FEF"/>
    <w:rsid w:val="009F3276"/>
    <w:rsid w:val="00A216CD"/>
    <w:rsid w:val="00A27B5F"/>
    <w:rsid w:val="00A56B40"/>
    <w:rsid w:val="00A71802"/>
    <w:rsid w:val="00AA0C58"/>
    <w:rsid w:val="00AD4352"/>
    <w:rsid w:val="00AF1D48"/>
    <w:rsid w:val="00B17B60"/>
    <w:rsid w:val="00B42E84"/>
    <w:rsid w:val="00B463AB"/>
    <w:rsid w:val="00B55563"/>
    <w:rsid w:val="00B61867"/>
    <w:rsid w:val="00BC2EE5"/>
    <w:rsid w:val="00BE174E"/>
    <w:rsid w:val="00BE43B4"/>
    <w:rsid w:val="00C1127B"/>
    <w:rsid w:val="00C5785C"/>
    <w:rsid w:val="00C632CF"/>
    <w:rsid w:val="00C656C8"/>
    <w:rsid w:val="00C86CAD"/>
    <w:rsid w:val="00CC25B0"/>
    <w:rsid w:val="00D02444"/>
    <w:rsid w:val="00D25E44"/>
    <w:rsid w:val="00D43A10"/>
    <w:rsid w:val="00D54C03"/>
    <w:rsid w:val="00DA1D25"/>
    <w:rsid w:val="00DA48B3"/>
    <w:rsid w:val="00E11820"/>
    <w:rsid w:val="00E335AA"/>
    <w:rsid w:val="00E37D9C"/>
    <w:rsid w:val="00E74698"/>
    <w:rsid w:val="00EA7A62"/>
    <w:rsid w:val="00EC6B42"/>
    <w:rsid w:val="00EE4DDD"/>
    <w:rsid w:val="00F23D08"/>
    <w:rsid w:val="00F552C7"/>
    <w:rsid w:val="00F60102"/>
    <w:rsid w:val="00F83F06"/>
    <w:rsid w:val="00FD53A6"/>
    <w:rsid w:val="00FD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B8BC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:fields xmlns:f="http://schemas.fabasoft.com/folio/2007/fields">
  <f:record ref="">
    <f:field ref="objname" par="" edit="true" text="Obal materiálu do MPK"/>
    <f:field ref="objsubject" par="" edit="true" text="Obal materiálu do MPK"/>
    <f:field ref="objcreatedby" par="" text="Administrator, System"/>
    <f:field ref="objcreatedat" par="" text="23.3.2017 13:24:12"/>
    <f:field ref="objchangedby" par="" text="Administrator, System"/>
    <f:field ref="objmodifiedat" par="" text="23.3.2017 13:24:14"/>
    <f:field ref="doc_FSCFOLIO_1_1001_FieldDocumentNumber" par="" text=""/>
    <f:field ref="doc_FSCFOLIO_1_1001_FieldSubject" par="" edit="true" text="Obal materiálu do MPK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https://ovdmasv601/sites/DMS/_layouts/15/DocIdRedir.aspx?ID=WKX3UHSAJ2R6-2-772959</Url>
      <Description>WKX3UHSAJ2R6-2-772959</Description>
    </_dlc_DocIdUrl>
    <_dlc_DocId xmlns="e60a29af-d413-48d4-bd90-fe9d2a897e4b">WKX3UHSAJ2R6-2-772959</_dlc_DocId>
  </documentManagement>
</p:properties>
</file>

<file path=customXml/itemProps1.xml><?xml version="1.0" encoding="utf-8"?>
<ds:datastoreItem xmlns:ds="http://schemas.openxmlformats.org/officeDocument/2006/customXml" ds:itemID="{077FB5FF-1AF2-4604-879B-15237B7F55C1}"/>
</file>

<file path=customXml/itemProps2.xml><?xml version="1.0" encoding="utf-8"?>
<ds:datastoreItem xmlns:ds="http://schemas.openxmlformats.org/officeDocument/2006/customXml" ds:itemID="{B9B0DE93-F686-40F2-B0C4-4B35B7DC0002}"/>
</file>

<file path=customXml/itemProps3.xml><?xml version="1.0" encoding="utf-8"?>
<ds:datastoreItem xmlns:ds="http://schemas.openxmlformats.org/officeDocument/2006/customXml" ds:itemID="{771B1131-870E-46B2-B3D0-25673523D950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2B3F8266-2D5A-4AFA-ABA2-3C313B9C3C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Kuklová Blažena</cp:lastModifiedBy>
  <cp:revision>7</cp:revision>
  <cp:lastPrinted>2001-08-01T11:42:00Z</cp:lastPrinted>
  <dcterms:created xsi:type="dcterms:W3CDTF">2017-04-04T11:45:00Z</dcterms:created>
  <dcterms:modified xsi:type="dcterms:W3CDTF">2017-04-10T09:49:00Z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COO.2145.1000.3.1889982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Ing. Michal Vanko</vt:lpwstr>
  </property>
  <property fmtid="{D5CDD505-2E9C-101B-9397-08002B2CF9AE}" pid="11" name="FSC#SKEDITIONSLOVLEX@103.510:zodppredkladatel">
    <vt:lpwstr>Ing. Peter Žiga</vt:lpwstr>
  </property>
  <property fmtid="{D5CDD505-2E9C-101B-9397-08002B2CF9AE}" pid="12" name="FSC#SKEDITIONSLOVLEX@103.510:nazovpredpis">
    <vt:lpwstr> Návrh "Koncepcia rozvoja hospodárskych vzťahov medzi Slovenskou republikou a Čínskou ľudovou republikou na roky 2017 - 2020"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hospodárstva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Návrh "Koncepcia rozvoja hospodárskych vzťahov medzi Slovenskou republikou a Čínskou ľudovou republikou na roky 2017 - 2020"</vt:lpwstr>
  </property>
  <property fmtid="{D5CDD505-2E9C-101B-9397-08002B2CF9AE}" pid="19" name="FSC#SKEDITIONSLOVLEX@103.510:rezortcislopredpis">
    <vt:lpwstr>17068/2017-4230-11653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LP/2017/203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Alternatívne riešenia neboli posudzované.</vt:lpwstr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materiál "Koncepcia rozvoja hospodárskych vzťahov medzi Slovenskou republikou a Čínskou ľudovou republikou na roky 2017 - 2020".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hospodárstva_x000d_
minister financií</vt:lpwstr>
  </property>
  <property fmtid="{D5CDD505-2E9C-101B-9397-08002B2CF9AE}" pid="129" name="FSC#SKEDITIONSLOVLEX@103.510:AttrStrListDocPropUznesenieNaVedomie">
    <vt:lpwstr>predseda Košického samosprávneho kraja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&lt;p&gt;Návrh Koncepcie rozvoja hospodárskych vzťahov medzi Slovenskou republikou (SR) a&amp;nbsp;Čínskou ľudovou republikou (ČĽR) na roky 2017 – 2020 je predložený na medzirezortné pripomienkové konanie Ministerstvom hospodárstva SR ako iniciatívny materiál. Pred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minister hospodárstva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Ing. Peter Žiga_x000d_
minister hospodárstva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ministerovi hospodárstva Slovenskej republiky</vt:lpwstr>
  </property>
  <property fmtid="{D5CDD505-2E9C-101B-9397-08002B2CF9AE}" pid="140" name="FSC#SKEDITIONSLOVLEX@103.510:funkciaZodpPredDativ">
    <vt:lpwstr>ministera hospodárstva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f98f84eb-d468-4e2d-b677-3f6ed0749fe4</vt:lpwstr>
  </property>
</Properties>
</file>