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customXml/itemProps1.xml" ContentType="application/vnd.openxmlformats-officedocument.customXml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customXml/itemProps4.xml" ContentType="application/vnd.openxmlformats-officedocument.customXml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5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Mriekatabuky"/>
        <w:tblW w:w="15451" w:type="dxa"/>
        <w:tblInd w:w="-601" w:type="dxa"/>
        <w:tblBorders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6479"/>
        <w:gridCol w:w="8972"/>
      </w:tblGrid>
      <w:tr w:rsidR="00560842" w:rsidRPr="00692A34" w:rsidTr="003D4CE2">
        <w:trPr>
          <w:trHeight w:val="286"/>
        </w:trPr>
        <w:tc>
          <w:tcPr>
            <w:tcW w:w="15451" w:type="dxa"/>
            <w:gridSpan w:val="2"/>
            <w:tcBorders>
              <w:top w:val="single" w:sz="4" w:space="0" w:color="auto"/>
              <w:bottom w:val="nil"/>
            </w:tcBorders>
          </w:tcPr>
          <w:p w:rsidR="00560842" w:rsidRPr="00692A34" w:rsidRDefault="00560842" w:rsidP="00F92058">
            <w:pPr>
              <w:jc w:val="center"/>
              <w:rPr>
                <w:b/>
                <w:sz w:val="24"/>
                <w:szCs w:val="24"/>
              </w:rPr>
            </w:pPr>
            <w:bookmarkStart w:id="0" w:name="_GoBack"/>
            <w:bookmarkEnd w:id="0"/>
            <w:r w:rsidRPr="00692A34">
              <w:rPr>
                <w:b/>
                <w:sz w:val="24"/>
                <w:szCs w:val="24"/>
              </w:rPr>
              <w:t>VYHODNOTENIE MEDZIREZORTNÉHO PRIPOMIENKOVÉHO KONANIA</w:t>
            </w:r>
          </w:p>
        </w:tc>
      </w:tr>
      <w:tr w:rsidR="00560842" w:rsidRPr="00692A34" w:rsidTr="003D4CE2">
        <w:trPr>
          <w:trHeight w:val="258"/>
        </w:trPr>
        <w:tc>
          <w:tcPr>
            <w:tcW w:w="15451" w:type="dxa"/>
            <w:gridSpan w:val="2"/>
            <w:tcBorders>
              <w:top w:val="nil"/>
              <w:bottom w:val="nil"/>
            </w:tcBorders>
          </w:tcPr>
          <w:p w:rsidR="00560842" w:rsidRPr="00692A34" w:rsidRDefault="007100E8" w:rsidP="00630C0D">
            <w:pPr>
              <w:jc w:val="center"/>
              <w:rPr>
                <w:sz w:val="24"/>
                <w:szCs w:val="24"/>
              </w:rPr>
            </w:pPr>
            <w:r w:rsidRPr="007100E8">
              <w:rPr>
                <w:sz w:val="24"/>
                <w:szCs w:val="24"/>
              </w:rPr>
              <w:t>Nariadenie vlády Slovenskej republiky, ktorým sa ustanovujú zvýšené platové tarify štátnych zamestnancov</w:t>
            </w:r>
          </w:p>
        </w:tc>
      </w:tr>
      <w:tr w:rsidR="00560842" w:rsidRPr="00692A34" w:rsidTr="00F92058">
        <w:trPr>
          <w:trHeight w:val="292"/>
        </w:trPr>
        <w:tc>
          <w:tcPr>
            <w:tcW w:w="6479" w:type="dxa"/>
            <w:tcBorders>
              <w:top w:val="nil"/>
              <w:bottom w:val="nil"/>
              <w:right w:val="nil"/>
            </w:tcBorders>
          </w:tcPr>
          <w:p w:rsidR="00560842" w:rsidRPr="00692A34" w:rsidRDefault="00560842" w:rsidP="00F92058">
            <w:pPr>
              <w:rPr>
                <w:b/>
                <w:sz w:val="24"/>
                <w:szCs w:val="24"/>
              </w:rPr>
            </w:pPr>
            <w:r w:rsidRPr="00692A34">
              <w:rPr>
                <w:b/>
                <w:sz w:val="24"/>
                <w:szCs w:val="24"/>
              </w:rPr>
              <w:t>Spôsob pripomienkového konania</w:t>
            </w:r>
          </w:p>
        </w:tc>
        <w:tc>
          <w:tcPr>
            <w:tcW w:w="8972" w:type="dxa"/>
            <w:tcBorders>
              <w:top w:val="nil"/>
              <w:left w:val="nil"/>
              <w:bottom w:val="nil"/>
            </w:tcBorders>
          </w:tcPr>
          <w:p w:rsidR="00560842" w:rsidRPr="00692A34" w:rsidRDefault="00560842" w:rsidP="00F92058">
            <w:pPr>
              <w:rPr>
                <w:b/>
                <w:sz w:val="24"/>
                <w:szCs w:val="24"/>
              </w:rPr>
            </w:pPr>
          </w:p>
        </w:tc>
      </w:tr>
      <w:tr w:rsidR="00560842" w:rsidRPr="00692A34" w:rsidTr="00F92058">
        <w:trPr>
          <w:trHeight w:val="280"/>
        </w:trPr>
        <w:tc>
          <w:tcPr>
            <w:tcW w:w="6479" w:type="dxa"/>
            <w:tcBorders>
              <w:top w:val="nil"/>
              <w:bottom w:val="nil"/>
              <w:right w:val="nil"/>
            </w:tcBorders>
          </w:tcPr>
          <w:p w:rsidR="00560842" w:rsidRPr="00692A34" w:rsidRDefault="00560842" w:rsidP="00F92058">
            <w:pPr>
              <w:rPr>
                <w:b/>
                <w:sz w:val="24"/>
                <w:szCs w:val="24"/>
              </w:rPr>
            </w:pPr>
            <w:r w:rsidRPr="00692A34">
              <w:rPr>
                <w:b/>
                <w:sz w:val="24"/>
                <w:szCs w:val="24"/>
              </w:rPr>
              <w:t>Počet vznesených pripomienok, z toho zásadných</w:t>
            </w:r>
          </w:p>
        </w:tc>
        <w:tc>
          <w:tcPr>
            <w:tcW w:w="8972" w:type="dxa"/>
            <w:tcBorders>
              <w:top w:val="nil"/>
              <w:left w:val="nil"/>
              <w:bottom w:val="nil"/>
            </w:tcBorders>
          </w:tcPr>
          <w:p w:rsidR="00560842" w:rsidRPr="00692A34" w:rsidRDefault="0054336C" w:rsidP="00F9205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5/0</w:t>
            </w:r>
          </w:p>
        </w:tc>
      </w:tr>
      <w:tr w:rsidR="00560842" w:rsidRPr="00692A34" w:rsidTr="00F92058">
        <w:trPr>
          <w:trHeight w:val="215"/>
        </w:trPr>
        <w:tc>
          <w:tcPr>
            <w:tcW w:w="6479" w:type="dxa"/>
            <w:tcBorders>
              <w:top w:val="nil"/>
              <w:bottom w:val="nil"/>
              <w:right w:val="nil"/>
            </w:tcBorders>
          </w:tcPr>
          <w:p w:rsidR="00560842" w:rsidRPr="00692A34" w:rsidRDefault="00560842" w:rsidP="00F92058">
            <w:pPr>
              <w:rPr>
                <w:b/>
                <w:sz w:val="24"/>
                <w:szCs w:val="24"/>
              </w:rPr>
            </w:pPr>
            <w:r w:rsidRPr="00692A34">
              <w:rPr>
                <w:b/>
                <w:sz w:val="24"/>
                <w:szCs w:val="24"/>
              </w:rPr>
              <w:t>Počet vyhodnotených pripomienok</w:t>
            </w:r>
          </w:p>
        </w:tc>
        <w:tc>
          <w:tcPr>
            <w:tcW w:w="8972" w:type="dxa"/>
            <w:tcBorders>
              <w:top w:val="nil"/>
              <w:left w:val="nil"/>
              <w:bottom w:val="nil"/>
            </w:tcBorders>
          </w:tcPr>
          <w:p w:rsidR="00560842" w:rsidRPr="00692A34" w:rsidRDefault="0054336C" w:rsidP="00F9205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</w:tr>
      <w:tr w:rsidR="00560842" w:rsidRPr="00692A34" w:rsidTr="00F92058">
        <w:trPr>
          <w:trHeight w:val="295"/>
        </w:trPr>
        <w:tc>
          <w:tcPr>
            <w:tcW w:w="6479" w:type="dxa"/>
            <w:tcBorders>
              <w:top w:val="nil"/>
              <w:bottom w:val="nil"/>
              <w:right w:val="nil"/>
            </w:tcBorders>
          </w:tcPr>
          <w:p w:rsidR="00560842" w:rsidRPr="00692A34" w:rsidRDefault="00560842" w:rsidP="00F92058">
            <w:pPr>
              <w:rPr>
                <w:b/>
                <w:sz w:val="24"/>
                <w:szCs w:val="24"/>
              </w:rPr>
            </w:pPr>
          </w:p>
        </w:tc>
        <w:tc>
          <w:tcPr>
            <w:tcW w:w="8972" w:type="dxa"/>
            <w:tcBorders>
              <w:top w:val="nil"/>
              <w:left w:val="nil"/>
              <w:bottom w:val="nil"/>
            </w:tcBorders>
          </w:tcPr>
          <w:p w:rsidR="00560842" w:rsidRPr="00692A34" w:rsidRDefault="00560842" w:rsidP="00F92058">
            <w:pPr>
              <w:rPr>
                <w:b/>
                <w:sz w:val="24"/>
                <w:szCs w:val="24"/>
              </w:rPr>
            </w:pPr>
          </w:p>
        </w:tc>
      </w:tr>
      <w:tr w:rsidR="00560842" w:rsidRPr="00692A34" w:rsidTr="00F92058">
        <w:trPr>
          <w:trHeight w:val="298"/>
        </w:trPr>
        <w:tc>
          <w:tcPr>
            <w:tcW w:w="6479" w:type="dxa"/>
            <w:tcBorders>
              <w:top w:val="nil"/>
              <w:bottom w:val="nil"/>
              <w:right w:val="nil"/>
            </w:tcBorders>
          </w:tcPr>
          <w:p w:rsidR="00560842" w:rsidRPr="00692A34" w:rsidRDefault="00560842" w:rsidP="00F92058">
            <w:pPr>
              <w:rPr>
                <w:b/>
                <w:sz w:val="24"/>
                <w:szCs w:val="24"/>
              </w:rPr>
            </w:pPr>
            <w:r w:rsidRPr="00692A34">
              <w:rPr>
                <w:b/>
                <w:sz w:val="24"/>
                <w:szCs w:val="24"/>
              </w:rPr>
              <w:t>Počet akceptovaných pripomienok, z toho zásadných</w:t>
            </w:r>
          </w:p>
        </w:tc>
        <w:tc>
          <w:tcPr>
            <w:tcW w:w="8972" w:type="dxa"/>
            <w:tcBorders>
              <w:top w:val="nil"/>
              <w:left w:val="nil"/>
              <w:bottom w:val="nil"/>
            </w:tcBorders>
          </w:tcPr>
          <w:p w:rsidR="00560842" w:rsidRPr="00692A34" w:rsidRDefault="00BD002B" w:rsidP="00F9205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2/0</w:t>
            </w:r>
          </w:p>
        </w:tc>
      </w:tr>
      <w:tr w:rsidR="00560842" w:rsidRPr="00692A34" w:rsidTr="00F92058">
        <w:trPr>
          <w:trHeight w:val="275"/>
        </w:trPr>
        <w:tc>
          <w:tcPr>
            <w:tcW w:w="6479" w:type="dxa"/>
            <w:tcBorders>
              <w:top w:val="nil"/>
              <w:bottom w:val="nil"/>
              <w:right w:val="nil"/>
            </w:tcBorders>
          </w:tcPr>
          <w:p w:rsidR="00560842" w:rsidRPr="00692A34" w:rsidRDefault="00560842" w:rsidP="00F92058">
            <w:pPr>
              <w:rPr>
                <w:b/>
                <w:sz w:val="24"/>
                <w:szCs w:val="24"/>
              </w:rPr>
            </w:pPr>
            <w:r w:rsidRPr="00692A34">
              <w:rPr>
                <w:b/>
                <w:sz w:val="24"/>
                <w:szCs w:val="24"/>
              </w:rPr>
              <w:t>Počet čiastočne akceptovaných pripomienok, z toho zásadných</w:t>
            </w:r>
          </w:p>
        </w:tc>
        <w:tc>
          <w:tcPr>
            <w:tcW w:w="8972" w:type="dxa"/>
            <w:tcBorders>
              <w:top w:val="nil"/>
              <w:left w:val="nil"/>
              <w:bottom w:val="nil"/>
            </w:tcBorders>
          </w:tcPr>
          <w:p w:rsidR="00560842" w:rsidRPr="00692A34" w:rsidRDefault="00BD002B" w:rsidP="00F9205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2/0</w:t>
            </w:r>
          </w:p>
        </w:tc>
      </w:tr>
      <w:tr w:rsidR="00560842" w:rsidRPr="00692A34" w:rsidTr="00B4360B">
        <w:trPr>
          <w:trHeight w:val="106"/>
        </w:trPr>
        <w:tc>
          <w:tcPr>
            <w:tcW w:w="6479" w:type="dxa"/>
            <w:tcBorders>
              <w:top w:val="nil"/>
              <w:bottom w:val="nil"/>
              <w:right w:val="nil"/>
            </w:tcBorders>
          </w:tcPr>
          <w:p w:rsidR="00560842" w:rsidRPr="00692A34" w:rsidRDefault="00560842" w:rsidP="00F92058">
            <w:pPr>
              <w:rPr>
                <w:b/>
                <w:sz w:val="24"/>
                <w:szCs w:val="24"/>
              </w:rPr>
            </w:pPr>
            <w:r w:rsidRPr="00692A34">
              <w:rPr>
                <w:b/>
                <w:sz w:val="24"/>
                <w:szCs w:val="24"/>
              </w:rPr>
              <w:t>Počet neakceptovaných pripomienok, z toho zásadných</w:t>
            </w:r>
          </w:p>
        </w:tc>
        <w:tc>
          <w:tcPr>
            <w:tcW w:w="8972" w:type="dxa"/>
            <w:tcBorders>
              <w:top w:val="nil"/>
              <w:left w:val="nil"/>
              <w:bottom w:val="nil"/>
            </w:tcBorders>
          </w:tcPr>
          <w:p w:rsidR="00560842" w:rsidRPr="00692A34" w:rsidRDefault="00BD002B" w:rsidP="00F9205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1/0</w:t>
            </w:r>
          </w:p>
        </w:tc>
      </w:tr>
      <w:tr w:rsidR="00560842" w:rsidRPr="00692A34" w:rsidTr="00F92058">
        <w:trPr>
          <w:trHeight w:val="283"/>
        </w:trPr>
        <w:tc>
          <w:tcPr>
            <w:tcW w:w="6479" w:type="dxa"/>
            <w:tcBorders>
              <w:top w:val="nil"/>
              <w:bottom w:val="nil"/>
              <w:right w:val="nil"/>
            </w:tcBorders>
          </w:tcPr>
          <w:p w:rsidR="00560842" w:rsidRPr="00692A34" w:rsidRDefault="00560842" w:rsidP="00F92058">
            <w:pPr>
              <w:rPr>
                <w:b/>
                <w:sz w:val="24"/>
                <w:szCs w:val="24"/>
              </w:rPr>
            </w:pPr>
          </w:p>
        </w:tc>
        <w:tc>
          <w:tcPr>
            <w:tcW w:w="8972" w:type="dxa"/>
            <w:tcBorders>
              <w:top w:val="nil"/>
              <w:left w:val="nil"/>
              <w:bottom w:val="nil"/>
            </w:tcBorders>
          </w:tcPr>
          <w:p w:rsidR="00560842" w:rsidRPr="00692A34" w:rsidRDefault="00560842" w:rsidP="00F92058">
            <w:pPr>
              <w:rPr>
                <w:b/>
                <w:sz w:val="24"/>
                <w:szCs w:val="24"/>
              </w:rPr>
            </w:pPr>
          </w:p>
        </w:tc>
      </w:tr>
      <w:tr w:rsidR="00560842" w:rsidRPr="00692A34" w:rsidTr="00F92058">
        <w:trPr>
          <w:trHeight w:val="152"/>
        </w:trPr>
        <w:tc>
          <w:tcPr>
            <w:tcW w:w="6479" w:type="dxa"/>
            <w:tcBorders>
              <w:top w:val="nil"/>
              <w:bottom w:val="nil"/>
              <w:right w:val="nil"/>
            </w:tcBorders>
          </w:tcPr>
          <w:p w:rsidR="00560842" w:rsidRPr="00692A34" w:rsidRDefault="00560842" w:rsidP="00F92058">
            <w:pPr>
              <w:rPr>
                <w:b/>
                <w:sz w:val="24"/>
                <w:szCs w:val="24"/>
              </w:rPr>
            </w:pPr>
            <w:proofErr w:type="spellStart"/>
            <w:r w:rsidRPr="00692A34">
              <w:rPr>
                <w:b/>
                <w:sz w:val="24"/>
                <w:szCs w:val="24"/>
              </w:rPr>
              <w:t>Rozporové</w:t>
            </w:r>
            <w:proofErr w:type="spellEnd"/>
            <w:r w:rsidRPr="00692A34">
              <w:rPr>
                <w:b/>
                <w:sz w:val="24"/>
                <w:szCs w:val="24"/>
              </w:rPr>
              <w:t xml:space="preserve"> konanie (s kým, kedy, s akým výsledkom)</w:t>
            </w:r>
          </w:p>
        </w:tc>
        <w:tc>
          <w:tcPr>
            <w:tcW w:w="8972" w:type="dxa"/>
            <w:tcBorders>
              <w:top w:val="nil"/>
              <w:left w:val="nil"/>
              <w:bottom w:val="nil"/>
            </w:tcBorders>
          </w:tcPr>
          <w:p w:rsidR="00560842" w:rsidRPr="00692A34" w:rsidRDefault="00560842" w:rsidP="00F92058">
            <w:pPr>
              <w:rPr>
                <w:b/>
                <w:sz w:val="24"/>
                <w:szCs w:val="24"/>
              </w:rPr>
            </w:pPr>
          </w:p>
        </w:tc>
      </w:tr>
      <w:tr w:rsidR="00560842" w:rsidRPr="00692A34" w:rsidTr="00F92058">
        <w:trPr>
          <w:trHeight w:val="236"/>
        </w:trPr>
        <w:tc>
          <w:tcPr>
            <w:tcW w:w="6479" w:type="dxa"/>
            <w:tcBorders>
              <w:top w:val="nil"/>
              <w:bottom w:val="nil"/>
              <w:right w:val="nil"/>
            </w:tcBorders>
          </w:tcPr>
          <w:p w:rsidR="00560842" w:rsidRPr="00692A34" w:rsidRDefault="00560842" w:rsidP="00F92058">
            <w:pPr>
              <w:rPr>
                <w:b/>
                <w:sz w:val="24"/>
                <w:szCs w:val="24"/>
              </w:rPr>
            </w:pPr>
            <w:r w:rsidRPr="00692A34">
              <w:rPr>
                <w:b/>
                <w:sz w:val="24"/>
                <w:szCs w:val="24"/>
              </w:rPr>
              <w:t>Počet odstránených pripomienok</w:t>
            </w:r>
          </w:p>
        </w:tc>
        <w:tc>
          <w:tcPr>
            <w:tcW w:w="8972" w:type="dxa"/>
            <w:tcBorders>
              <w:top w:val="nil"/>
              <w:left w:val="nil"/>
              <w:bottom w:val="nil"/>
            </w:tcBorders>
          </w:tcPr>
          <w:p w:rsidR="00560842" w:rsidRPr="00692A34" w:rsidRDefault="00560842" w:rsidP="00F92058">
            <w:pPr>
              <w:rPr>
                <w:sz w:val="24"/>
                <w:szCs w:val="24"/>
              </w:rPr>
            </w:pPr>
          </w:p>
        </w:tc>
      </w:tr>
      <w:tr w:rsidR="00560842" w:rsidRPr="00692A34" w:rsidTr="00F92058">
        <w:trPr>
          <w:trHeight w:val="301"/>
        </w:trPr>
        <w:tc>
          <w:tcPr>
            <w:tcW w:w="6479" w:type="dxa"/>
            <w:tcBorders>
              <w:top w:val="nil"/>
              <w:bottom w:val="single" w:sz="4" w:space="0" w:color="auto"/>
              <w:right w:val="nil"/>
            </w:tcBorders>
          </w:tcPr>
          <w:p w:rsidR="00560842" w:rsidRPr="00692A34" w:rsidRDefault="00560842" w:rsidP="00F92058">
            <w:pPr>
              <w:rPr>
                <w:b/>
                <w:sz w:val="24"/>
                <w:szCs w:val="24"/>
              </w:rPr>
            </w:pPr>
            <w:r w:rsidRPr="00692A34">
              <w:rPr>
                <w:b/>
                <w:sz w:val="24"/>
                <w:szCs w:val="24"/>
              </w:rPr>
              <w:t>Počet neodstránených pripomienok</w:t>
            </w:r>
          </w:p>
        </w:tc>
        <w:tc>
          <w:tcPr>
            <w:tcW w:w="8972" w:type="dxa"/>
            <w:tcBorders>
              <w:top w:val="nil"/>
              <w:left w:val="nil"/>
              <w:bottom w:val="single" w:sz="4" w:space="0" w:color="auto"/>
            </w:tcBorders>
          </w:tcPr>
          <w:p w:rsidR="00560842" w:rsidRPr="00692A34" w:rsidRDefault="00560842" w:rsidP="00F92058">
            <w:pPr>
              <w:rPr>
                <w:b/>
                <w:sz w:val="24"/>
                <w:szCs w:val="24"/>
              </w:rPr>
            </w:pPr>
          </w:p>
        </w:tc>
      </w:tr>
    </w:tbl>
    <w:p w:rsidR="003D4CE2" w:rsidRPr="00692A34" w:rsidRDefault="003D4CE2" w:rsidP="00560842">
      <w:pPr>
        <w:spacing w:after="0" w:line="240" w:lineRule="auto"/>
        <w:rPr>
          <w:sz w:val="24"/>
          <w:szCs w:val="24"/>
        </w:rPr>
      </w:pPr>
    </w:p>
    <w:p w:rsidR="00560842" w:rsidRPr="00692A34" w:rsidRDefault="00560842" w:rsidP="00560842">
      <w:pPr>
        <w:spacing w:after="0" w:line="240" w:lineRule="auto"/>
        <w:rPr>
          <w:sz w:val="24"/>
          <w:szCs w:val="24"/>
        </w:rPr>
      </w:pPr>
      <w:r w:rsidRPr="00692A34">
        <w:rPr>
          <w:sz w:val="24"/>
          <w:szCs w:val="24"/>
        </w:rPr>
        <w:t>Sumarizácia vznesených pripomienok podľa subjektov</w:t>
      </w:r>
    </w:p>
    <w:p w:rsidR="005E37E3" w:rsidRPr="00692A34" w:rsidRDefault="005E37E3" w:rsidP="00560842">
      <w:pPr>
        <w:spacing w:after="0" w:line="240" w:lineRule="auto"/>
        <w:rPr>
          <w:sz w:val="24"/>
          <w:szCs w:val="24"/>
        </w:rPr>
      </w:pPr>
    </w:p>
    <w:tbl>
      <w:tblPr>
        <w:tblW w:w="15654" w:type="dxa"/>
        <w:jc w:val="center"/>
        <w:tblBorders>
          <w:top w:val="outset" w:sz="6" w:space="0" w:color="000000"/>
          <w:left w:val="outset" w:sz="6" w:space="0" w:color="000000"/>
          <w:bottom w:val="outset" w:sz="6" w:space="0" w:color="000000"/>
          <w:right w:val="outset" w:sz="6" w:space="0" w:color="00000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02"/>
        <w:gridCol w:w="9101"/>
        <w:gridCol w:w="1543"/>
        <w:gridCol w:w="1387"/>
        <w:gridCol w:w="1387"/>
        <w:gridCol w:w="1634"/>
      </w:tblGrid>
      <w:tr w:rsidR="00560842" w:rsidRPr="00B46EB2" w:rsidTr="00212CDC">
        <w:trPr>
          <w:trHeight w:val="164"/>
          <w:jc w:val="center"/>
        </w:trPr>
        <w:tc>
          <w:tcPr>
            <w:tcW w:w="192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560842" w:rsidRPr="00B46EB2" w:rsidRDefault="005E37E3" w:rsidP="00D069E0">
            <w:pPr>
              <w:spacing w:after="0" w:line="240" w:lineRule="auto"/>
              <w:jc w:val="center"/>
              <w:rPr>
                <w:rFonts w:cs="Times New Roman"/>
                <w:b/>
                <w:bCs/>
              </w:rPr>
            </w:pPr>
            <w:r w:rsidRPr="00B46EB2">
              <w:rPr>
                <w:rFonts w:cs="Times New Roman"/>
                <w:b/>
                <w:bCs/>
              </w:rPr>
              <w:t>č</w:t>
            </w:r>
            <w:r w:rsidR="00560842" w:rsidRPr="00B46EB2">
              <w:rPr>
                <w:rFonts w:cs="Times New Roman"/>
                <w:b/>
                <w:bCs/>
              </w:rPr>
              <w:t>.</w:t>
            </w:r>
          </w:p>
        </w:tc>
        <w:tc>
          <w:tcPr>
            <w:tcW w:w="2907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560842" w:rsidRPr="00B46EB2" w:rsidRDefault="00560842" w:rsidP="00D069E0">
            <w:pPr>
              <w:spacing w:after="0" w:line="240" w:lineRule="auto"/>
              <w:jc w:val="center"/>
              <w:rPr>
                <w:rFonts w:cs="Times New Roman"/>
                <w:b/>
                <w:bCs/>
              </w:rPr>
            </w:pPr>
            <w:r w:rsidRPr="00B46EB2">
              <w:rPr>
                <w:rFonts w:cs="Times New Roman"/>
                <w:b/>
                <w:bCs/>
              </w:rPr>
              <w:t>Subjekt</w:t>
            </w:r>
          </w:p>
        </w:tc>
        <w:tc>
          <w:tcPr>
            <w:tcW w:w="493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560842" w:rsidRPr="00B46EB2" w:rsidRDefault="00560842" w:rsidP="00D069E0">
            <w:pPr>
              <w:spacing w:after="0" w:line="240" w:lineRule="auto"/>
              <w:jc w:val="center"/>
              <w:rPr>
                <w:rFonts w:cs="Times New Roman"/>
                <w:b/>
                <w:bCs/>
              </w:rPr>
            </w:pPr>
            <w:r w:rsidRPr="00B46EB2">
              <w:rPr>
                <w:rFonts w:cs="Times New Roman"/>
                <w:b/>
                <w:bCs/>
              </w:rPr>
              <w:t>Pripomienky do termínu</w:t>
            </w:r>
          </w:p>
        </w:tc>
        <w:tc>
          <w:tcPr>
            <w:tcW w:w="443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560842" w:rsidRPr="00B46EB2" w:rsidRDefault="00560842" w:rsidP="00D069E0">
            <w:pPr>
              <w:spacing w:after="0" w:line="240" w:lineRule="auto"/>
              <w:jc w:val="center"/>
              <w:rPr>
                <w:rFonts w:cs="Times New Roman"/>
                <w:b/>
                <w:bCs/>
              </w:rPr>
            </w:pPr>
            <w:r w:rsidRPr="00B46EB2">
              <w:rPr>
                <w:rFonts w:cs="Times New Roman"/>
                <w:b/>
                <w:bCs/>
              </w:rPr>
              <w:t>Pripomienky po termíne</w:t>
            </w:r>
          </w:p>
        </w:tc>
        <w:tc>
          <w:tcPr>
            <w:tcW w:w="443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560842" w:rsidRPr="00B46EB2" w:rsidRDefault="00560842" w:rsidP="00D069E0">
            <w:pPr>
              <w:spacing w:after="0" w:line="240" w:lineRule="auto"/>
              <w:jc w:val="center"/>
              <w:rPr>
                <w:rFonts w:cs="Times New Roman"/>
                <w:b/>
                <w:bCs/>
              </w:rPr>
            </w:pPr>
            <w:r w:rsidRPr="00B46EB2">
              <w:rPr>
                <w:rFonts w:cs="Times New Roman"/>
                <w:b/>
                <w:bCs/>
              </w:rPr>
              <w:t>Nemali pripomienky</w:t>
            </w:r>
          </w:p>
        </w:tc>
        <w:tc>
          <w:tcPr>
            <w:tcW w:w="522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560842" w:rsidRPr="00B46EB2" w:rsidRDefault="00560842" w:rsidP="00D069E0">
            <w:pPr>
              <w:spacing w:after="0" w:line="240" w:lineRule="auto"/>
              <w:jc w:val="center"/>
              <w:rPr>
                <w:rFonts w:cs="Times New Roman"/>
                <w:b/>
                <w:bCs/>
              </w:rPr>
            </w:pPr>
            <w:r w:rsidRPr="00B46EB2">
              <w:rPr>
                <w:rFonts w:cs="Times New Roman"/>
                <w:b/>
                <w:bCs/>
              </w:rPr>
              <w:t>Vôbec nezaslali</w:t>
            </w:r>
          </w:p>
        </w:tc>
      </w:tr>
      <w:tr w:rsidR="00560842" w:rsidRPr="00B46EB2" w:rsidTr="007F6942">
        <w:trPr>
          <w:trHeight w:val="164"/>
          <w:jc w:val="center"/>
        </w:trPr>
        <w:tc>
          <w:tcPr>
            <w:tcW w:w="192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560842" w:rsidRPr="00B46EB2" w:rsidRDefault="00560842" w:rsidP="00D069E0">
            <w:pPr>
              <w:pStyle w:val="Odsekzoznamu"/>
              <w:numPr>
                <w:ilvl w:val="0"/>
                <w:numId w:val="1"/>
              </w:numPr>
              <w:spacing w:after="0" w:line="240" w:lineRule="auto"/>
              <w:jc w:val="center"/>
            </w:pPr>
          </w:p>
        </w:tc>
        <w:tc>
          <w:tcPr>
            <w:tcW w:w="2907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560842" w:rsidRPr="00B46EB2" w:rsidRDefault="00560842" w:rsidP="00D069E0">
            <w:pPr>
              <w:spacing w:after="0" w:line="240" w:lineRule="auto"/>
              <w:rPr>
                <w:rFonts w:cs="Times New Roman"/>
              </w:rPr>
            </w:pPr>
            <w:r w:rsidRPr="00B46EB2">
              <w:rPr>
                <w:rFonts w:cs="Times New Roman"/>
              </w:rPr>
              <w:t>Asociácia zamestnávateľských zväzov a združení Slovenskej republiky</w:t>
            </w:r>
          </w:p>
        </w:tc>
        <w:tc>
          <w:tcPr>
            <w:tcW w:w="493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560842" w:rsidRPr="00B46EB2" w:rsidRDefault="00560842" w:rsidP="00D069E0">
            <w:pPr>
              <w:spacing w:after="0" w:line="240" w:lineRule="auto"/>
              <w:jc w:val="center"/>
              <w:rPr>
                <w:rFonts w:cs="Times New Roman"/>
              </w:rPr>
            </w:pPr>
            <w:r w:rsidRPr="00B46EB2">
              <w:rPr>
                <w:rFonts w:cs="Times New Roman"/>
              </w:rPr>
              <w:t>0 (0o,0z)</w:t>
            </w:r>
          </w:p>
        </w:tc>
        <w:tc>
          <w:tcPr>
            <w:tcW w:w="443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560842" w:rsidRPr="00B46EB2" w:rsidRDefault="00560842" w:rsidP="00D069E0">
            <w:pPr>
              <w:spacing w:after="0" w:line="240" w:lineRule="auto"/>
              <w:jc w:val="center"/>
              <w:rPr>
                <w:rFonts w:cs="Times New Roman"/>
                <w:b/>
              </w:rPr>
            </w:pPr>
            <w:r w:rsidRPr="00B46EB2">
              <w:rPr>
                <w:rFonts w:cs="Times New Roman"/>
              </w:rPr>
              <w:t>0 (0o,0z)</w:t>
            </w:r>
          </w:p>
        </w:tc>
        <w:tc>
          <w:tcPr>
            <w:tcW w:w="443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560842" w:rsidRPr="00B46EB2" w:rsidRDefault="00CC7626" w:rsidP="00D069E0">
            <w:pPr>
              <w:spacing w:after="0" w:line="240" w:lineRule="auto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x</w:t>
            </w:r>
          </w:p>
        </w:tc>
        <w:tc>
          <w:tcPr>
            <w:tcW w:w="522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560842" w:rsidRPr="00B46EB2" w:rsidRDefault="00560842" w:rsidP="00D069E0">
            <w:pPr>
              <w:spacing w:after="0" w:line="240" w:lineRule="auto"/>
              <w:jc w:val="center"/>
              <w:rPr>
                <w:rFonts w:cs="Times New Roman"/>
              </w:rPr>
            </w:pPr>
          </w:p>
        </w:tc>
      </w:tr>
      <w:tr w:rsidR="007F6942" w:rsidRPr="00B46EB2" w:rsidTr="000807E6">
        <w:trPr>
          <w:trHeight w:val="302"/>
          <w:jc w:val="center"/>
        </w:trPr>
        <w:tc>
          <w:tcPr>
            <w:tcW w:w="192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7F6942" w:rsidRPr="00B46EB2" w:rsidRDefault="007F6942" w:rsidP="00D069E0">
            <w:pPr>
              <w:pStyle w:val="Odsekzoznamu"/>
              <w:numPr>
                <w:ilvl w:val="0"/>
                <w:numId w:val="1"/>
              </w:numPr>
              <w:spacing w:after="0" w:line="240" w:lineRule="auto"/>
              <w:jc w:val="center"/>
            </w:pPr>
          </w:p>
        </w:tc>
        <w:tc>
          <w:tcPr>
            <w:tcW w:w="2907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7F6942" w:rsidRPr="00B46EB2" w:rsidRDefault="007F6942" w:rsidP="00D069E0">
            <w:pPr>
              <w:spacing w:after="0" w:line="240" w:lineRule="auto"/>
              <w:rPr>
                <w:rFonts w:cs="Times New Roman"/>
              </w:rPr>
            </w:pPr>
            <w:r w:rsidRPr="00B46EB2">
              <w:rPr>
                <w:rFonts w:cs="Times New Roman"/>
              </w:rPr>
              <w:t>Generálna prokuratúra Slovenskej republiky</w:t>
            </w:r>
          </w:p>
        </w:tc>
        <w:tc>
          <w:tcPr>
            <w:tcW w:w="493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7F6942" w:rsidRPr="00B46EB2" w:rsidRDefault="007F6942" w:rsidP="00D069E0">
            <w:pPr>
              <w:spacing w:line="240" w:lineRule="auto"/>
              <w:jc w:val="center"/>
            </w:pPr>
            <w:r w:rsidRPr="00B46EB2">
              <w:rPr>
                <w:rFonts w:cs="Times New Roman"/>
              </w:rPr>
              <w:t>0 (0o,0z)</w:t>
            </w:r>
          </w:p>
        </w:tc>
        <w:tc>
          <w:tcPr>
            <w:tcW w:w="443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7F6942" w:rsidRPr="00B46EB2" w:rsidRDefault="007F6942" w:rsidP="00D069E0">
            <w:pPr>
              <w:spacing w:line="240" w:lineRule="auto"/>
              <w:jc w:val="center"/>
            </w:pPr>
            <w:r w:rsidRPr="00B46EB2">
              <w:rPr>
                <w:rFonts w:cs="Times New Roman"/>
              </w:rPr>
              <w:t>0 (0o,0z)</w:t>
            </w:r>
          </w:p>
        </w:tc>
        <w:tc>
          <w:tcPr>
            <w:tcW w:w="443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7F6942" w:rsidRPr="00B46EB2" w:rsidRDefault="00CC7626" w:rsidP="00D069E0">
            <w:pPr>
              <w:spacing w:after="0" w:line="240" w:lineRule="auto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x</w:t>
            </w:r>
          </w:p>
        </w:tc>
        <w:tc>
          <w:tcPr>
            <w:tcW w:w="522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7F6942" w:rsidRPr="00B46EB2" w:rsidRDefault="007F6942" w:rsidP="00D069E0">
            <w:pPr>
              <w:spacing w:after="0" w:line="240" w:lineRule="auto"/>
              <w:jc w:val="center"/>
              <w:rPr>
                <w:rFonts w:cs="Times New Roman"/>
              </w:rPr>
            </w:pPr>
          </w:p>
        </w:tc>
      </w:tr>
      <w:tr w:rsidR="007F6942" w:rsidRPr="00B46EB2" w:rsidTr="000807E6">
        <w:trPr>
          <w:trHeight w:val="281"/>
          <w:jc w:val="center"/>
        </w:trPr>
        <w:tc>
          <w:tcPr>
            <w:tcW w:w="192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7F6942" w:rsidRPr="00B46EB2" w:rsidRDefault="007F6942" w:rsidP="00D069E0">
            <w:pPr>
              <w:pStyle w:val="Odsekzoznamu"/>
              <w:numPr>
                <w:ilvl w:val="0"/>
                <w:numId w:val="1"/>
              </w:numPr>
              <w:spacing w:after="0" w:line="240" w:lineRule="auto"/>
              <w:jc w:val="center"/>
            </w:pPr>
          </w:p>
        </w:tc>
        <w:tc>
          <w:tcPr>
            <w:tcW w:w="2907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7F6942" w:rsidRPr="00B46EB2" w:rsidRDefault="007F6942" w:rsidP="00D069E0">
            <w:pPr>
              <w:spacing w:after="0" w:line="240" w:lineRule="auto"/>
              <w:rPr>
                <w:rFonts w:cs="Times New Roman"/>
              </w:rPr>
            </w:pPr>
            <w:r w:rsidRPr="00B46EB2">
              <w:t>Ministerstvo dopravy a výstavby Slovenskej republiky</w:t>
            </w:r>
          </w:p>
        </w:tc>
        <w:tc>
          <w:tcPr>
            <w:tcW w:w="493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7F6942" w:rsidRPr="00B46EB2" w:rsidRDefault="00CC7626" w:rsidP="00D069E0">
            <w:pPr>
              <w:spacing w:line="240" w:lineRule="auto"/>
              <w:jc w:val="center"/>
            </w:pPr>
            <w:r>
              <w:rPr>
                <w:rFonts w:cs="Times New Roman"/>
              </w:rPr>
              <w:t>1 (1</w:t>
            </w:r>
            <w:r w:rsidR="007F6942" w:rsidRPr="00B46EB2">
              <w:rPr>
                <w:rFonts w:cs="Times New Roman"/>
              </w:rPr>
              <w:t>o,0z)</w:t>
            </w:r>
          </w:p>
        </w:tc>
        <w:tc>
          <w:tcPr>
            <w:tcW w:w="443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7F6942" w:rsidRPr="00B46EB2" w:rsidRDefault="007F6942" w:rsidP="00D069E0">
            <w:pPr>
              <w:spacing w:line="240" w:lineRule="auto"/>
              <w:jc w:val="center"/>
            </w:pPr>
            <w:r w:rsidRPr="00B46EB2">
              <w:rPr>
                <w:rFonts w:cs="Times New Roman"/>
              </w:rPr>
              <w:t>0 (0o,0z)</w:t>
            </w:r>
          </w:p>
        </w:tc>
        <w:tc>
          <w:tcPr>
            <w:tcW w:w="443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7F6942" w:rsidRPr="00B46EB2" w:rsidRDefault="007F6942" w:rsidP="00D069E0">
            <w:pPr>
              <w:spacing w:after="0" w:line="240" w:lineRule="auto"/>
              <w:jc w:val="center"/>
              <w:rPr>
                <w:rFonts w:cs="Times New Roman"/>
              </w:rPr>
            </w:pPr>
          </w:p>
        </w:tc>
        <w:tc>
          <w:tcPr>
            <w:tcW w:w="522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7F6942" w:rsidRPr="00B46EB2" w:rsidRDefault="007F6942" w:rsidP="00D069E0">
            <w:pPr>
              <w:spacing w:after="0" w:line="240" w:lineRule="auto"/>
              <w:jc w:val="center"/>
              <w:rPr>
                <w:rFonts w:cs="Times New Roman"/>
              </w:rPr>
            </w:pPr>
          </w:p>
        </w:tc>
      </w:tr>
      <w:tr w:rsidR="007F6942" w:rsidRPr="00B46EB2" w:rsidTr="007F6942">
        <w:trPr>
          <w:trHeight w:val="164"/>
          <w:jc w:val="center"/>
        </w:trPr>
        <w:tc>
          <w:tcPr>
            <w:tcW w:w="192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7F6942" w:rsidRPr="00B46EB2" w:rsidRDefault="007F6942" w:rsidP="00D069E0">
            <w:pPr>
              <w:pStyle w:val="Odsekzoznamu"/>
              <w:numPr>
                <w:ilvl w:val="0"/>
                <w:numId w:val="1"/>
              </w:numPr>
              <w:spacing w:after="0" w:line="240" w:lineRule="auto"/>
              <w:jc w:val="center"/>
            </w:pPr>
          </w:p>
        </w:tc>
        <w:tc>
          <w:tcPr>
            <w:tcW w:w="2907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7F6942" w:rsidRPr="00B46EB2" w:rsidRDefault="007F6942" w:rsidP="00D069E0">
            <w:pPr>
              <w:spacing w:after="0" w:line="240" w:lineRule="auto"/>
              <w:rPr>
                <w:rFonts w:cs="Times New Roman"/>
              </w:rPr>
            </w:pPr>
            <w:r w:rsidRPr="00B46EB2">
              <w:rPr>
                <w:rFonts w:cs="Times New Roman"/>
              </w:rPr>
              <w:t>Ministerstvo financií Slovenskej republiky</w:t>
            </w:r>
          </w:p>
        </w:tc>
        <w:tc>
          <w:tcPr>
            <w:tcW w:w="493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7F6942" w:rsidRPr="00B46EB2" w:rsidRDefault="009B751F" w:rsidP="00D069E0">
            <w:pPr>
              <w:spacing w:line="240" w:lineRule="auto"/>
              <w:jc w:val="center"/>
            </w:pPr>
            <w:r>
              <w:rPr>
                <w:rFonts w:cs="Times New Roman"/>
              </w:rPr>
              <w:t>1 (1</w:t>
            </w:r>
            <w:r w:rsidR="007F6942" w:rsidRPr="00B46EB2">
              <w:rPr>
                <w:rFonts w:cs="Times New Roman"/>
              </w:rPr>
              <w:t>o,0z)</w:t>
            </w:r>
          </w:p>
        </w:tc>
        <w:tc>
          <w:tcPr>
            <w:tcW w:w="443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7F6942" w:rsidRPr="00B46EB2" w:rsidRDefault="007F6942" w:rsidP="00D069E0">
            <w:pPr>
              <w:spacing w:line="240" w:lineRule="auto"/>
              <w:jc w:val="center"/>
            </w:pPr>
            <w:r w:rsidRPr="00B46EB2">
              <w:rPr>
                <w:rFonts w:cs="Times New Roman"/>
              </w:rPr>
              <w:t>0 (0o,0z)</w:t>
            </w:r>
          </w:p>
        </w:tc>
        <w:tc>
          <w:tcPr>
            <w:tcW w:w="443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7F6942" w:rsidRPr="00B46EB2" w:rsidRDefault="007F6942" w:rsidP="00D069E0">
            <w:pPr>
              <w:spacing w:after="0" w:line="240" w:lineRule="auto"/>
              <w:jc w:val="center"/>
              <w:rPr>
                <w:rFonts w:cs="Times New Roman"/>
              </w:rPr>
            </w:pPr>
          </w:p>
        </w:tc>
        <w:tc>
          <w:tcPr>
            <w:tcW w:w="522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7F6942" w:rsidRPr="00B46EB2" w:rsidRDefault="007F6942" w:rsidP="00D069E0">
            <w:pPr>
              <w:spacing w:after="0" w:line="240" w:lineRule="auto"/>
              <w:jc w:val="center"/>
              <w:rPr>
                <w:rFonts w:cs="Times New Roman"/>
              </w:rPr>
            </w:pPr>
          </w:p>
        </w:tc>
      </w:tr>
      <w:tr w:rsidR="007F6942" w:rsidRPr="00B46EB2" w:rsidTr="007F6942">
        <w:trPr>
          <w:trHeight w:val="164"/>
          <w:jc w:val="center"/>
        </w:trPr>
        <w:tc>
          <w:tcPr>
            <w:tcW w:w="192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7F6942" w:rsidRPr="00B46EB2" w:rsidRDefault="007F6942" w:rsidP="00D069E0">
            <w:pPr>
              <w:pStyle w:val="Odsekzoznamu"/>
              <w:numPr>
                <w:ilvl w:val="0"/>
                <w:numId w:val="1"/>
              </w:numPr>
              <w:spacing w:after="0" w:line="240" w:lineRule="auto"/>
              <w:jc w:val="center"/>
            </w:pPr>
          </w:p>
        </w:tc>
        <w:tc>
          <w:tcPr>
            <w:tcW w:w="2907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7F6942" w:rsidRPr="00B46EB2" w:rsidRDefault="007F6942" w:rsidP="00D069E0">
            <w:pPr>
              <w:spacing w:after="0" w:line="240" w:lineRule="auto"/>
              <w:rPr>
                <w:rFonts w:cs="Times New Roman"/>
              </w:rPr>
            </w:pPr>
            <w:r w:rsidRPr="00B46EB2">
              <w:rPr>
                <w:rFonts w:cs="Times New Roman"/>
              </w:rPr>
              <w:t>Ministerstvo hospodárstva Slovenskej republiky</w:t>
            </w:r>
          </w:p>
        </w:tc>
        <w:tc>
          <w:tcPr>
            <w:tcW w:w="493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7F6942" w:rsidRPr="00B46EB2" w:rsidRDefault="007F6942" w:rsidP="00D069E0">
            <w:pPr>
              <w:spacing w:line="240" w:lineRule="auto"/>
              <w:jc w:val="center"/>
            </w:pPr>
            <w:r w:rsidRPr="00B46EB2">
              <w:rPr>
                <w:rFonts w:cs="Times New Roman"/>
              </w:rPr>
              <w:t>0 (0o,0z)</w:t>
            </w:r>
          </w:p>
        </w:tc>
        <w:tc>
          <w:tcPr>
            <w:tcW w:w="443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7F6942" w:rsidRPr="00B46EB2" w:rsidRDefault="007F6942" w:rsidP="00D069E0">
            <w:pPr>
              <w:spacing w:line="240" w:lineRule="auto"/>
              <w:jc w:val="center"/>
            </w:pPr>
            <w:r w:rsidRPr="00B46EB2">
              <w:rPr>
                <w:rFonts w:cs="Times New Roman"/>
              </w:rPr>
              <w:t>0 (0o,0z)</w:t>
            </w:r>
          </w:p>
        </w:tc>
        <w:tc>
          <w:tcPr>
            <w:tcW w:w="443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7F6942" w:rsidRPr="00B46EB2" w:rsidRDefault="006C135D" w:rsidP="00D069E0">
            <w:pPr>
              <w:spacing w:after="0" w:line="240" w:lineRule="auto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x</w:t>
            </w:r>
          </w:p>
        </w:tc>
        <w:tc>
          <w:tcPr>
            <w:tcW w:w="522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7F6942" w:rsidRPr="00B46EB2" w:rsidRDefault="007F6942" w:rsidP="00D069E0">
            <w:pPr>
              <w:spacing w:after="0" w:line="240" w:lineRule="auto"/>
              <w:jc w:val="center"/>
              <w:rPr>
                <w:rFonts w:cs="Times New Roman"/>
              </w:rPr>
            </w:pPr>
          </w:p>
        </w:tc>
      </w:tr>
      <w:tr w:rsidR="007F6942" w:rsidRPr="00B46EB2" w:rsidTr="007F6942">
        <w:trPr>
          <w:trHeight w:val="164"/>
          <w:jc w:val="center"/>
        </w:trPr>
        <w:tc>
          <w:tcPr>
            <w:tcW w:w="192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7F6942" w:rsidRPr="00B46EB2" w:rsidRDefault="007F6942" w:rsidP="00D069E0">
            <w:pPr>
              <w:pStyle w:val="Odsekzoznamu"/>
              <w:numPr>
                <w:ilvl w:val="0"/>
                <w:numId w:val="1"/>
              </w:numPr>
              <w:spacing w:after="0" w:line="240" w:lineRule="auto"/>
              <w:jc w:val="center"/>
            </w:pPr>
          </w:p>
        </w:tc>
        <w:tc>
          <w:tcPr>
            <w:tcW w:w="2907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7F6942" w:rsidRPr="00B46EB2" w:rsidRDefault="007F6942" w:rsidP="00D069E0">
            <w:pPr>
              <w:spacing w:after="0" w:line="240" w:lineRule="auto"/>
              <w:rPr>
                <w:rFonts w:cs="Times New Roman"/>
              </w:rPr>
            </w:pPr>
            <w:r w:rsidRPr="00B46EB2">
              <w:rPr>
                <w:rFonts w:cs="Times New Roman"/>
              </w:rPr>
              <w:t>Ministerstvo kultúry Slovenskej republiky</w:t>
            </w:r>
          </w:p>
        </w:tc>
        <w:tc>
          <w:tcPr>
            <w:tcW w:w="493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7F6942" w:rsidRPr="00B46EB2" w:rsidRDefault="007F6942" w:rsidP="00D069E0">
            <w:pPr>
              <w:spacing w:line="240" w:lineRule="auto"/>
              <w:jc w:val="center"/>
            </w:pPr>
            <w:r w:rsidRPr="00B46EB2">
              <w:rPr>
                <w:rFonts w:cs="Times New Roman"/>
              </w:rPr>
              <w:t>0 (0o,0z)</w:t>
            </w:r>
          </w:p>
        </w:tc>
        <w:tc>
          <w:tcPr>
            <w:tcW w:w="443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7F6942" w:rsidRPr="00B46EB2" w:rsidRDefault="007F6942" w:rsidP="00D069E0">
            <w:pPr>
              <w:spacing w:line="240" w:lineRule="auto"/>
              <w:jc w:val="center"/>
            </w:pPr>
            <w:r w:rsidRPr="00B46EB2">
              <w:rPr>
                <w:rFonts w:cs="Times New Roman"/>
              </w:rPr>
              <w:t>0 (0o,0z)</w:t>
            </w:r>
          </w:p>
        </w:tc>
        <w:tc>
          <w:tcPr>
            <w:tcW w:w="443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7F6942" w:rsidRPr="00B46EB2" w:rsidRDefault="006C135D" w:rsidP="00D069E0">
            <w:pPr>
              <w:spacing w:after="0" w:line="240" w:lineRule="auto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x</w:t>
            </w:r>
          </w:p>
        </w:tc>
        <w:tc>
          <w:tcPr>
            <w:tcW w:w="522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7F6942" w:rsidRPr="00B46EB2" w:rsidRDefault="007F6942" w:rsidP="00D069E0">
            <w:pPr>
              <w:spacing w:after="0" w:line="240" w:lineRule="auto"/>
              <w:jc w:val="center"/>
              <w:rPr>
                <w:rFonts w:cs="Times New Roman"/>
              </w:rPr>
            </w:pPr>
          </w:p>
        </w:tc>
      </w:tr>
      <w:tr w:rsidR="007F6942" w:rsidRPr="00B46EB2" w:rsidTr="007F6942">
        <w:trPr>
          <w:trHeight w:val="164"/>
          <w:jc w:val="center"/>
        </w:trPr>
        <w:tc>
          <w:tcPr>
            <w:tcW w:w="192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7F6942" w:rsidRPr="00B46EB2" w:rsidRDefault="007F6942" w:rsidP="00D069E0">
            <w:pPr>
              <w:pStyle w:val="Odsekzoznamu"/>
              <w:numPr>
                <w:ilvl w:val="0"/>
                <w:numId w:val="1"/>
              </w:numPr>
              <w:spacing w:after="0" w:line="240" w:lineRule="auto"/>
              <w:jc w:val="center"/>
            </w:pPr>
          </w:p>
        </w:tc>
        <w:tc>
          <w:tcPr>
            <w:tcW w:w="2907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7F6942" w:rsidRPr="00B46EB2" w:rsidRDefault="007F6942" w:rsidP="00D069E0">
            <w:pPr>
              <w:spacing w:after="0" w:line="240" w:lineRule="auto"/>
              <w:rPr>
                <w:rFonts w:cs="Times New Roman"/>
              </w:rPr>
            </w:pPr>
            <w:r w:rsidRPr="00B46EB2">
              <w:rPr>
                <w:rFonts w:cs="Times New Roman"/>
              </w:rPr>
              <w:t>Ministerstvo obrany Slovenskej republiky</w:t>
            </w:r>
          </w:p>
        </w:tc>
        <w:tc>
          <w:tcPr>
            <w:tcW w:w="493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7F6942" w:rsidRPr="00B46EB2" w:rsidRDefault="007F6942" w:rsidP="00D069E0">
            <w:pPr>
              <w:spacing w:line="240" w:lineRule="auto"/>
              <w:jc w:val="center"/>
            </w:pPr>
            <w:r w:rsidRPr="00B46EB2">
              <w:rPr>
                <w:rFonts w:cs="Times New Roman"/>
              </w:rPr>
              <w:t>0 (0o,0z)</w:t>
            </w:r>
          </w:p>
        </w:tc>
        <w:tc>
          <w:tcPr>
            <w:tcW w:w="443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7F6942" w:rsidRPr="00B46EB2" w:rsidRDefault="007F6942" w:rsidP="00D069E0">
            <w:pPr>
              <w:spacing w:line="240" w:lineRule="auto"/>
              <w:jc w:val="center"/>
            </w:pPr>
            <w:r w:rsidRPr="00B46EB2">
              <w:rPr>
                <w:rFonts w:cs="Times New Roman"/>
              </w:rPr>
              <w:t>0 (0o,0z)</w:t>
            </w:r>
          </w:p>
        </w:tc>
        <w:tc>
          <w:tcPr>
            <w:tcW w:w="443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7F6942" w:rsidRPr="00B46EB2" w:rsidRDefault="007F6942" w:rsidP="00D069E0">
            <w:pPr>
              <w:spacing w:after="0" w:line="240" w:lineRule="auto"/>
              <w:jc w:val="center"/>
              <w:rPr>
                <w:rFonts w:cs="Times New Roman"/>
              </w:rPr>
            </w:pPr>
          </w:p>
        </w:tc>
        <w:tc>
          <w:tcPr>
            <w:tcW w:w="522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7F6942" w:rsidRPr="00B46EB2" w:rsidRDefault="007F6942" w:rsidP="00D069E0">
            <w:pPr>
              <w:spacing w:after="0" w:line="240" w:lineRule="auto"/>
              <w:jc w:val="center"/>
              <w:rPr>
                <w:rFonts w:cs="Times New Roman"/>
              </w:rPr>
            </w:pPr>
          </w:p>
        </w:tc>
      </w:tr>
      <w:tr w:rsidR="007F6942" w:rsidRPr="00B46EB2" w:rsidTr="007F6942">
        <w:trPr>
          <w:trHeight w:val="164"/>
          <w:jc w:val="center"/>
        </w:trPr>
        <w:tc>
          <w:tcPr>
            <w:tcW w:w="192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7F6942" w:rsidRPr="00B46EB2" w:rsidRDefault="007F6942" w:rsidP="00D069E0">
            <w:pPr>
              <w:pStyle w:val="Odsekzoznamu"/>
              <w:numPr>
                <w:ilvl w:val="0"/>
                <w:numId w:val="1"/>
              </w:numPr>
              <w:spacing w:after="0" w:line="240" w:lineRule="auto"/>
              <w:jc w:val="center"/>
            </w:pPr>
          </w:p>
        </w:tc>
        <w:tc>
          <w:tcPr>
            <w:tcW w:w="2907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7F6942" w:rsidRPr="00B46EB2" w:rsidRDefault="007F6942" w:rsidP="00D069E0">
            <w:pPr>
              <w:spacing w:after="0" w:line="240" w:lineRule="auto"/>
              <w:rPr>
                <w:rFonts w:cs="Times New Roman"/>
              </w:rPr>
            </w:pPr>
            <w:r w:rsidRPr="00B46EB2">
              <w:rPr>
                <w:rFonts w:cs="Times New Roman"/>
              </w:rPr>
              <w:t>Ministerstvo pôdohospodárstva a rozvoja vidieka Slovenskej republiky</w:t>
            </w:r>
          </w:p>
        </w:tc>
        <w:tc>
          <w:tcPr>
            <w:tcW w:w="493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7F6942" w:rsidRPr="00B46EB2" w:rsidRDefault="007F6942" w:rsidP="00D069E0">
            <w:pPr>
              <w:spacing w:line="240" w:lineRule="auto"/>
              <w:jc w:val="center"/>
            </w:pPr>
            <w:r w:rsidRPr="00B46EB2">
              <w:rPr>
                <w:rFonts w:cs="Times New Roman"/>
              </w:rPr>
              <w:t>0 (0o,0z)</w:t>
            </w:r>
          </w:p>
        </w:tc>
        <w:tc>
          <w:tcPr>
            <w:tcW w:w="443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7F6942" w:rsidRPr="00B46EB2" w:rsidRDefault="007F6942" w:rsidP="00D069E0">
            <w:pPr>
              <w:spacing w:line="240" w:lineRule="auto"/>
              <w:jc w:val="center"/>
            </w:pPr>
            <w:r w:rsidRPr="00B46EB2">
              <w:rPr>
                <w:rFonts w:cs="Times New Roman"/>
              </w:rPr>
              <w:t>0 (0o,0z)</w:t>
            </w:r>
          </w:p>
        </w:tc>
        <w:tc>
          <w:tcPr>
            <w:tcW w:w="443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7F6942" w:rsidRPr="00B46EB2" w:rsidRDefault="007F6942" w:rsidP="00D069E0">
            <w:pPr>
              <w:spacing w:after="0" w:line="240" w:lineRule="auto"/>
              <w:jc w:val="center"/>
              <w:rPr>
                <w:rFonts w:cs="Times New Roman"/>
              </w:rPr>
            </w:pPr>
          </w:p>
        </w:tc>
        <w:tc>
          <w:tcPr>
            <w:tcW w:w="522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7F6942" w:rsidRPr="00B46EB2" w:rsidRDefault="007F6942" w:rsidP="00D069E0">
            <w:pPr>
              <w:spacing w:after="0" w:line="240" w:lineRule="auto"/>
              <w:jc w:val="center"/>
              <w:rPr>
                <w:rFonts w:cs="Times New Roman"/>
              </w:rPr>
            </w:pPr>
          </w:p>
        </w:tc>
      </w:tr>
      <w:tr w:rsidR="007F6942" w:rsidRPr="00B46EB2" w:rsidTr="007F6942">
        <w:trPr>
          <w:trHeight w:val="164"/>
          <w:jc w:val="center"/>
        </w:trPr>
        <w:tc>
          <w:tcPr>
            <w:tcW w:w="192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7F6942" w:rsidRPr="00B46EB2" w:rsidRDefault="007F6942" w:rsidP="00D069E0">
            <w:pPr>
              <w:pStyle w:val="Odsekzoznamu"/>
              <w:numPr>
                <w:ilvl w:val="0"/>
                <w:numId w:val="1"/>
              </w:numPr>
              <w:spacing w:after="0" w:line="240" w:lineRule="auto"/>
              <w:jc w:val="center"/>
            </w:pPr>
          </w:p>
        </w:tc>
        <w:tc>
          <w:tcPr>
            <w:tcW w:w="2907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7F6942" w:rsidRPr="00B46EB2" w:rsidRDefault="007F6942" w:rsidP="00D069E0">
            <w:pPr>
              <w:spacing w:after="0" w:line="240" w:lineRule="auto"/>
              <w:rPr>
                <w:rFonts w:cs="Times New Roman"/>
              </w:rPr>
            </w:pPr>
            <w:r w:rsidRPr="00B46EB2">
              <w:rPr>
                <w:rFonts w:cs="Times New Roman"/>
              </w:rPr>
              <w:t>Ministerstvo práce, sociálnych vecí a rodiny Slovenskej republiky</w:t>
            </w:r>
          </w:p>
        </w:tc>
        <w:tc>
          <w:tcPr>
            <w:tcW w:w="493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7F6942" w:rsidRPr="00B46EB2" w:rsidRDefault="007F6942" w:rsidP="00D069E0">
            <w:pPr>
              <w:spacing w:line="240" w:lineRule="auto"/>
              <w:jc w:val="center"/>
            </w:pPr>
            <w:r w:rsidRPr="00B46EB2">
              <w:rPr>
                <w:rFonts w:cs="Times New Roman"/>
              </w:rPr>
              <w:t>0 (0o,0z)</w:t>
            </w:r>
          </w:p>
        </w:tc>
        <w:tc>
          <w:tcPr>
            <w:tcW w:w="443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7F6942" w:rsidRPr="00B46EB2" w:rsidRDefault="007F6942" w:rsidP="00D069E0">
            <w:pPr>
              <w:spacing w:line="240" w:lineRule="auto"/>
              <w:jc w:val="center"/>
            </w:pPr>
            <w:r w:rsidRPr="00B46EB2">
              <w:rPr>
                <w:rFonts w:cs="Times New Roman"/>
              </w:rPr>
              <w:t>0 (0o,0z)</w:t>
            </w:r>
          </w:p>
        </w:tc>
        <w:tc>
          <w:tcPr>
            <w:tcW w:w="443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7F6942" w:rsidRPr="00B46EB2" w:rsidRDefault="007F6942" w:rsidP="00D069E0">
            <w:pPr>
              <w:spacing w:after="0" w:line="240" w:lineRule="auto"/>
              <w:jc w:val="center"/>
              <w:rPr>
                <w:rFonts w:cs="Times New Roman"/>
              </w:rPr>
            </w:pPr>
          </w:p>
        </w:tc>
        <w:tc>
          <w:tcPr>
            <w:tcW w:w="522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7F6942" w:rsidRPr="00B46EB2" w:rsidRDefault="007F6942" w:rsidP="00D069E0">
            <w:pPr>
              <w:spacing w:after="0" w:line="240" w:lineRule="auto"/>
              <w:jc w:val="center"/>
              <w:rPr>
                <w:rFonts w:cs="Times New Roman"/>
              </w:rPr>
            </w:pPr>
          </w:p>
        </w:tc>
      </w:tr>
      <w:tr w:rsidR="007F6942" w:rsidRPr="00B46EB2" w:rsidTr="007F6942">
        <w:trPr>
          <w:trHeight w:val="164"/>
          <w:jc w:val="center"/>
        </w:trPr>
        <w:tc>
          <w:tcPr>
            <w:tcW w:w="192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7F6942" w:rsidRPr="00B46EB2" w:rsidRDefault="007F6942" w:rsidP="00D069E0">
            <w:pPr>
              <w:pStyle w:val="Odsekzoznamu"/>
              <w:numPr>
                <w:ilvl w:val="0"/>
                <w:numId w:val="1"/>
              </w:numPr>
              <w:spacing w:after="0" w:line="240" w:lineRule="auto"/>
              <w:jc w:val="center"/>
            </w:pPr>
          </w:p>
        </w:tc>
        <w:tc>
          <w:tcPr>
            <w:tcW w:w="2907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7F6942" w:rsidRPr="00B46EB2" w:rsidRDefault="007F6942" w:rsidP="00D069E0">
            <w:pPr>
              <w:spacing w:after="0" w:line="240" w:lineRule="auto"/>
              <w:rPr>
                <w:rFonts w:cs="Times New Roman"/>
              </w:rPr>
            </w:pPr>
            <w:r w:rsidRPr="00B46EB2">
              <w:rPr>
                <w:rFonts w:cs="Times New Roman"/>
              </w:rPr>
              <w:t>Ministerstvo školstva, vedy, výskumu a športu Slovenskej republiky</w:t>
            </w:r>
          </w:p>
        </w:tc>
        <w:tc>
          <w:tcPr>
            <w:tcW w:w="493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7F6942" w:rsidRPr="00B46EB2" w:rsidRDefault="007F6942" w:rsidP="00D069E0">
            <w:pPr>
              <w:spacing w:line="240" w:lineRule="auto"/>
              <w:jc w:val="center"/>
            </w:pPr>
            <w:r w:rsidRPr="00B46EB2">
              <w:rPr>
                <w:rFonts w:cs="Times New Roman"/>
              </w:rPr>
              <w:t>0 (0o,0z)</w:t>
            </w:r>
          </w:p>
        </w:tc>
        <w:tc>
          <w:tcPr>
            <w:tcW w:w="443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7F6942" w:rsidRPr="00B46EB2" w:rsidRDefault="007F6942" w:rsidP="00D069E0">
            <w:pPr>
              <w:spacing w:line="240" w:lineRule="auto"/>
              <w:jc w:val="center"/>
            </w:pPr>
            <w:r w:rsidRPr="00B46EB2">
              <w:rPr>
                <w:rFonts w:cs="Times New Roman"/>
              </w:rPr>
              <w:t>0 (0o,0z)</w:t>
            </w:r>
          </w:p>
        </w:tc>
        <w:tc>
          <w:tcPr>
            <w:tcW w:w="443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7F6942" w:rsidRPr="00B46EB2" w:rsidRDefault="007F6942" w:rsidP="00D069E0">
            <w:pPr>
              <w:spacing w:after="0" w:line="240" w:lineRule="auto"/>
              <w:jc w:val="center"/>
              <w:rPr>
                <w:rFonts w:cs="Times New Roman"/>
              </w:rPr>
            </w:pPr>
          </w:p>
        </w:tc>
        <w:tc>
          <w:tcPr>
            <w:tcW w:w="522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7F6942" w:rsidRPr="00B46EB2" w:rsidRDefault="007F6942" w:rsidP="00D069E0">
            <w:pPr>
              <w:spacing w:after="0" w:line="240" w:lineRule="auto"/>
              <w:jc w:val="center"/>
              <w:rPr>
                <w:rFonts w:cs="Times New Roman"/>
              </w:rPr>
            </w:pPr>
          </w:p>
        </w:tc>
      </w:tr>
      <w:tr w:rsidR="007F6942" w:rsidRPr="00B46EB2" w:rsidTr="007F6942">
        <w:trPr>
          <w:trHeight w:val="164"/>
          <w:jc w:val="center"/>
        </w:trPr>
        <w:tc>
          <w:tcPr>
            <w:tcW w:w="192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7F6942" w:rsidRPr="00B46EB2" w:rsidRDefault="007F6942" w:rsidP="00D069E0">
            <w:pPr>
              <w:pStyle w:val="Odsekzoznamu"/>
              <w:numPr>
                <w:ilvl w:val="0"/>
                <w:numId w:val="1"/>
              </w:numPr>
              <w:spacing w:after="0" w:line="240" w:lineRule="auto"/>
              <w:jc w:val="center"/>
            </w:pPr>
          </w:p>
        </w:tc>
        <w:tc>
          <w:tcPr>
            <w:tcW w:w="2907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7F6942" w:rsidRPr="00B46EB2" w:rsidRDefault="007F6942" w:rsidP="00D069E0">
            <w:pPr>
              <w:spacing w:after="0" w:line="240" w:lineRule="auto"/>
              <w:rPr>
                <w:rFonts w:cs="Times New Roman"/>
              </w:rPr>
            </w:pPr>
            <w:r w:rsidRPr="00B46EB2">
              <w:rPr>
                <w:rFonts w:cs="Times New Roman"/>
              </w:rPr>
              <w:t>Ministerstvo vnútra Slovenskej republiky</w:t>
            </w:r>
          </w:p>
        </w:tc>
        <w:tc>
          <w:tcPr>
            <w:tcW w:w="493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7F6942" w:rsidRPr="00B46EB2" w:rsidRDefault="007F6942" w:rsidP="00D069E0">
            <w:pPr>
              <w:spacing w:line="240" w:lineRule="auto"/>
              <w:jc w:val="center"/>
            </w:pPr>
            <w:r w:rsidRPr="00B46EB2">
              <w:rPr>
                <w:rFonts w:cs="Times New Roman"/>
              </w:rPr>
              <w:t>0 (0o,0z)</w:t>
            </w:r>
          </w:p>
        </w:tc>
        <w:tc>
          <w:tcPr>
            <w:tcW w:w="443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7F6942" w:rsidRPr="00B46EB2" w:rsidRDefault="007F6942" w:rsidP="00D069E0">
            <w:pPr>
              <w:spacing w:line="240" w:lineRule="auto"/>
              <w:jc w:val="center"/>
            </w:pPr>
            <w:r w:rsidRPr="00B46EB2">
              <w:rPr>
                <w:rFonts w:cs="Times New Roman"/>
              </w:rPr>
              <w:t>0 (0o,0z)</w:t>
            </w:r>
          </w:p>
        </w:tc>
        <w:tc>
          <w:tcPr>
            <w:tcW w:w="443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7F6942" w:rsidRPr="00B46EB2" w:rsidRDefault="007F6942" w:rsidP="00D069E0">
            <w:pPr>
              <w:spacing w:after="0" w:line="240" w:lineRule="auto"/>
              <w:jc w:val="center"/>
              <w:rPr>
                <w:rFonts w:cs="Times New Roman"/>
              </w:rPr>
            </w:pPr>
          </w:p>
        </w:tc>
        <w:tc>
          <w:tcPr>
            <w:tcW w:w="522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7F6942" w:rsidRPr="00B46EB2" w:rsidRDefault="007F6942" w:rsidP="00D069E0">
            <w:pPr>
              <w:spacing w:after="0" w:line="240" w:lineRule="auto"/>
              <w:jc w:val="center"/>
              <w:rPr>
                <w:rFonts w:cs="Times New Roman"/>
                <w:b/>
              </w:rPr>
            </w:pPr>
          </w:p>
        </w:tc>
      </w:tr>
      <w:tr w:rsidR="007F6942" w:rsidRPr="00B46EB2" w:rsidTr="007F6942">
        <w:trPr>
          <w:trHeight w:val="164"/>
          <w:jc w:val="center"/>
        </w:trPr>
        <w:tc>
          <w:tcPr>
            <w:tcW w:w="192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7F6942" w:rsidRPr="00B46EB2" w:rsidRDefault="007F6942" w:rsidP="00D069E0">
            <w:pPr>
              <w:pStyle w:val="Odsekzoznamu"/>
              <w:numPr>
                <w:ilvl w:val="0"/>
                <w:numId w:val="1"/>
              </w:numPr>
              <w:spacing w:after="0" w:line="240" w:lineRule="auto"/>
              <w:jc w:val="center"/>
            </w:pPr>
          </w:p>
        </w:tc>
        <w:tc>
          <w:tcPr>
            <w:tcW w:w="2907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7F6942" w:rsidRPr="00B46EB2" w:rsidRDefault="007F6942" w:rsidP="00D069E0">
            <w:pPr>
              <w:spacing w:after="0" w:line="240" w:lineRule="auto"/>
              <w:rPr>
                <w:rFonts w:cs="Times New Roman"/>
              </w:rPr>
            </w:pPr>
            <w:r w:rsidRPr="00B46EB2">
              <w:rPr>
                <w:rFonts w:cs="Times New Roman"/>
              </w:rPr>
              <w:t>Ministerstvo zdravotníctva Slovenskej republiky</w:t>
            </w:r>
          </w:p>
        </w:tc>
        <w:tc>
          <w:tcPr>
            <w:tcW w:w="493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7F6942" w:rsidRPr="00B46EB2" w:rsidRDefault="007F6942" w:rsidP="00D069E0">
            <w:pPr>
              <w:spacing w:line="240" w:lineRule="auto"/>
              <w:jc w:val="center"/>
            </w:pPr>
            <w:r w:rsidRPr="00B46EB2">
              <w:rPr>
                <w:rFonts w:cs="Times New Roman"/>
              </w:rPr>
              <w:t>0 (0o,0z)</w:t>
            </w:r>
          </w:p>
        </w:tc>
        <w:tc>
          <w:tcPr>
            <w:tcW w:w="443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7F6942" w:rsidRPr="00B46EB2" w:rsidRDefault="007F6942" w:rsidP="00D069E0">
            <w:pPr>
              <w:spacing w:line="240" w:lineRule="auto"/>
              <w:jc w:val="center"/>
            </w:pPr>
            <w:r w:rsidRPr="00B46EB2">
              <w:rPr>
                <w:rFonts w:cs="Times New Roman"/>
              </w:rPr>
              <w:t>0 (0o,0z)</w:t>
            </w:r>
          </w:p>
        </w:tc>
        <w:tc>
          <w:tcPr>
            <w:tcW w:w="443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7F6942" w:rsidRPr="00B46EB2" w:rsidRDefault="007F6942" w:rsidP="00D069E0">
            <w:pPr>
              <w:spacing w:after="0" w:line="240" w:lineRule="auto"/>
              <w:jc w:val="center"/>
              <w:rPr>
                <w:rFonts w:cs="Times New Roman"/>
              </w:rPr>
            </w:pPr>
          </w:p>
        </w:tc>
        <w:tc>
          <w:tcPr>
            <w:tcW w:w="522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7F6942" w:rsidRPr="00B46EB2" w:rsidRDefault="007F6942" w:rsidP="00D069E0">
            <w:pPr>
              <w:spacing w:after="0" w:line="240" w:lineRule="auto"/>
              <w:jc w:val="center"/>
              <w:rPr>
                <w:rFonts w:cs="Times New Roman"/>
              </w:rPr>
            </w:pPr>
          </w:p>
        </w:tc>
      </w:tr>
      <w:tr w:rsidR="007F6942" w:rsidRPr="00B46EB2" w:rsidTr="007F6942">
        <w:trPr>
          <w:trHeight w:val="164"/>
          <w:jc w:val="center"/>
        </w:trPr>
        <w:tc>
          <w:tcPr>
            <w:tcW w:w="192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7F6942" w:rsidRPr="00B46EB2" w:rsidRDefault="007F6942" w:rsidP="00D069E0">
            <w:pPr>
              <w:pStyle w:val="Odsekzoznamu"/>
              <w:numPr>
                <w:ilvl w:val="0"/>
                <w:numId w:val="1"/>
              </w:numPr>
              <w:spacing w:after="0" w:line="240" w:lineRule="auto"/>
              <w:jc w:val="center"/>
            </w:pPr>
          </w:p>
        </w:tc>
        <w:tc>
          <w:tcPr>
            <w:tcW w:w="2907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7F6942" w:rsidRPr="00B46EB2" w:rsidRDefault="007F6942" w:rsidP="00D069E0">
            <w:pPr>
              <w:spacing w:after="0" w:line="240" w:lineRule="auto"/>
              <w:rPr>
                <w:rFonts w:cs="Times New Roman"/>
              </w:rPr>
            </w:pPr>
            <w:r w:rsidRPr="00B46EB2">
              <w:rPr>
                <w:rFonts w:cs="Times New Roman"/>
              </w:rPr>
              <w:t>Ministerstvo zahraničných vecí a európskych záležitostí Slovenskej republiky</w:t>
            </w:r>
          </w:p>
        </w:tc>
        <w:tc>
          <w:tcPr>
            <w:tcW w:w="493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7F6942" w:rsidRPr="00B46EB2" w:rsidRDefault="007F6942" w:rsidP="00D069E0">
            <w:pPr>
              <w:spacing w:line="240" w:lineRule="auto"/>
              <w:jc w:val="center"/>
            </w:pPr>
            <w:r w:rsidRPr="00B46EB2">
              <w:rPr>
                <w:rFonts w:cs="Times New Roman"/>
              </w:rPr>
              <w:t>0 (0o,0z)</w:t>
            </w:r>
          </w:p>
        </w:tc>
        <w:tc>
          <w:tcPr>
            <w:tcW w:w="443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7F6942" w:rsidRPr="00B46EB2" w:rsidRDefault="007F6942" w:rsidP="00D069E0">
            <w:pPr>
              <w:spacing w:line="240" w:lineRule="auto"/>
              <w:jc w:val="center"/>
            </w:pPr>
            <w:r w:rsidRPr="00B46EB2">
              <w:rPr>
                <w:rFonts w:cs="Times New Roman"/>
              </w:rPr>
              <w:t>0 (0o,0z)</w:t>
            </w:r>
          </w:p>
        </w:tc>
        <w:tc>
          <w:tcPr>
            <w:tcW w:w="443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7F6942" w:rsidRPr="00B46EB2" w:rsidRDefault="007F6942" w:rsidP="00D069E0">
            <w:pPr>
              <w:spacing w:after="0" w:line="240" w:lineRule="auto"/>
              <w:jc w:val="center"/>
              <w:rPr>
                <w:rFonts w:cs="Times New Roman"/>
              </w:rPr>
            </w:pPr>
          </w:p>
        </w:tc>
        <w:tc>
          <w:tcPr>
            <w:tcW w:w="522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7F6942" w:rsidRPr="00B46EB2" w:rsidRDefault="007F6942" w:rsidP="00D069E0">
            <w:pPr>
              <w:spacing w:after="0" w:line="240" w:lineRule="auto"/>
              <w:jc w:val="center"/>
              <w:rPr>
                <w:rFonts w:cs="Times New Roman"/>
              </w:rPr>
            </w:pPr>
          </w:p>
        </w:tc>
      </w:tr>
      <w:tr w:rsidR="007F6942" w:rsidRPr="00B46EB2" w:rsidTr="007F6942">
        <w:trPr>
          <w:trHeight w:val="268"/>
          <w:jc w:val="center"/>
        </w:trPr>
        <w:tc>
          <w:tcPr>
            <w:tcW w:w="192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7F6942" w:rsidRPr="00B46EB2" w:rsidRDefault="007F6942" w:rsidP="00D069E0">
            <w:pPr>
              <w:pStyle w:val="Odsekzoznamu"/>
              <w:numPr>
                <w:ilvl w:val="0"/>
                <w:numId w:val="1"/>
              </w:numPr>
              <w:tabs>
                <w:tab w:val="left" w:pos="254"/>
              </w:tabs>
              <w:spacing w:after="0" w:line="240" w:lineRule="auto"/>
              <w:jc w:val="center"/>
            </w:pPr>
          </w:p>
        </w:tc>
        <w:tc>
          <w:tcPr>
            <w:tcW w:w="2907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7F6942" w:rsidRPr="00B46EB2" w:rsidRDefault="007F6942" w:rsidP="00D069E0">
            <w:pPr>
              <w:spacing w:after="0" w:line="240" w:lineRule="auto"/>
              <w:rPr>
                <w:rFonts w:cs="Times New Roman"/>
              </w:rPr>
            </w:pPr>
            <w:r w:rsidRPr="00B46EB2">
              <w:rPr>
                <w:rFonts w:cs="Times New Roman"/>
              </w:rPr>
              <w:t>Ministerstvo životného prostredia Slovenskej republiky</w:t>
            </w:r>
          </w:p>
        </w:tc>
        <w:tc>
          <w:tcPr>
            <w:tcW w:w="493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7F6942" w:rsidRPr="00B46EB2" w:rsidRDefault="007F6942" w:rsidP="00D069E0">
            <w:pPr>
              <w:spacing w:line="240" w:lineRule="auto"/>
              <w:jc w:val="center"/>
            </w:pPr>
            <w:r w:rsidRPr="00B46EB2">
              <w:rPr>
                <w:rFonts w:cs="Times New Roman"/>
              </w:rPr>
              <w:t>0 (0o,0z)</w:t>
            </w:r>
          </w:p>
        </w:tc>
        <w:tc>
          <w:tcPr>
            <w:tcW w:w="443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7F6942" w:rsidRPr="00B46EB2" w:rsidRDefault="007F6942" w:rsidP="00D069E0">
            <w:pPr>
              <w:spacing w:line="240" w:lineRule="auto"/>
              <w:jc w:val="center"/>
            </w:pPr>
            <w:r w:rsidRPr="00B46EB2">
              <w:rPr>
                <w:rFonts w:cs="Times New Roman"/>
              </w:rPr>
              <w:t>0 (0o,0z)</w:t>
            </w:r>
          </w:p>
        </w:tc>
        <w:tc>
          <w:tcPr>
            <w:tcW w:w="443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7F6942" w:rsidRPr="00B46EB2" w:rsidRDefault="007F6942" w:rsidP="00D069E0">
            <w:pPr>
              <w:spacing w:after="0" w:line="240" w:lineRule="auto"/>
              <w:jc w:val="center"/>
              <w:rPr>
                <w:rFonts w:cs="Times New Roman"/>
              </w:rPr>
            </w:pPr>
          </w:p>
        </w:tc>
        <w:tc>
          <w:tcPr>
            <w:tcW w:w="522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7F6942" w:rsidRPr="00B46EB2" w:rsidRDefault="007F6942" w:rsidP="00D069E0">
            <w:pPr>
              <w:spacing w:after="0" w:line="240" w:lineRule="auto"/>
              <w:jc w:val="center"/>
              <w:rPr>
                <w:rFonts w:cs="Times New Roman"/>
              </w:rPr>
            </w:pPr>
          </w:p>
        </w:tc>
      </w:tr>
      <w:tr w:rsidR="007F6942" w:rsidRPr="00B46EB2" w:rsidTr="007F6942">
        <w:trPr>
          <w:trHeight w:val="273"/>
          <w:jc w:val="center"/>
        </w:trPr>
        <w:tc>
          <w:tcPr>
            <w:tcW w:w="192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7F6942" w:rsidRPr="00B46EB2" w:rsidRDefault="007F6942" w:rsidP="00D069E0">
            <w:pPr>
              <w:pStyle w:val="Odsekzoznamu"/>
              <w:numPr>
                <w:ilvl w:val="0"/>
                <w:numId w:val="1"/>
              </w:numPr>
              <w:spacing w:after="0" w:line="240" w:lineRule="auto"/>
              <w:jc w:val="center"/>
            </w:pPr>
          </w:p>
        </w:tc>
        <w:tc>
          <w:tcPr>
            <w:tcW w:w="2907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7F6942" w:rsidRPr="00B46EB2" w:rsidRDefault="007F6942" w:rsidP="00D069E0">
            <w:pPr>
              <w:spacing w:after="0" w:line="240" w:lineRule="auto"/>
              <w:rPr>
                <w:rFonts w:cs="Times New Roman"/>
              </w:rPr>
            </w:pPr>
            <w:r w:rsidRPr="00B46EB2">
              <w:rPr>
                <w:rFonts w:cs="Times New Roman"/>
              </w:rPr>
              <w:t>Národná banka Slovenska</w:t>
            </w:r>
          </w:p>
        </w:tc>
        <w:tc>
          <w:tcPr>
            <w:tcW w:w="493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7F6942" w:rsidRPr="00B46EB2" w:rsidRDefault="007F6942" w:rsidP="00D069E0">
            <w:pPr>
              <w:spacing w:line="240" w:lineRule="auto"/>
              <w:jc w:val="center"/>
            </w:pPr>
            <w:r w:rsidRPr="00B46EB2">
              <w:rPr>
                <w:rFonts w:cs="Times New Roman"/>
              </w:rPr>
              <w:t>0 (0o,0z)</w:t>
            </w:r>
          </w:p>
        </w:tc>
        <w:tc>
          <w:tcPr>
            <w:tcW w:w="443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7F6942" w:rsidRPr="00B46EB2" w:rsidRDefault="007F6942" w:rsidP="00D069E0">
            <w:pPr>
              <w:spacing w:line="240" w:lineRule="auto"/>
              <w:jc w:val="center"/>
            </w:pPr>
            <w:r w:rsidRPr="00B46EB2">
              <w:rPr>
                <w:rFonts w:cs="Times New Roman"/>
              </w:rPr>
              <w:t>0 (0o,0z)</w:t>
            </w:r>
          </w:p>
        </w:tc>
        <w:tc>
          <w:tcPr>
            <w:tcW w:w="443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7F6942" w:rsidRPr="00B46EB2" w:rsidRDefault="007F6942" w:rsidP="00D069E0">
            <w:pPr>
              <w:spacing w:after="0" w:line="240" w:lineRule="auto"/>
              <w:jc w:val="center"/>
              <w:rPr>
                <w:rFonts w:cs="Times New Roman"/>
              </w:rPr>
            </w:pPr>
          </w:p>
        </w:tc>
        <w:tc>
          <w:tcPr>
            <w:tcW w:w="522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7F6942" w:rsidRPr="00B46EB2" w:rsidRDefault="007F6942" w:rsidP="00D069E0">
            <w:pPr>
              <w:spacing w:after="0" w:line="240" w:lineRule="auto"/>
              <w:jc w:val="center"/>
              <w:rPr>
                <w:rFonts w:cs="Times New Roman"/>
              </w:rPr>
            </w:pPr>
          </w:p>
        </w:tc>
      </w:tr>
      <w:tr w:rsidR="007F6942" w:rsidRPr="00B46EB2" w:rsidTr="007F6942">
        <w:trPr>
          <w:trHeight w:val="294"/>
          <w:jc w:val="center"/>
        </w:trPr>
        <w:tc>
          <w:tcPr>
            <w:tcW w:w="192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7F6942" w:rsidRPr="00B46EB2" w:rsidRDefault="007F6942" w:rsidP="00D069E0">
            <w:pPr>
              <w:pStyle w:val="Odsekzoznamu"/>
              <w:numPr>
                <w:ilvl w:val="0"/>
                <w:numId w:val="1"/>
              </w:numPr>
              <w:spacing w:after="0" w:line="240" w:lineRule="auto"/>
              <w:jc w:val="center"/>
            </w:pPr>
          </w:p>
        </w:tc>
        <w:tc>
          <w:tcPr>
            <w:tcW w:w="2907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7F6942" w:rsidRPr="00B46EB2" w:rsidRDefault="007F6942" w:rsidP="00D069E0">
            <w:pPr>
              <w:spacing w:after="0" w:line="240" w:lineRule="auto"/>
              <w:rPr>
                <w:rFonts w:cs="Times New Roman"/>
              </w:rPr>
            </w:pPr>
            <w:r w:rsidRPr="00B46EB2">
              <w:rPr>
                <w:rFonts w:cs="Times New Roman"/>
              </w:rPr>
              <w:t>Národný bezpečnostný úrad</w:t>
            </w:r>
          </w:p>
        </w:tc>
        <w:tc>
          <w:tcPr>
            <w:tcW w:w="493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7F6942" w:rsidRPr="00B46EB2" w:rsidRDefault="007F6942" w:rsidP="00D069E0">
            <w:pPr>
              <w:spacing w:line="240" w:lineRule="auto"/>
              <w:jc w:val="center"/>
            </w:pPr>
            <w:r w:rsidRPr="00B46EB2">
              <w:rPr>
                <w:rFonts w:cs="Times New Roman"/>
              </w:rPr>
              <w:t>0 (0o,0z)</w:t>
            </w:r>
          </w:p>
        </w:tc>
        <w:tc>
          <w:tcPr>
            <w:tcW w:w="443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7F6942" w:rsidRPr="00B46EB2" w:rsidRDefault="007F6942" w:rsidP="00D069E0">
            <w:pPr>
              <w:spacing w:line="240" w:lineRule="auto"/>
              <w:jc w:val="center"/>
            </w:pPr>
            <w:r w:rsidRPr="00B46EB2">
              <w:rPr>
                <w:rFonts w:cs="Times New Roman"/>
              </w:rPr>
              <w:t>0 (0o,0z)</w:t>
            </w:r>
          </w:p>
        </w:tc>
        <w:tc>
          <w:tcPr>
            <w:tcW w:w="443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7F6942" w:rsidRPr="00B46EB2" w:rsidRDefault="007F6942" w:rsidP="00D069E0">
            <w:pPr>
              <w:spacing w:after="0" w:line="240" w:lineRule="auto"/>
              <w:jc w:val="center"/>
              <w:rPr>
                <w:rFonts w:cs="Times New Roman"/>
              </w:rPr>
            </w:pPr>
          </w:p>
        </w:tc>
        <w:tc>
          <w:tcPr>
            <w:tcW w:w="522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7F6942" w:rsidRPr="00B46EB2" w:rsidRDefault="007F6942" w:rsidP="00D069E0">
            <w:pPr>
              <w:spacing w:after="0" w:line="240" w:lineRule="auto"/>
              <w:jc w:val="center"/>
              <w:rPr>
                <w:rFonts w:cs="Times New Roman"/>
              </w:rPr>
            </w:pPr>
          </w:p>
        </w:tc>
      </w:tr>
      <w:tr w:rsidR="007F6942" w:rsidRPr="00B46EB2" w:rsidTr="007F6942">
        <w:trPr>
          <w:trHeight w:val="299"/>
          <w:jc w:val="center"/>
        </w:trPr>
        <w:tc>
          <w:tcPr>
            <w:tcW w:w="192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7F6942" w:rsidRPr="00B46EB2" w:rsidRDefault="007F6942" w:rsidP="00D069E0">
            <w:pPr>
              <w:pStyle w:val="Odsekzoznamu"/>
              <w:numPr>
                <w:ilvl w:val="0"/>
                <w:numId w:val="1"/>
              </w:numPr>
              <w:spacing w:after="0" w:line="240" w:lineRule="auto"/>
              <w:jc w:val="center"/>
            </w:pPr>
          </w:p>
        </w:tc>
        <w:tc>
          <w:tcPr>
            <w:tcW w:w="2907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7F6942" w:rsidRPr="00B46EB2" w:rsidRDefault="007F6942" w:rsidP="00D069E0">
            <w:pPr>
              <w:spacing w:after="0" w:line="240" w:lineRule="auto"/>
              <w:rPr>
                <w:rFonts w:cs="Times New Roman"/>
              </w:rPr>
            </w:pPr>
            <w:r w:rsidRPr="00B46EB2">
              <w:rPr>
                <w:rFonts w:cs="Times New Roman"/>
              </w:rPr>
              <w:t>Najvyšší kontrolný úrad Slovenskej republiky</w:t>
            </w:r>
          </w:p>
        </w:tc>
        <w:tc>
          <w:tcPr>
            <w:tcW w:w="493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7F6942" w:rsidRPr="00B46EB2" w:rsidRDefault="007F6942" w:rsidP="00D069E0">
            <w:pPr>
              <w:spacing w:line="240" w:lineRule="auto"/>
              <w:jc w:val="center"/>
            </w:pPr>
            <w:r w:rsidRPr="00B46EB2">
              <w:rPr>
                <w:rFonts w:cs="Times New Roman"/>
              </w:rPr>
              <w:t>0 (0o,0z)</w:t>
            </w:r>
          </w:p>
        </w:tc>
        <w:tc>
          <w:tcPr>
            <w:tcW w:w="443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7F6942" w:rsidRPr="00B46EB2" w:rsidRDefault="007F6942" w:rsidP="00D069E0">
            <w:pPr>
              <w:spacing w:line="240" w:lineRule="auto"/>
              <w:jc w:val="center"/>
            </w:pPr>
            <w:r w:rsidRPr="00B46EB2">
              <w:rPr>
                <w:rFonts w:cs="Times New Roman"/>
              </w:rPr>
              <w:t>0 (0o,0z)</w:t>
            </w:r>
          </w:p>
        </w:tc>
        <w:tc>
          <w:tcPr>
            <w:tcW w:w="443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7F6942" w:rsidRPr="00B46EB2" w:rsidRDefault="007F6942" w:rsidP="00D069E0">
            <w:pPr>
              <w:spacing w:after="0" w:line="240" w:lineRule="auto"/>
              <w:jc w:val="center"/>
              <w:rPr>
                <w:rFonts w:cs="Times New Roman"/>
              </w:rPr>
            </w:pPr>
          </w:p>
        </w:tc>
        <w:tc>
          <w:tcPr>
            <w:tcW w:w="522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7F6942" w:rsidRPr="00B46EB2" w:rsidRDefault="007F6942" w:rsidP="00D069E0">
            <w:pPr>
              <w:spacing w:after="0" w:line="240" w:lineRule="auto"/>
              <w:jc w:val="center"/>
              <w:rPr>
                <w:rFonts w:cs="Times New Roman"/>
              </w:rPr>
            </w:pPr>
          </w:p>
        </w:tc>
      </w:tr>
      <w:tr w:rsidR="007F6942" w:rsidRPr="00B46EB2" w:rsidTr="007F6942">
        <w:trPr>
          <w:trHeight w:val="304"/>
          <w:jc w:val="center"/>
        </w:trPr>
        <w:tc>
          <w:tcPr>
            <w:tcW w:w="192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7F6942" w:rsidRPr="00B46EB2" w:rsidRDefault="007F6942" w:rsidP="00D069E0">
            <w:pPr>
              <w:pStyle w:val="Odsekzoznamu"/>
              <w:numPr>
                <w:ilvl w:val="0"/>
                <w:numId w:val="1"/>
              </w:numPr>
              <w:spacing w:after="0" w:line="240" w:lineRule="auto"/>
              <w:jc w:val="center"/>
            </w:pPr>
          </w:p>
        </w:tc>
        <w:tc>
          <w:tcPr>
            <w:tcW w:w="2907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7F6942" w:rsidRPr="00B46EB2" w:rsidRDefault="007F6942" w:rsidP="00D069E0">
            <w:pPr>
              <w:spacing w:after="0" w:line="240" w:lineRule="auto"/>
              <w:rPr>
                <w:rFonts w:cs="Times New Roman"/>
              </w:rPr>
            </w:pPr>
            <w:r w:rsidRPr="00B46EB2">
              <w:rPr>
                <w:rFonts w:cs="Times New Roman"/>
              </w:rPr>
              <w:t>Najvyšší súd Slovenskej republiky</w:t>
            </w:r>
          </w:p>
        </w:tc>
        <w:tc>
          <w:tcPr>
            <w:tcW w:w="493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7F6942" w:rsidRPr="00B46EB2" w:rsidRDefault="007F6942" w:rsidP="00D069E0">
            <w:pPr>
              <w:spacing w:line="240" w:lineRule="auto"/>
              <w:jc w:val="center"/>
            </w:pPr>
            <w:r w:rsidRPr="00B46EB2">
              <w:rPr>
                <w:rFonts w:cs="Times New Roman"/>
              </w:rPr>
              <w:t>0 (0o,0z)</w:t>
            </w:r>
          </w:p>
        </w:tc>
        <w:tc>
          <w:tcPr>
            <w:tcW w:w="443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7F6942" w:rsidRPr="00B46EB2" w:rsidRDefault="007F6942" w:rsidP="00D069E0">
            <w:pPr>
              <w:spacing w:line="240" w:lineRule="auto"/>
              <w:jc w:val="center"/>
            </w:pPr>
            <w:r w:rsidRPr="00B46EB2">
              <w:rPr>
                <w:rFonts w:cs="Times New Roman"/>
              </w:rPr>
              <w:t>0 (0o,0z)</w:t>
            </w:r>
          </w:p>
        </w:tc>
        <w:tc>
          <w:tcPr>
            <w:tcW w:w="443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7F6942" w:rsidRPr="00B46EB2" w:rsidRDefault="007F6942" w:rsidP="00D069E0">
            <w:pPr>
              <w:spacing w:after="0" w:line="240" w:lineRule="auto"/>
              <w:jc w:val="center"/>
              <w:rPr>
                <w:rFonts w:cs="Times New Roman"/>
              </w:rPr>
            </w:pPr>
          </w:p>
        </w:tc>
        <w:tc>
          <w:tcPr>
            <w:tcW w:w="522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7F6942" w:rsidRPr="00B46EB2" w:rsidRDefault="007F6942" w:rsidP="00D069E0">
            <w:pPr>
              <w:spacing w:after="0" w:line="240" w:lineRule="auto"/>
              <w:jc w:val="center"/>
              <w:rPr>
                <w:rFonts w:cs="Times New Roman"/>
              </w:rPr>
            </w:pPr>
          </w:p>
        </w:tc>
      </w:tr>
      <w:tr w:rsidR="007F6942" w:rsidRPr="00B46EB2" w:rsidTr="007F6942">
        <w:trPr>
          <w:trHeight w:val="310"/>
          <w:jc w:val="center"/>
        </w:trPr>
        <w:tc>
          <w:tcPr>
            <w:tcW w:w="192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7F6942" w:rsidRPr="00B46EB2" w:rsidRDefault="007F6942" w:rsidP="00D069E0">
            <w:pPr>
              <w:pStyle w:val="Odsekzoznamu"/>
              <w:numPr>
                <w:ilvl w:val="0"/>
                <w:numId w:val="1"/>
              </w:numPr>
              <w:spacing w:after="0" w:line="240" w:lineRule="auto"/>
              <w:jc w:val="center"/>
            </w:pPr>
          </w:p>
        </w:tc>
        <w:tc>
          <w:tcPr>
            <w:tcW w:w="2907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7F6942" w:rsidRPr="00B46EB2" w:rsidRDefault="007F6942" w:rsidP="00D069E0">
            <w:pPr>
              <w:spacing w:after="0" w:line="240" w:lineRule="auto"/>
              <w:rPr>
                <w:rFonts w:cs="Times New Roman"/>
              </w:rPr>
            </w:pPr>
            <w:r w:rsidRPr="00B46EB2">
              <w:rPr>
                <w:rFonts w:cs="Times New Roman"/>
              </w:rPr>
              <w:t>Protimonopolný úrad Slovenskej republiky</w:t>
            </w:r>
          </w:p>
        </w:tc>
        <w:tc>
          <w:tcPr>
            <w:tcW w:w="493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7F6942" w:rsidRPr="00B46EB2" w:rsidRDefault="007F6942" w:rsidP="00D069E0">
            <w:pPr>
              <w:spacing w:line="240" w:lineRule="auto"/>
              <w:jc w:val="center"/>
            </w:pPr>
            <w:r w:rsidRPr="00B46EB2">
              <w:rPr>
                <w:rFonts w:cs="Times New Roman"/>
              </w:rPr>
              <w:t>0 (0o,0z)</w:t>
            </w:r>
          </w:p>
        </w:tc>
        <w:tc>
          <w:tcPr>
            <w:tcW w:w="443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7F6942" w:rsidRPr="00B46EB2" w:rsidRDefault="007F6942" w:rsidP="00D069E0">
            <w:pPr>
              <w:spacing w:line="240" w:lineRule="auto"/>
              <w:jc w:val="center"/>
            </w:pPr>
            <w:r w:rsidRPr="00B46EB2">
              <w:rPr>
                <w:rFonts w:cs="Times New Roman"/>
              </w:rPr>
              <w:t>0 (0o,0z)</w:t>
            </w:r>
          </w:p>
        </w:tc>
        <w:tc>
          <w:tcPr>
            <w:tcW w:w="443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7F6942" w:rsidRPr="00B46EB2" w:rsidRDefault="007F6942" w:rsidP="00D069E0">
            <w:pPr>
              <w:spacing w:after="0" w:line="240" w:lineRule="auto"/>
              <w:jc w:val="center"/>
              <w:rPr>
                <w:rFonts w:cs="Times New Roman"/>
              </w:rPr>
            </w:pPr>
          </w:p>
        </w:tc>
        <w:tc>
          <w:tcPr>
            <w:tcW w:w="522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7F6942" w:rsidRPr="00B46EB2" w:rsidRDefault="007F6942" w:rsidP="00D069E0">
            <w:pPr>
              <w:spacing w:after="0" w:line="240" w:lineRule="auto"/>
              <w:jc w:val="center"/>
              <w:rPr>
                <w:rFonts w:cs="Times New Roman"/>
              </w:rPr>
            </w:pPr>
          </w:p>
        </w:tc>
      </w:tr>
      <w:tr w:rsidR="007F6942" w:rsidRPr="00B46EB2" w:rsidTr="007F6942">
        <w:trPr>
          <w:trHeight w:val="317"/>
          <w:jc w:val="center"/>
        </w:trPr>
        <w:tc>
          <w:tcPr>
            <w:tcW w:w="192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7F6942" w:rsidRPr="00B46EB2" w:rsidRDefault="007F6942" w:rsidP="00D069E0">
            <w:pPr>
              <w:pStyle w:val="Odsekzoznamu"/>
              <w:numPr>
                <w:ilvl w:val="0"/>
                <w:numId w:val="1"/>
              </w:numPr>
              <w:spacing w:after="0" w:line="240" w:lineRule="auto"/>
              <w:jc w:val="center"/>
            </w:pPr>
          </w:p>
        </w:tc>
        <w:tc>
          <w:tcPr>
            <w:tcW w:w="2907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7F6942" w:rsidRPr="00B46EB2" w:rsidRDefault="007F6942" w:rsidP="00D069E0">
            <w:pPr>
              <w:spacing w:after="0" w:line="240" w:lineRule="auto"/>
              <w:rPr>
                <w:rFonts w:cs="Times New Roman"/>
              </w:rPr>
            </w:pPr>
            <w:r w:rsidRPr="00B46EB2">
              <w:rPr>
                <w:rFonts w:cs="Times New Roman"/>
              </w:rPr>
              <w:t>Republiková únia zamestnávateľov</w:t>
            </w:r>
          </w:p>
        </w:tc>
        <w:tc>
          <w:tcPr>
            <w:tcW w:w="493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7F6942" w:rsidRPr="00B46EB2" w:rsidRDefault="007F6942" w:rsidP="00D069E0">
            <w:pPr>
              <w:spacing w:line="240" w:lineRule="auto"/>
              <w:jc w:val="center"/>
            </w:pPr>
            <w:r w:rsidRPr="00B46EB2">
              <w:rPr>
                <w:rFonts w:cs="Times New Roman"/>
              </w:rPr>
              <w:t>0 (0o,0z)</w:t>
            </w:r>
          </w:p>
        </w:tc>
        <w:tc>
          <w:tcPr>
            <w:tcW w:w="443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7F6942" w:rsidRPr="00B46EB2" w:rsidRDefault="007F6942" w:rsidP="00D069E0">
            <w:pPr>
              <w:spacing w:line="240" w:lineRule="auto"/>
              <w:jc w:val="center"/>
            </w:pPr>
            <w:r w:rsidRPr="00B46EB2">
              <w:rPr>
                <w:rFonts w:cs="Times New Roman"/>
              </w:rPr>
              <w:t>0 (0o,0z)</w:t>
            </w:r>
          </w:p>
        </w:tc>
        <w:tc>
          <w:tcPr>
            <w:tcW w:w="443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7F6942" w:rsidRPr="00B46EB2" w:rsidRDefault="007F6942" w:rsidP="00D069E0">
            <w:pPr>
              <w:spacing w:after="0" w:line="240" w:lineRule="auto"/>
              <w:jc w:val="center"/>
              <w:rPr>
                <w:rFonts w:cs="Times New Roman"/>
              </w:rPr>
            </w:pPr>
          </w:p>
        </w:tc>
        <w:tc>
          <w:tcPr>
            <w:tcW w:w="522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7F6942" w:rsidRPr="00B46EB2" w:rsidRDefault="007F6942" w:rsidP="00D069E0">
            <w:pPr>
              <w:spacing w:after="0" w:line="240" w:lineRule="auto"/>
              <w:jc w:val="center"/>
              <w:rPr>
                <w:rFonts w:cs="Times New Roman"/>
              </w:rPr>
            </w:pPr>
          </w:p>
        </w:tc>
      </w:tr>
      <w:tr w:rsidR="007F6942" w:rsidRPr="00B46EB2" w:rsidTr="007F6942">
        <w:trPr>
          <w:trHeight w:val="123"/>
          <w:jc w:val="center"/>
        </w:trPr>
        <w:tc>
          <w:tcPr>
            <w:tcW w:w="192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7F6942" w:rsidRPr="00B46EB2" w:rsidRDefault="007F6942" w:rsidP="00D069E0">
            <w:pPr>
              <w:pStyle w:val="Odsekzoznamu"/>
              <w:numPr>
                <w:ilvl w:val="0"/>
                <w:numId w:val="1"/>
              </w:numPr>
              <w:spacing w:after="0" w:line="240" w:lineRule="auto"/>
              <w:jc w:val="center"/>
            </w:pPr>
          </w:p>
        </w:tc>
        <w:tc>
          <w:tcPr>
            <w:tcW w:w="2907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7F6942" w:rsidRPr="00B46EB2" w:rsidRDefault="007F6942" w:rsidP="00D069E0">
            <w:pPr>
              <w:spacing w:after="0" w:line="240" w:lineRule="auto"/>
              <w:rPr>
                <w:rFonts w:cs="Times New Roman"/>
              </w:rPr>
            </w:pPr>
            <w:r w:rsidRPr="00B46EB2">
              <w:rPr>
                <w:rFonts w:cs="Times New Roman"/>
              </w:rPr>
              <w:t>Správa štátnych hmotných rezerv Slovenskej republiky</w:t>
            </w:r>
          </w:p>
        </w:tc>
        <w:tc>
          <w:tcPr>
            <w:tcW w:w="493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7F6942" w:rsidRPr="00B46EB2" w:rsidRDefault="007F6942" w:rsidP="00D069E0">
            <w:pPr>
              <w:spacing w:line="240" w:lineRule="auto"/>
              <w:jc w:val="center"/>
            </w:pPr>
            <w:r w:rsidRPr="00B46EB2">
              <w:rPr>
                <w:rFonts w:cs="Times New Roman"/>
              </w:rPr>
              <w:t>0 (0o,0z)</w:t>
            </w:r>
          </w:p>
        </w:tc>
        <w:tc>
          <w:tcPr>
            <w:tcW w:w="443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7F6942" w:rsidRPr="00B46EB2" w:rsidRDefault="007F6942" w:rsidP="00D069E0">
            <w:pPr>
              <w:spacing w:line="240" w:lineRule="auto"/>
              <w:jc w:val="center"/>
            </w:pPr>
            <w:r w:rsidRPr="00B46EB2">
              <w:rPr>
                <w:rFonts w:cs="Times New Roman"/>
              </w:rPr>
              <w:t>0 (0o,0z)</w:t>
            </w:r>
          </w:p>
        </w:tc>
        <w:tc>
          <w:tcPr>
            <w:tcW w:w="443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7F6942" w:rsidRPr="00B46EB2" w:rsidRDefault="007F6942" w:rsidP="00D069E0">
            <w:pPr>
              <w:spacing w:after="0" w:line="240" w:lineRule="auto"/>
              <w:jc w:val="center"/>
              <w:rPr>
                <w:rFonts w:cs="Times New Roman"/>
              </w:rPr>
            </w:pPr>
          </w:p>
        </w:tc>
        <w:tc>
          <w:tcPr>
            <w:tcW w:w="522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7F6942" w:rsidRPr="00B46EB2" w:rsidRDefault="007F6942" w:rsidP="00D069E0">
            <w:pPr>
              <w:spacing w:after="0" w:line="240" w:lineRule="auto"/>
              <w:jc w:val="center"/>
              <w:rPr>
                <w:rFonts w:cs="Times New Roman"/>
              </w:rPr>
            </w:pPr>
          </w:p>
        </w:tc>
      </w:tr>
      <w:tr w:rsidR="007F6942" w:rsidRPr="00B46EB2" w:rsidTr="007F6942">
        <w:trPr>
          <w:trHeight w:val="186"/>
          <w:jc w:val="center"/>
        </w:trPr>
        <w:tc>
          <w:tcPr>
            <w:tcW w:w="192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7F6942" w:rsidRPr="00B46EB2" w:rsidRDefault="007F6942" w:rsidP="00D069E0">
            <w:pPr>
              <w:pStyle w:val="Odsekzoznamu"/>
              <w:numPr>
                <w:ilvl w:val="0"/>
                <w:numId w:val="1"/>
              </w:numPr>
              <w:spacing w:after="0" w:line="240" w:lineRule="auto"/>
              <w:jc w:val="center"/>
            </w:pPr>
          </w:p>
        </w:tc>
        <w:tc>
          <w:tcPr>
            <w:tcW w:w="2907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7F6942" w:rsidRPr="00B46EB2" w:rsidRDefault="007F6942" w:rsidP="00D069E0">
            <w:pPr>
              <w:spacing w:after="0" w:line="240" w:lineRule="auto"/>
              <w:rPr>
                <w:rFonts w:cs="Times New Roman"/>
              </w:rPr>
            </w:pPr>
            <w:r w:rsidRPr="00B46EB2">
              <w:rPr>
                <w:rFonts w:cs="Times New Roman"/>
              </w:rPr>
              <w:t>Štatistický úrad Slovenskej republiky</w:t>
            </w:r>
          </w:p>
        </w:tc>
        <w:tc>
          <w:tcPr>
            <w:tcW w:w="493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7F6942" w:rsidRPr="00B46EB2" w:rsidRDefault="007F6942" w:rsidP="00D069E0">
            <w:pPr>
              <w:spacing w:line="240" w:lineRule="auto"/>
              <w:jc w:val="center"/>
            </w:pPr>
            <w:r w:rsidRPr="00B46EB2">
              <w:rPr>
                <w:rFonts w:cs="Times New Roman"/>
              </w:rPr>
              <w:t>0 (0o,0z)</w:t>
            </w:r>
          </w:p>
        </w:tc>
        <w:tc>
          <w:tcPr>
            <w:tcW w:w="443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7F6942" w:rsidRPr="00B46EB2" w:rsidRDefault="007F6942" w:rsidP="00D069E0">
            <w:pPr>
              <w:spacing w:line="240" w:lineRule="auto"/>
              <w:jc w:val="center"/>
            </w:pPr>
            <w:r w:rsidRPr="00B46EB2">
              <w:rPr>
                <w:rFonts w:cs="Times New Roman"/>
              </w:rPr>
              <w:t>0 (0o,0z)</w:t>
            </w:r>
          </w:p>
        </w:tc>
        <w:tc>
          <w:tcPr>
            <w:tcW w:w="443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7F6942" w:rsidRPr="00B46EB2" w:rsidRDefault="007F6942" w:rsidP="00D069E0">
            <w:pPr>
              <w:spacing w:after="0" w:line="240" w:lineRule="auto"/>
              <w:jc w:val="center"/>
              <w:rPr>
                <w:rFonts w:cs="Times New Roman"/>
              </w:rPr>
            </w:pPr>
          </w:p>
        </w:tc>
        <w:tc>
          <w:tcPr>
            <w:tcW w:w="522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7F6942" w:rsidRPr="00B46EB2" w:rsidRDefault="007F6942" w:rsidP="00D069E0">
            <w:pPr>
              <w:spacing w:after="0" w:line="240" w:lineRule="auto"/>
              <w:jc w:val="center"/>
              <w:rPr>
                <w:rFonts w:cs="Times New Roman"/>
              </w:rPr>
            </w:pPr>
          </w:p>
        </w:tc>
      </w:tr>
      <w:tr w:rsidR="007F6942" w:rsidRPr="00B46EB2" w:rsidTr="007F6942">
        <w:trPr>
          <w:trHeight w:val="207"/>
          <w:jc w:val="center"/>
        </w:trPr>
        <w:tc>
          <w:tcPr>
            <w:tcW w:w="192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7F6942" w:rsidRPr="00B46EB2" w:rsidRDefault="007F6942" w:rsidP="00D069E0">
            <w:pPr>
              <w:pStyle w:val="Odsekzoznamu"/>
              <w:numPr>
                <w:ilvl w:val="0"/>
                <w:numId w:val="1"/>
              </w:numPr>
              <w:spacing w:after="0" w:line="240" w:lineRule="auto"/>
              <w:jc w:val="center"/>
            </w:pPr>
          </w:p>
        </w:tc>
        <w:tc>
          <w:tcPr>
            <w:tcW w:w="2907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7F6942" w:rsidRPr="00B46EB2" w:rsidRDefault="007F6942" w:rsidP="00D069E0">
            <w:pPr>
              <w:spacing w:after="0" w:line="240" w:lineRule="auto"/>
              <w:rPr>
                <w:rFonts w:cs="Times New Roman"/>
              </w:rPr>
            </w:pPr>
            <w:r w:rsidRPr="00B46EB2">
              <w:rPr>
                <w:rFonts w:cs="Times New Roman"/>
              </w:rPr>
              <w:t>Úrad jadrového dozoru Slovenskej republiky</w:t>
            </w:r>
          </w:p>
        </w:tc>
        <w:tc>
          <w:tcPr>
            <w:tcW w:w="493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7F6942" w:rsidRPr="00B46EB2" w:rsidRDefault="007F6942" w:rsidP="00D069E0">
            <w:pPr>
              <w:spacing w:line="240" w:lineRule="auto"/>
              <w:jc w:val="center"/>
            </w:pPr>
            <w:r w:rsidRPr="00B46EB2">
              <w:rPr>
                <w:rFonts w:cs="Times New Roman"/>
              </w:rPr>
              <w:t>0 (0o,0z)</w:t>
            </w:r>
          </w:p>
        </w:tc>
        <w:tc>
          <w:tcPr>
            <w:tcW w:w="443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7F6942" w:rsidRPr="00B46EB2" w:rsidRDefault="007F6942" w:rsidP="00D069E0">
            <w:pPr>
              <w:spacing w:line="240" w:lineRule="auto"/>
              <w:jc w:val="center"/>
            </w:pPr>
            <w:r w:rsidRPr="00B46EB2">
              <w:rPr>
                <w:rFonts w:cs="Times New Roman"/>
              </w:rPr>
              <w:t>0 (0o,0z)</w:t>
            </w:r>
          </w:p>
        </w:tc>
        <w:tc>
          <w:tcPr>
            <w:tcW w:w="443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7F6942" w:rsidRPr="00B46EB2" w:rsidRDefault="007F6942" w:rsidP="00D069E0">
            <w:pPr>
              <w:spacing w:after="0" w:line="240" w:lineRule="auto"/>
              <w:jc w:val="center"/>
              <w:rPr>
                <w:rFonts w:cs="Times New Roman"/>
              </w:rPr>
            </w:pPr>
          </w:p>
        </w:tc>
        <w:tc>
          <w:tcPr>
            <w:tcW w:w="522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7F6942" w:rsidRPr="00B46EB2" w:rsidRDefault="007F6942" w:rsidP="00D069E0">
            <w:pPr>
              <w:spacing w:after="0" w:line="240" w:lineRule="auto"/>
              <w:jc w:val="center"/>
              <w:rPr>
                <w:rFonts w:cs="Times New Roman"/>
              </w:rPr>
            </w:pPr>
          </w:p>
        </w:tc>
      </w:tr>
      <w:tr w:rsidR="007F6942" w:rsidRPr="00B46EB2" w:rsidTr="00AC15F6">
        <w:trPr>
          <w:trHeight w:val="263"/>
          <w:jc w:val="center"/>
        </w:trPr>
        <w:tc>
          <w:tcPr>
            <w:tcW w:w="192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7F6942" w:rsidRPr="00B46EB2" w:rsidRDefault="007F6942" w:rsidP="00D069E0">
            <w:pPr>
              <w:pStyle w:val="Odsekzoznamu"/>
              <w:numPr>
                <w:ilvl w:val="0"/>
                <w:numId w:val="1"/>
              </w:numPr>
              <w:spacing w:after="0" w:line="240" w:lineRule="auto"/>
              <w:jc w:val="center"/>
            </w:pPr>
          </w:p>
        </w:tc>
        <w:tc>
          <w:tcPr>
            <w:tcW w:w="2907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7F6942" w:rsidRPr="00B46EB2" w:rsidRDefault="007F6942" w:rsidP="00D069E0">
            <w:pPr>
              <w:spacing w:after="0" w:line="240" w:lineRule="auto"/>
              <w:rPr>
                <w:rFonts w:cs="Times New Roman"/>
              </w:rPr>
            </w:pPr>
            <w:r w:rsidRPr="00B46EB2">
              <w:rPr>
                <w:rFonts w:cs="Times New Roman"/>
              </w:rPr>
              <w:t>Úrad na ochranu osobných údajov Slovenskej republiky</w:t>
            </w:r>
          </w:p>
        </w:tc>
        <w:tc>
          <w:tcPr>
            <w:tcW w:w="493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7F6942" w:rsidRPr="00B46EB2" w:rsidRDefault="007F6942" w:rsidP="00D069E0">
            <w:pPr>
              <w:spacing w:line="240" w:lineRule="auto"/>
              <w:jc w:val="center"/>
            </w:pPr>
            <w:r w:rsidRPr="00B46EB2">
              <w:rPr>
                <w:rFonts w:cs="Times New Roman"/>
              </w:rPr>
              <w:t>0 (0o,0z)</w:t>
            </w:r>
          </w:p>
        </w:tc>
        <w:tc>
          <w:tcPr>
            <w:tcW w:w="443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7F6942" w:rsidRPr="00B46EB2" w:rsidRDefault="007F6942" w:rsidP="00D069E0">
            <w:pPr>
              <w:spacing w:line="240" w:lineRule="auto"/>
              <w:jc w:val="center"/>
            </w:pPr>
            <w:r w:rsidRPr="00B46EB2">
              <w:rPr>
                <w:rFonts w:cs="Times New Roman"/>
              </w:rPr>
              <w:t>0 (0o,0z)</w:t>
            </w:r>
          </w:p>
        </w:tc>
        <w:tc>
          <w:tcPr>
            <w:tcW w:w="443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7F6942" w:rsidRPr="00B46EB2" w:rsidRDefault="007F6942" w:rsidP="00D069E0">
            <w:pPr>
              <w:spacing w:after="0" w:line="240" w:lineRule="auto"/>
              <w:jc w:val="center"/>
              <w:rPr>
                <w:rFonts w:cs="Times New Roman"/>
              </w:rPr>
            </w:pPr>
          </w:p>
        </w:tc>
        <w:tc>
          <w:tcPr>
            <w:tcW w:w="522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7F6942" w:rsidRPr="00B46EB2" w:rsidRDefault="007F6942" w:rsidP="00D069E0">
            <w:pPr>
              <w:spacing w:after="0" w:line="240" w:lineRule="auto"/>
              <w:jc w:val="center"/>
              <w:rPr>
                <w:rFonts w:cs="Times New Roman"/>
              </w:rPr>
            </w:pPr>
          </w:p>
        </w:tc>
      </w:tr>
      <w:tr w:rsidR="007F6942" w:rsidRPr="00B46EB2" w:rsidTr="00AC15F6">
        <w:trPr>
          <w:trHeight w:val="267"/>
          <w:jc w:val="center"/>
        </w:trPr>
        <w:tc>
          <w:tcPr>
            <w:tcW w:w="192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7F6942" w:rsidRPr="00B46EB2" w:rsidRDefault="007F6942" w:rsidP="00D069E0">
            <w:pPr>
              <w:pStyle w:val="Odsekzoznamu"/>
              <w:numPr>
                <w:ilvl w:val="0"/>
                <w:numId w:val="1"/>
              </w:numPr>
              <w:spacing w:after="0" w:line="240" w:lineRule="auto"/>
              <w:jc w:val="center"/>
            </w:pPr>
          </w:p>
        </w:tc>
        <w:tc>
          <w:tcPr>
            <w:tcW w:w="2907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7F6942" w:rsidRPr="00B46EB2" w:rsidRDefault="007F6942" w:rsidP="00D069E0">
            <w:pPr>
              <w:spacing w:after="0" w:line="240" w:lineRule="auto"/>
              <w:rPr>
                <w:rFonts w:cs="Times New Roman"/>
              </w:rPr>
            </w:pPr>
            <w:r w:rsidRPr="00B46EB2">
              <w:rPr>
                <w:rFonts w:cs="Times New Roman"/>
              </w:rPr>
              <w:t xml:space="preserve">Úrad pre reguláciu sieťových odvetví </w:t>
            </w:r>
          </w:p>
        </w:tc>
        <w:tc>
          <w:tcPr>
            <w:tcW w:w="493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7F6942" w:rsidRPr="00B46EB2" w:rsidRDefault="007F6942" w:rsidP="00D069E0">
            <w:pPr>
              <w:spacing w:line="240" w:lineRule="auto"/>
              <w:jc w:val="center"/>
            </w:pPr>
            <w:r w:rsidRPr="00B46EB2">
              <w:rPr>
                <w:rFonts w:cs="Times New Roman"/>
              </w:rPr>
              <w:t>0 (0o,0z)</w:t>
            </w:r>
          </w:p>
        </w:tc>
        <w:tc>
          <w:tcPr>
            <w:tcW w:w="443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7F6942" w:rsidRPr="00B46EB2" w:rsidRDefault="007F6942" w:rsidP="00D069E0">
            <w:pPr>
              <w:spacing w:line="240" w:lineRule="auto"/>
              <w:jc w:val="center"/>
            </w:pPr>
            <w:r w:rsidRPr="00B46EB2">
              <w:rPr>
                <w:rFonts w:cs="Times New Roman"/>
              </w:rPr>
              <w:t>0 (0o,0z)</w:t>
            </w:r>
          </w:p>
        </w:tc>
        <w:tc>
          <w:tcPr>
            <w:tcW w:w="443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7F6942" w:rsidRPr="00B46EB2" w:rsidRDefault="007F6942" w:rsidP="00D069E0">
            <w:pPr>
              <w:spacing w:after="0" w:line="240" w:lineRule="auto"/>
              <w:jc w:val="center"/>
              <w:rPr>
                <w:rFonts w:cs="Times New Roman"/>
              </w:rPr>
            </w:pPr>
          </w:p>
        </w:tc>
        <w:tc>
          <w:tcPr>
            <w:tcW w:w="522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7F6942" w:rsidRPr="00B46EB2" w:rsidRDefault="007F6942" w:rsidP="00D069E0">
            <w:pPr>
              <w:spacing w:after="0" w:line="240" w:lineRule="auto"/>
              <w:jc w:val="center"/>
              <w:rPr>
                <w:rFonts w:cs="Times New Roman"/>
              </w:rPr>
            </w:pPr>
          </w:p>
        </w:tc>
      </w:tr>
      <w:tr w:rsidR="007F6942" w:rsidRPr="00B46EB2" w:rsidTr="007F6942">
        <w:trPr>
          <w:trHeight w:val="210"/>
          <w:jc w:val="center"/>
        </w:trPr>
        <w:tc>
          <w:tcPr>
            <w:tcW w:w="192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7F6942" w:rsidRPr="00B46EB2" w:rsidRDefault="007F6942" w:rsidP="00D069E0">
            <w:pPr>
              <w:pStyle w:val="Odsekzoznamu"/>
              <w:numPr>
                <w:ilvl w:val="0"/>
                <w:numId w:val="1"/>
              </w:numPr>
              <w:spacing w:after="0" w:line="240" w:lineRule="auto"/>
              <w:jc w:val="center"/>
            </w:pPr>
          </w:p>
        </w:tc>
        <w:tc>
          <w:tcPr>
            <w:tcW w:w="2907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7F6942" w:rsidRPr="00B46EB2" w:rsidRDefault="007F6942" w:rsidP="00D069E0">
            <w:pPr>
              <w:spacing w:after="0" w:line="240" w:lineRule="auto"/>
              <w:rPr>
                <w:rFonts w:cs="Times New Roman"/>
              </w:rPr>
            </w:pPr>
            <w:r w:rsidRPr="00B46EB2">
              <w:rPr>
                <w:rFonts w:cs="Times New Roman"/>
              </w:rPr>
              <w:t>Úrad pre normalizáciu, metrológiu a skúšobníctvo Slovenskej republiky</w:t>
            </w:r>
          </w:p>
        </w:tc>
        <w:tc>
          <w:tcPr>
            <w:tcW w:w="493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7F6942" w:rsidRPr="00B46EB2" w:rsidRDefault="007F6942" w:rsidP="00D069E0">
            <w:pPr>
              <w:spacing w:line="240" w:lineRule="auto"/>
              <w:jc w:val="center"/>
            </w:pPr>
            <w:r w:rsidRPr="00B46EB2">
              <w:rPr>
                <w:rFonts w:cs="Times New Roman"/>
              </w:rPr>
              <w:t>0 (0o,0z)</w:t>
            </w:r>
          </w:p>
        </w:tc>
        <w:tc>
          <w:tcPr>
            <w:tcW w:w="443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7F6942" w:rsidRPr="00B46EB2" w:rsidRDefault="007F6942" w:rsidP="00D069E0">
            <w:pPr>
              <w:spacing w:line="240" w:lineRule="auto"/>
              <w:jc w:val="center"/>
            </w:pPr>
            <w:r w:rsidRPr="00B46EB2">
              <w:rPr>
                <w:rFonts w:cs="Times New Roman"/>
              </w:rPr>
              <w:t>0 (0o,0z)</w:t>
            </w:r>
          </w:p>
        </w:tc>
        <w:tc>
          <w:tcPr>
            <w:tcW w:w="443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7F6942" w:rsidRPr="00B46EB2" w:rsidRDefault="007F6942" w:rsidP="00D069E0">
            <w:pPr>
              <w:spacing w:after="0" w:line="240" w:lineRule="auto"/>
              <w:jc w:val="center"/>
              <w:rPr>
                <w:rFonts w:cs="Times New Roman"/>
              </w:rPr>
            </w:pPr>
          </w:p>
        </w:tc>
        <w:tc>
          <w:tcPr>
            <w:tcW w:w="522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7F6942" w:rsidRPr="00B46EB2" w:rsidRDefault="007F6942" w:rsidP="00D069E0">
            <w:pPr>
              <w:spacing w:after="0" w:line="240" w:lineRule="auto"/>
              <w:jc w:val="center"/>
              <w:rPr>
                <w:rFonts w:cs="Times New Roman"/>
              </w:rPr>
            </w:pPr>
          </w:p>
        </w:tc>
      </w:tr>
      <w:tr w:rsidR="007F6942" w:rsidRPr="00B46EB2" w:rsidTr="007F6942">
        <w:trPr>
          <w:trHeight w:val="215"/>
          <w:jc w:val="center"/>
        </w:trPr>
        <w:tc>
          <w:tcPr>
            <w:tcW w:w="192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7F6942" w:rsidRPr="00B46EB2" w:rsidRDefault="007F6942" w:rsidP="00D069E0">
            <w:pPr>
              <w:pStyle w:val="Odsekzoznamu"/>
              <w:numPr>
                <w:ilvl w:val="0"/>
                <w:numId w:val="1"/>
              </w:numPr>
              <w:spacing w:after="0" w:line="240" w:lineRule="auto"/>
              <w:jc w:val="center"/>
            </w:pPr>
          </w:p>
        </w:tc>
        <w:tc>
          <w:tcPr>
            <w:tcW w:w="2907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7F6942" w:rsidRPr="00B46EB2" w:rsidRDefault="007F6942" w:rsidP="00D069E0">
            <w:pPr>
              <w:spacing w:after="0" w:line="240" w:lineRule="auto"/>
              <w:rPr>
                <w:rFonts w:cs="Times New Roman"/>
              </w:rPr>
            </w:pPr>
            <w:r w:rsidRPr="00B46EB2">
              <w:rPr>
                <w:rFonts w:cs="Times New Roman"/>
              </w:rPr>
              <w:t>Úrad podpredsedu vlády Slovenskej republiky pre investície a informatizáciu</w:t>
            </w:r>
          </w:p>
        </w:tc>
        <w:tc>
          <w:tcPr>
            <w:tcW w:w="493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7F6942" w:rsidRPr="00B46EB2" w:rsidRDefault="007F6942" w:rsidP="00D069E0">
            <w:pPr>
              <w:spacing w:line="240" w:lineRule="auto"/>
              <w:jc w:val="center"/>
            </w:pPr>
            <w:r w:rsidRPr="00B46EB2">
              <w:rPr>
                <w:rFonts w:cs="Times New Roman"/>
              </w:rPr>
              <w:t>0 (0o,0z)</w:t>
            </w:r>
          </w:p>
        </w:tc>
        <w:tc>
          <w:tcPr>
            <w:tcW w:w="443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7F6942" w:rsidRPr="00B46EB2" w:rsidRDefault="007F6942" w:rsidP="00D069E0">
            <w:pPr>
              <w:spacing w:line="240" w:lineRule="auto"/>
              <w:jc w:val="center"/>
            </w:pPr>
            <w:r w:rsidRPr="00B46EB2">
              <w:rPr>
                <w:rFonts w:cs="Times New Roman"/>
              </w:rPr>
              <w:t>0 (0o,0z)</w:t>
            </w:r>
          </w:p>
        </w:tc>
        <w:tc>
          <w:tcPr>
            <w:tcW w:w="443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7F6942" w:rsidRPr="00B46EB2" w:rsidRDefault="007F6942" w:rsidP="00D069E0">
            <w:pPr>
              <w:spacing w:after="0" w:line="240" w:lineRule="auto"/>
              <w:jc w:val="center"/>
              <w:rPr>
                <w:rFonts w:cs="Times New Roman"/>
              </w:rPr>
            </w:pPr>
          </w:p>
        </w:tc>
        <w:tc>
          <w:tcPr>
            <w:tcW w:w="522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7F6942" w:rsidRPr="00B46EB2" w:rsidRDefault="007F6942" w:rsidP="00D069E0">
            <w:pPr>
              <w:spacing w:after="0" w:line="240" w:lineRule="auto"/>
              <w:jc w:val="center"/>
              <w:rPr>
                <w:rFonts w:cs="Times New Roman"/>
              </w:rPr>
            </w:pPr>
          </w:p>
        </w:tc>
      </w:tr>
      <w:tr w:rsidR="007F6942" w:rsidRPr="00B46EB2" w:rsidTr="007F6942">
        <w:trPr>
          <w:trHeight w:val="223"/>
          <w:jc w:val="center"/>
        </w:trPr>
        <w:tc>
          <w:tcPr>
            <w:tcW w:w="192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7F6942" w:rsidRPr="00B46EB2" w:rsidRDefault="007F6942" w:rsidP="00D069E0">
            <w:pPr>
              <w:pStyle w:val="Odsekzoznamu"/>
              <w:numPr>
                <w:ilvl w:val="0"/>
                <w:numId w:val="1"/>
              </w:numPr>
              <w:spacing w:after="0" w:line="240" w:lineRule="auto"/>
              <w:jc w:val="center"/>
            </w:pPr>
          </w:p>
        </w:tc>
        <w:tc>
          <w:tcPr>
            <w:tcW w:w="2907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7F6942" w:rsidRPr="00B46EB2" w:rsidRDefault="007F6942" w:rsidP="00D069E0">
            <w:pPr>
              <w:spacing w:after="0" w:line="240" w:lineRule="auto"/>
              <w:rPr>
                <w:rFonts w:cs="Times New Roman"/>
              </w:rPr>
            </w:pPr>
            <w:r w:rsidRPr="00B46EB2">
              <w:rPr>
                <w:rFonts w:cs="Times New Roman"/>
              </w:rPr>
              <w:t>Úrad priemyselného vlastníctva Slovenskej republiky</w:t>
            </w:r>
          </w:p>
        </w:tc>
        <w:tc>
          <w:tcPr>
            <w:tcW w:w="493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7F6942" w:rsidRPr="00B46EB2" w:rsidRDefault="007F6942" w:rsidP="00D069E0">
            <w:pPr>
              <w:spacing w:line="240" w:lineRule="auto"/>
              <w:jc w:val="center"/>
            </w:pPr>
            <w:r w:rsidRPr="00B46EB2">
              <w:rPr>
                <w:rFonts w:cs="Times New Roman"/>
              </w:rPr>
              <w:t>0 (0o,0z)</w:t>
            </w:r>
          </w:p>
        </w:tc>
        <w:tc>
          <w:tcPr>
            <w:tcW w:w="443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7F6942" w:rsidRPr="00B46EB2" w:rsidRDefault="007F6942" w:rsidP="00D069E0">
            <w:pPr>
              <w:spacing w:line="240" w:lineRule="auto"/>
              <w:jc w:val="center"/>
            </w:pPr>
            <w:r w:rsidRPr="00B46EB2">
              <w:rPr>
                <w:rFonts w:cs="Times New Roman"/>
              </w:rPr>
              <w:t>0 (0o,0z)</w:t>
            </w:r>
          </w:p>
        </w:tc>
        <w:tc>
          <w:tcPr>
            <w:tcW w:w="443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7F6942" w:rsidRPr="00B46EB2" w:rsidRDefault="007F6942" w:rsidP="00D069E0">
            <w:pPr>
              <w:spacing w:after="0" w:line="240" w:lineRule="auto"/>
              <w:jc w:val="center"/>
              <w:rPr>
                <w:rFonts w:cs="Times New Roman"/>
              </w:rPr>
            </w:pPr>
          </w:p>
        </w:tc>
        <w:tc>
          <w:tcPr>
            <w:tcW w:w="522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7F6942" w:rsidRPr="00B46EB2" w:rsidRDefault="007F6942" w:rsidP="00D069E0">
            <w:pPr>
              <w:spacing w:after="0" w:line="240" w:lineRule="auto"/>
              <w:jc w:val="center"/>
              <w:rPr>
                <w:rFonts w:cs="Times New Roman"/>
              </w:rPr>
            </w:pPr>
          </w:p>
        </w:tc>
      </w:tr>
      <w:tr w:rsidR="007F6942" w:rsidRPr="00B46EB2" w:rsidTr="007F6942">
        <w:trPr>
          <w:trHeight w:val="229"/>
          <w:jc w:val="center"/>
        </w:trPr>
        <w:tc>
          <w:tcPr>
            <w:tcW w:w="192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7F6942" w:rsidRPr="00B46EB2" w:rsidRDefault="007F6942" w:rsidP="00D069E0">
            <w:pPr>
              <w:pStyle w:val="Odsekzoznamu"/>
              <w:numPr>
                <w:ilvl w:val="0"/>
                <w:numId w:val="1"/>
              </w:numPr>
              <w:spacing w:after="0" w:line="240" w:lineRule="auto"/>
              <w:jc w:val="center"/>
            </w:pPr>
          </w:p>
        </w:tc>
        <w:tc>
          <w:tcPr>
            <w:tcW w:w="2907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7F6942" w:rsidRPr="00B46EB2" w:rsidRDefault="007F6942" w:rsidP="00D069E0">
            <w:pPr>
              <w:spacing w:after="0" w:line="240" w:lineRule="auto"/>
              <w:rPr>
                <w:rFonts w:cs="Times New Roman"/>
              </w:rPr>
            </w:pPr>
            <w:r w:rsidRPr="00B46EB2">
              <w:rPr>
                <w:rFonts w:cs="Times New Roman"/>
              </w:rPr>
              <w:t>Úrad pre verejné obstarávanie</w:t>
            </w:r>
          </w:p>
        </w:tc>
        <w:tc>
          <w:tcPr>
            <w:tcW w:w="493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7F6942" w:rsidRPr="00B46EB2" w:rsidRDefault="007F6942" w:rsidP="00D069E0">
            <w:pPr>
              <w:spacing w:line="240" w:lineRule="auto"/>
              <w:jc w:val="center"/>
            </w:pPr>
            <w:r w:rsidRPr="00B46EB2">
              <w:rPr>
                <w:rFonts w:cs="Times New Roman"/>
              </w:rPr>
              <w:t>0 (0o,0z)</w:t>
            </w:r>
          </w:p>
        </w:tc>
        <w:tc>
          <w:tcPr>
            <w:tcW w:w="443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7F6942" w:rsidRPr="00B46EB2" w:rsidRDefault="007F6942" w:rsidP="00D069E0">
            <w:pPr>
              <w:spacing w:line="240" w:lineRule="auto"/>
              <w:jc w:val="center"/>
            </w:pPr>
            <w:r w:rsidRPr="00B46EB2">
              <w:rPr>
                <w:rFonts w:cs="Times New Roman"/>
              </w:rPr>
              <w:t>0 (0o,0z)</w:t>
            </w:r>
          </w:p>
        </w:tc>
        <w:tc>
          <w:tcPr>
            <w:tcW w:w="443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7F6942" w:rsidRPr="00B46EB2" w:rsidRDefault="007F6942" w:rsidP="00D069E0">
            <w:pPr>
              <w:spacing w:after="0" w:line="240" w:lineRule="auto"/>
              <w:jc w:val="center"/>
              <w:rPr>
                <w:rFonts w:cs="Times New Roman"/>
              </w:rPr>
            </w:pPr>
          </w:p>
        </w:tc>
        <w:tc>
          <w:tcPr>
            <w:tcW w:w="522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7F6942" w:rsidRPr="00B46EB2" w:rsidRDefault="007F6942" w:rsidP="00D069E0">
            <w:pPr>
              <w:spacing w:after="0" w:line="240" w:lineRule="auto"/>
              <w:jc w:val="center"/>
              <w:rPr>
                <w:rFonts w:cs="Times New Roman"/>
              </w:rPr>
            </w:pPr>
          </w:p>
        </w:tc>
      </w:tr>
      <w:tr w:rsidR="007F6942" w:rsidRPr="00B46EB2" w:rsidTr="007F6942">
        <w:trPr>
          <w:trHeight w:val="248"/>
          <w:jc w:val="center"/>
        </w:trPr>
        <w:tc>
          <w:tcPr>
            <w:tcW w:w="192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7F6942" w:rsidRPr="00B46EB2" w:rsidRDefault="007F6942" w:rsidP="00D069E0">
            <w:pPr>
              <w:pStyle w:val="Odsekzoznamu"/>
              <w:numPr>
                <w:ilvl w:val="0"/>
                <w:numId w:val="1"/>
              </w:numPr>
              <w:spacing w:after="0" w:line="240" w:lineRule="auto"/>
              <w:jc w:val="center"/>
            </w:pPr>
          </w:p>
        </w:tc>
        <w:tc>
          <w:tcPr>
            <w:tcW w:w="2907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7F6942" w:rsidRPr="00B46EB2" w:rsidRDefault="007F6942" w:rsidP="00D069E0">
            <w:pPr>
              <w:spacing w:after="0" w:line="240" w:lineRule="auto"/>
              <w:rPr>
                <w:rFonts w:cs="Times New Roman"/>
              </w:rPr>
            </w:pPr>
            <w:r w:rsidRPr="00B46EB2">
              <w:rPr>
                <w:rFonts w:cs="Times New Roman"/>
              </w:rPr>
              <w:t>Ministerstvo spravodlivosti Slovenskej republiky</w:t>
            </w:r>
          </w:p>
        </w:tc>
        <w:tc>
          <w:tcPr>
            <w:tcW w:w="493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7F6942" w:rsidRPr="00B46EB2" w:rsidRDefault="007F6942" w:rsidP="00D069E0">
            <w:pPr>
              <w:spacing w:line="240" w:lineRule="auto"/>
              <w:jc w:val="center"/>
            </w:pPr>
            <w:r w:rsidRPr="00B46EB2">
              <w:rPr>
                <w:rFonts w:cs="Times New Roman"/>
              </w:rPr>
              <w:t>0 (0o,0z)</w:t>
            </w:r>
          </w:p>
        </w:tc>
        <w:tc>
          <w:tcPr>
            <w:tcW w:w="443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7F6942" w:rsidRPr="00B46EB2" w:rsidRDefault="007F6942" w:rsidP="00D069E0">
            <w:pPr>
              <w:spacing w:line="240" w:lineRule="auto"/>
              <w:jc w:val="center"/>
            </w:pPr>
            <w:r w:rsidRPr="00B46EB2">
              <w:rPr>
                <w:rFonts w:cs="Times New Roman"/>
              </w:rPr>
              <w:t>0 (0o,0z)</w:t>
            </w:r>
          </w:p>
        </w:tc>
        <w:tc>
          <w:tcPr>
            <w:tcW w:w="443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7F6942" w:rsidRPr="00B46EB2" w:rsidRDefault="007F6942" w:rsidP="00D069E0">
            <w:pPr>
              <w:spacing w:after="0" w:line="240" w:lineRule="auto"/>
              <w:jc w:val="center"/>
              <w:rPr>
                <w:rFonts w:cs="Times New Roman"/>
              </w:rPr>
            </w:pPr>
          </w:p>
        </w:tc>
        <w:tc>
          <w:tcPr>
            <w:tcW w:w="522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7F6942" w:rsidRPr="00B46EB2" w:rsidRDefault="007F6942" w:rsidP="00D069E0">
            <w:pPr>
              <w:spacing w:after="0" w:line="240" w:lineRule="auto"/>
              <w:jc w:val="center"/>
              <w:rPr>
                <w:rFonts w:cs="Times New Roman"/>
              </w:rPr>
            </w:pPr>
          </w:p>
        </w:tc>
      </w:tr>
      <w:tr w:rsidR="007F6942" w:rsidRPr="00B46EB2" w:rsidTr="007F6942">
        <w:trPr>
          <w:trHeight w:val="255"/>
          <w:jc w:val="center"/>
        </w:trPr>
        <w:tc>
          <w:tcPr>
            <w:tcW w:w="192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7F6942" w:rsidRPr="00B46EB2" w:rsidRDefault="007F6942" w:rsidP="00D069E0">
            <w:pPr>
              <w:pStyle w:val="Odsekzoznamu"/>
              <w:numPr>
                <w:ilvl w:val="0"/>
                <w:numId w:val="1"/>
              </w:numPr>
              <w:spacing w:after="0" w:line="240" w:lineRule="auto"/>
              <w:jc w:val="center"/>
            </w:pPr>
          </w:p>
        </w:tc>
        <w:tc>
          <w:tcPr>
            <w:tcW w:w="2907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7F6942" w:rsidRPr="00B46EB2" w:rsidRDefault="007F6942" w:rsidP="00D069E0">
            <w:pPr>
              <w:spacing w:after="0" w:line="240" w:lineRule="auto"/>
              <w:rPr>
                <w:rFonts w:cs="Times New Roman"/>
              </w:rPr>
            </w:pPr>
            <w:r w:rsidRPr="00B46EB2">
              <w:rPr>
                <w:rFonts w:cs="Times New Roman"/>
              </w:rPr>
              <w:t>Úrad geodézie, kartografie a katastra Slovenskej republiky</w:t>
            </w:r>
          </w:p>
        </w:tc>
        <w:tc>
          <w:tcPr>
            <w:tcW w:w="493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7F6942" w:rsidRPr="00B46EB2" w:rsidRDefault="007F6942" w:rsidP="00D069E0">
            <w:pPr>
              <w:spacing w:line="240" w:lineRule="auto"/>
              <w:jc w:val="center"/>
            </w:pPr>
            <w:r w:rsidRPr="00B46EB2">
              <w:rPr>
                <w:rFonts w:cs="Times New Roman"/>
              </w:rPr>
              <w:t>0 (0o,0z)</w:t>
            </w:r>
          </w:p>
        </w:tc>
        <w:tc>
          <w:tcPr>
            <w:tcW w:w="443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7F6942" w:rsidRPr="00B46EB2" w:rsidRDefault="007F6942" w:rsidP="00D069E0">
            <w:pPr>
              <w:spacing w:line="240" w:lineRule="auto"/>
              <w:jc w:val="center"/>
            </w:pPr>
            <w:r w:rsidRPr="00B46EB2">
              <w:rPr>
                <w:rFonts w:cs="Times New Roman"/>
              </w:rPr>
              <w:t>0 (0o,0z)</w:t>
            </w:r>
          </w:p>
        </w:tc>
        <w:tc>
          <w:tcPr>
            <w:tcW w:w="443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7F6942" w:rsidRPr="00B46EB2" w:rsidRDefault="007F6942" w:rsidP="00D069E0">
            <w:pPr>
              <w:spacing w:after="0" w:line="240" w:lineRule="auto"/>
              <w:jc w:val="center"/>
              <w:rPr>
                <w:rFonts w:cs="Times New Roman"/>
              </w:rPr>
            </w:pPr>
          </w:p>
        </w:tc>
        <w:tc>
          <w:tcPr>
            <w:tcW w:w="522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7F6942" w:rsidRPr="00B46EB2" w:rsidRDefault="007F6942" w:rsidP="00D069E0">
            <w:pPr>
              <w:spacing w:after="0" w:line="240" w:lineRule="auto"/>
              <w:jc w:val="center"/>
              <w:rPr>
                <w:rFonts w:cs="Times New Roman"/>
              </w:rPr>
            </w:pPr>
          </w:p>
        </w:tc>
      </w:tr>
      <w:tr w:rsidR="007F6942" w:rsidRPr="00B46EB2" w:rsidTr="007F6942">
        <w:trPr>
          <w:trHeight w:val="261"/>
          <w:jc w:val="center"/>
        </w:trPr>
        <w:tc>
          <w:tcPr>
            <w:tcW w:w="192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7F6942" w:rsidRPr="00B46EB2" w:rsidRDefault="007F6942" w:rsidP="00D069E0">
            <w:pPr>
              <w:pStyle w:val="Odsekzoznamu"/>
              <w:numPr>
                <w:ilvl w:val="0"/>
                <w:numId w:val="1"/>
              </w:numPr>
              <w:spacing w:after="0" w:line="240" w:lineRule="auto"/>
              <w:jc w:val="center"/>
            </w:pPr>
          </w:p>
        </w:tc>
        <w:tc>
          <w:tcPr>
            <w:tcW w:w="2907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7F6942" w:rsidRPr="00B46EB2" w:rsidRDefault="007F6942" w:rsidP="00D069E0">
            <w:pPr>
              <w:spacing w:after="0" w:line="240" w:lineRule="auto"/>
              <w:rPr>
                <w:rFonts w:cs="Times New Roman"/>
              </w:rPr>
            </w:pPr>
            <w:r w:rsidRPr="00B46EB2">
              <w:rPr>
                <w:rFonts w:cs="Times New Roman"/>
              </w:rPr>
              <w:t>Konfederácia odborových zväzov Slovenskej republiky</w:t>
            </w:r>
          </w:p>
        </w:tc>
        <w:tc>
          <w:tcPr>
            <w:tcW w:w="493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7F6942" w:rsidRPr="00B46EB2" w:rsidRDefault="007F6942" w:rsidP="00D069E0">
            <w:pPr>
              <w:spacing w:line="240" w:lineRule="auto"/>
              <w:jc w:val="center"/>
            </w:pPr>
            <w:r w:rsidRPr="00B46EB2">
              <w:rPr>
                <w:rFonts w:cs="Times New Roman"/>
              </w:rPr>
              <w:t>0 (0o,0z)</w:t>
            </w:r>
          </w:p>
        </w:tc>
        <w:tc>
          <w:tcPr>
            <w:tcW w:w="443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7F6942" w:rsidRPr="00B46EB2" w:rsidRDefault="007F6942" w:rsidP="00D069E0">
            <w:pPr>
              <w:spacing w:line="240" w:lineRule="auto"/>
              <w:jc w:val="center"/>
            </w:pPr>
            <w:r w:rsidRPr="00B46EB2">
              <w:rPr>
                <w:rFonts w:cs="Times New Roman"/>
              </w:rPr>
              <w:t>0 (0o,0z)</w:t>
            </w:r>
          </w:p>
        </w:tc>
        <w:tc>
          <w:tcPr>
            <w:tcW w:w="443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7F6942" w:rsidRPr="00B46EB2" w:rsidRDefault="007F6942" w:rsidP="00D069E0">
            <w:pPr>
              <w:spacing w:after="0" w:line="240" w:lineRule="auto"/>
              <w:jc w:val="center"/>
              <w:rPr>
                <w:rFonts w:cs="Times New Roman"/>
              </w:rPr>
            </w:pPr>
          </w:p>
        </w:tc>
        <w:tc>
          <w:tcPr>
            <w:tcW w:w="522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7F6942" w:rsidRPr="00B46EB2" w:rsidRDefault="007F6942" w:rsidP="00D069E0">
            <w:pPr>
              <w:spacing w:after="0" w:line="240" w:lineRule="auto"/>
              <w:jc w:val="center"/>
              <w:rPr>
                <w:rFonts w:cs="Times New Roman"/>
                <w:b/>
              </w:rPr>
            </w:pPr>
          </w:p>
        </w:tc>
      </w:tr>
      <w:tr w:rsidR="007F6942" w:rsidRPr="00B46EB2" w:rsidTr="00AC15F6">
        <w:trPr>
          <w:trHeight w:val="253"/>
          <w:jc w:val="center"/>
        </w:trPr>
        <w:tc>
          <w:tcPr>
            <w:tcW w:w="192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7F6942" w:rsidRPr="00B46EB2" w:rsidRDefault="007F6942" w:rsidP="00D069E0">
            <w:pPr>
              <w:pStyle w:val="Odsekzoznamu"/>
              <w:numPr>
                <w:ilvl w:val="0"/>
                <w:numId w:val="1"/>
              </w:numPr>
              <w:spacing w:after="0" w:line="240" w:lineRule="auto"/>
              <w:jc w:val="center"/>
            </w:pPr>
          </w:p>
        </w:tc>
        <w:tc>
          <w:tcPr>
            <w:tcW w:w="2907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7F6942" w:rsidRPr="00B46EB2" w:rsidRDefault="007F6942" w:rsidP="00D069E0">
            <w:pPr>
              <w:spacing w:after="0" w:line="240" w:lineRule="auto"/>
              <w:rPr>
                <w:rFonts w:cs="Times New Roman"/>
              </w:rPr>
            </w:pPr>
            <w:r w:rsidRPr="00B46EB2">
              <w:rPr>
                <w:rFonts w:cs="Times New Roman"/>
              </w:rPr>
              <w:t>Splnomocnenec vlády SR pre podporu najmenej rozvinutých okresov</w:t>
            </w:r>
          </w:p>
        </w:tc>
        <w:tc>
          <w:tcPr>
            <w:tcW w:w="493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7F6942" w:rsidRPr="00B46EB2" w:rsidRDefault="007F6942" w:rsidP="00D069E0">
            <w:pPr>
              <w:spacing w:line="240" w:lineRule="auto"/>
              <w:jc w:val="center"/>
            </w:pPr>
            <w:r w:rsidRPr="00B46EB2">
              <w:rPr>
                <w:rFonts w:cs="Times New Roman"/>
              </w:rPr>
              <w:t>0 (0o,0z)</w:t>
            </w:r>
          </w:p>
        </w:tc>
        <w:tc>
          <w:tcPr>
            <w:tcW w:w="443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7F6942" w:rsidRPr="00B46EB2" w:rsidRDefault="007F6942" w:rsidP="00D069E0">
            <w:pPr>
              <w:spacing w:line="240" w:lineRule="auto"/>
              <w:jc w:val="center"/>
            </w:pPr>
            <w:r w:rsidRPr="00B46EB2">
              <w:rPr>
                <w:rFonts w:cs="Times New Roman"/>
              </w:rPr>
              <w:t>0 (0o,0z)</w:t>
            </w:r>
          </w:p>
        </w:tc>
        <w:tc>
          <w:tcPr>
            <w:tcW w:w="443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7F6942" w:rsidRPr="00B46EB2" w:rsidRDefault="007F6942" w:rsidP="00D069E0">
            <w:pPr>
              <w:spacing w:after="0" w:line="240" w:lineRule="auto"/>
              <w:jc w:val="center"/>
              <w:rPr>
                <w:rFonts w:cs="Times New Roman"/>
              </w:rPr>
            </w:pPr>
          </w:p>
        </w:tc>
        <w:tc>
          <w:tcPr>
            <w:tcW w:w="522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7F6942" w:rsidRPr="00B46EB2" w:rsidRDefault="007F6942" w:rsidP="00D069E0">
            <w:pPr>
              <w:spacing w:after="0" w:line="240" w:lineRule="auto"/>
              <w:jc w:val="center"/>
              <w:rPr>
                <w:rFonts w:cs="Times New Roman"/>
                <w:b/>
              </w:rPr>
            </w:pPr>
          </w:p>
        </w:tc>
      </w:tr>
      <w:tr w:rsidR="007F6942" w:rsidRPr="00B46EB2" w:rsidTr="00AC15F6">
        <w:trPr>
          <w:trHeight w:val="272"/>
          <w:jc w:val="center"/>
        </w:trPr>
        <w:tc>
          <w:tcPr>
            <w:tcW w:w="192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7F6942" w:rsidRPr="00B46EB2" w:rsidRDefault="007F6942" w:rsidP="00D069E0">
            <w:pPr>
              <w:pStyle w:val="Odsekzoznamu"/>
              <w:numPr>
                <w:ilvl w:val="0"/>
                <w:numId w:val="1"/>
              </w:numPr>
              <w:spacing w:after="0" w:line="240" w:lineRule="auto"/>
              <w:jc w:val="center"/>
            </w:pPr>
          </w:p>
        </w:tc>
        <w:tc>
          <w:tcPr>
            <w:tcW w:w="2907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7F6942" w:rsidRPr="00B46EB2" w:rsidRDefault="007F6942" w:rsidP="00D069E0">
            <w:pPr>
              <w:spacing w:after="0" w:line="240" w:lineRule="auto"/>
              <w:rPr>
                <w:rFonts w:cs="Times New Roman"/>
              </w:rPr>
            </w:pPr>
            <w:r w:rsidRPr="00B46EB2">
              <w:rPr>
                <w:rFonts w:cs="Times New Roman"/>
              </w:rPr>
              <w:t>Štátna pokladnica</w:t>
            </w:r>
          </w:p>
        </w:tc>
        <w:tc>
          <w:tcPr>
            <w:tcW w:w="493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7F6942" w:rsidRPr="00B46EB2" w:rsidRDefault="007F6942" w:rsidP="00D069E0">
            <w:pPr>
              <w:spacing w:line="240" w:lineRule="auto"/>
              <w:jc w:val="center"/>
            </w:pPr>
            <w:r w:rsidRPr="00B46EB2">
              <w:rPr>
                <w:rFonts w:cs="Times New Roman"/>
              </w:rPr>
              <w:t>0 (0o,0z)</w:t>
            </w:r>
          </w:p>
        </w:tc>
        <w:tc>
          <w:tcPr>
            <w:tcW w:w="443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7F6942" w:rsidRPr="00B46EB2" w:rsidRDefault="007F6942" w:rsidP="00D069E0">
            <w:pPr>
              <w:spacing w:line="240" w:lineRule="auto"/>
              <w:jc w:val="center"/>
            </w:pPr>
            <w:r w:rsidRPr="00B46EB2">
              <w:rPr>
                <w:rFonts w:cs="Times New Roman"/>
              </w:rPr>
              <w:t>0 (0o,0z)</w:t>
            </w:r>
          </w:p>
        </w:tc>
        <w:tc>
          <w:tcPr>
            <w:tcW w:w="443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7F6942" w:rsidRPr="00B46EB2" w:rsidRDefault="007F6942" w:rsidP="00D069E0">
            <w:pPr>
              <w:spacing w:after="0" w:line="240" w:lineRule="auto"/>
              <w:jc w:val="center"/>
              <w:rPr>
                <w:rFonts w:cs="Times New Roman"/>
              </w:rPr>
            </w:pPr>
          </w:p>
        </w:tc>
        <w:tc>
          <w:tcPr>
            <w:tcW w:w="522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7F6942" w:rsidRPr="00B46EB2" w:rsidRDefault="007F6942" w:rsidP="00D069E0">
            <w:pPr>
              <w:spacing w:after="0" w:line="240" w:lineRule="auto"/>
              <w:jc w:val="center"/>
              <w:rPr>
                <w:rFonts w:cs="Times New Roman"/>
                <w:b/>
              </w:rPr>
            </w:pPr>
          </w:p>
        </w:tc>
      </w:tr>
      <w:tr w:rsidR="00560842" w:rsidRPr="00B46EB2" w:rsidTr="007F6942">
        <w:trPr>
          <w:trHeight w:val="407"/>
          <w:jc w:val="center"/>
        </w:trPr>
        <w:tc>
          <w:tcPr>
            <w:tcW w:w="192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560842" w:rsidRPr="00B46EB2" w:rsidRDefault="00560842" w:rsidP="00D069E0">
            <w:pPr>
              <w:spacing w:after="0" w:line="240" w:lineRule="auto"/>
              <w:jc w:val="center"/>
              <w:rPr>
                <w:rFonts w:cs="Times New Roman"/>
              </w:rPr>
            </w:pPr>
          </w:p>
        </w:tc>
        <w:tc>
          <w:tcPr>
            <w:tcW w:w="2907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560842" w:rsidRPr="00B46EB2" w:rsidRDefault="00560842" w:rsidP="00D069E0">
            <w:pPr>
              <w:spacing w:after="0" w:line="240" w:lineRule="auto"/>
              <w:rPr>
                <w:rFonts w:cs="Times New Roman"/>
              </w:rPr>
            </w:pPr>
            <w:r w:rsidRPr="00B46EB2">
              <w:rPr>
                <w:rFonts w:cs="Times New Roman"/>
              </w:rPr>
              <w:t>Spolu</w:t>
            </w:r>
          </w:p>
        </w:tc>
        <w:tc>
          <w:tcPr>
            <w:tcW w:w="493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560842" w:rsidRPr="00B46EB2" w:rsidRDefault="007F6942" w:rsidP="00D069E0">
            <w:pPr>
              <w:spacing w:after="0" w:line="240" w:lineRule="auto"/>
              <w:jc w:val="center"/>
              <w:rPr>
                <w:rFonts w:cs="Times New Roman"/>
              </w:rPr>
            </w:pPr>
            <w:r w:rsidRPr="00B46EB2">
              <w:rPr>
                <w:rFonts w:cs="Times New Roman"/>
              </w:rPr>
              <w:t>(</w:t>
            </w:r>
            <w:proofErr w:type="spellStart"/>
            <w:r w:rsidRPr="00B46EB2">
              <w:rPr>
                <w:rFonts w:cs="Times New Roman"/>
              </w:rPr>
              <w:t>o,</w:t>
            </w:r>
            <w:r w:rsidR="00560842" w:rsidRPr="00B46EB2">
              <w:rPr>
                <w:rFonts w:cs="Times New Roman"/>
              </w:rPr>
              <w:t>z</w:t>
            </w:r>
            <w:proofErr w:type="spellEnd"/>
            <w:r w:rsidR="00560842" w:rsidRPr="00B46EB2">
              <w:rPr>
                <w:rFonts w:cs="Times New Roman"/>
              </w:rPr>
              <w:t>)</w:t>
            </w:r>
          </w:p>
        </w:tc>
        <w:tc>
          <w:tcPr>
            <w:tcW w:w="443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560842" w:rsidRPr="00B46EB2" w:rsidRDefault="00560842" w:rsidP="00D069E0">
            <w:pPr>
              <w:spacing w:after="0" w:line="240" w:lineRule="auto"/>
              <w:jc w:val="center"/>
              <w:rPr>
                <w:rFonts w:cs="Times New Roman"/>
              </w:rPr>
            </w:pPr>
            <w:r w:rsidRPr="00B46EB2">
              <w:rPr>
                <w:rFonts w:cs="Times New Roman"/>
              </w:rPr>
              <w:t>0 (0o,0z)</w:t>
            </w:r>
          </w:p>
        </w:tc>
        <w:tc>
          <w:tcPr>
            <w:tcW w:w="443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560842" w:rsidRPr="00B46EB2" w:rsidRDefault="00560842" w:rsidP="00D069E0">
            <w:pPr>
              <w:spacing w:after="0" w:line="240" w:lineRule="auto"/>
              <w:jc w:val="center"/>
              <w:rPr>
                <w:rFonts w:cs="Times New Roman"/>
              </w:rPr>
            </w:pPr>
          </w:p>
        </w:tc>
        <w:tc>
          <w:tcPr>
            <w:tcW w:w="522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560842" w:rsidRPr="00B46EB2" w:rsidRDefault="00560842" w:rsidP="00D069E0">
            <w:pPr>
              <w:spacing w:after="0" w:line="240" w:lineRule="auto"/>
              <w:jc w:val="center"/>
              <w:rPr>
                <w:rFonts w:cs="Times New Roman"/>
              </w:rPr>
            </w:pPr>
          </w:p>
        </w:tc>
      </w:tr>
    </w:tbl>
    <w:p w:rsidR="00560842" w:rsidRPr="00692A34" w:rsidRDefault="00560842">
      <w:pPr>
        <w:rPr>
          <w:sz w:val="24"/>
          <w:szCs w:val="24"/>
        </w:rPr>
      </w:pPr>
    </w:p>
    <w:p w:rsidR="00560842" w:rsidRPr="00692A34" w:rsidRDefault="00560842" w:rsidP="00560842">
      <w:pPr>
        <w:spacing w:after="0" w:line="240" w:lineRule="auto"/>
        <w:rPr>
          <w:b/>
          <w:bCs/>
          <w:color w:val="000000"/>
          <w:sz w:val="24"/>
          <w:szCs w:val="24"/>
        </w:rPr>
      </w:pPr>
      <w:r w:rsidRPr="00692A34">
        <w:rPr>
          <w:bCs/>
          <w:color w:val="000000"/>
          <w:sz w:val="24"/>
          <w:szCs w:val="24"/>
          <w:lang w:eastAsia="sk-SK"/>
        </w:rPr>
        <w:t>Vyhodnotenie vecných pripomienok je uvedené v tabuľkovej časti.</w:t>
      </w: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1809"/>
        <w:gridCol w:w="3119"/>
      </w:tblGrid>
      <w:tr w:rsidR="00560842" w:rsidRPr="00692A34" w:rsidTr="00F92058">
        <w:trPr>
          <w:cantSplit/>
        </w:trPr>
        <w:tc>
          <w:tcPr>
            <w:tcW w:w="4928" w:type="dxa"/>
            <w:gridSpan w:val="2"/>
          </w:tcPr>
          <w:p w:rsidR="00560842" w:rsidRPr="00692A34" w:rsidRDefault="00560842" w:rsidP="00F92058">
            <w:pPr>
              <w:pStyle w:val="Zkladntext"/>
              <w:widowControl/>
              <w:jc w:val="both"/>
              <w:rPr>
                <w:rFonts w:asciiTheme="minorHAnsi" w:hAnsiTheme="minorHAnsi"/>
                <w:b w:val="0"/>
                <w:color w:val="000000"/>
                <w:sz w:val="24"/>
                <w:szCs w:val="24"/>
              </w:rPr>
            </w:pPr>
            <w:r w:rsidRPr="00692A34">
              <w:rPr>
                <w:rFonts w:asciiTheme="minorHAnsi" w:hAnsiTheme="minorHAnsi"/>
                <w:b w:val="0"/>
                <w:color w:val="000000"/>
                <w:sz w:val="24"/>
                <w:szCs w:val="24"/>
              </w:rPr>
              <w:t>Vysvetlivky  k použitým skratkám v tabuľke:</w:t>
            </w:r>
          </w:p>
        </w:tc>
      </w:tr>
      <w:tr w:rsidR="00560842" w:rsidRPr="00692A34" w:rsidTr="00F92058">
        <w:trPr>
          <w:cantSplit/>
        </w:trPr>
        <w:tc>
          <w:tcPr>
            <w:tcW w:w="1809" w:type="dxa"/>
          </w:tcPr>
          <w:p w:rsidR="00560842" w:rsidRPr="00692A34" w:rsidRDefault="00560842" w:rsidP="00F92058">
            <w:pPr>
              <w:pStyle w:val="Zkladntext"/>
              <w:widowControl/>
              <w:jc w:val="both"/>
              <w:rPr>
                <w:rFonts w:asciiTheme="minorHAnsi" w:hAnsiTheme="minorHAnsi"/>
                <w:b w:val="0"/>
                <w:color w:val="000000"/>
                <w:sz w:val="24"/>
                <w:szCs w:val="24"/>
              </w:rPr>
            </w:pPr>
            <w:r w:rsidRPr="00692A34">
              <w:rPr>
                <w:rFonts w:asciiTheme="minorHAnsi" w:hAnsiTheme="minorHAnsi"/>
                <w:b w:val="0"/>
                <w:color w:val="000000"/>
                <w:sz w:val="24"/>
                <w:szCs w:val="24"/>
              </w:rPr>
              <w:t>O – obyčajná</w:t>
            </w:r>
          </w:p>
        </w:tc>
        <w:tc>
          <w:tcPr>
            <w:tcW w:w="3119" w:type="dxa"/>
          </w:tcPr>
          <w:p w:rsidR="00560842" w:rsidRPr="00692A34" w:rsidRDefault="00560842" w:rsidP="00F92058">
            <w:pPr>
              <w:pStyle w:val="Zkladntext"/>
              <w:widowControl/>
              <w:jc w:val="both"/>
              <w:rPr>
                <w:rFonts w:asciiTheme="minorHAnsi" w:hAnsiTheme="minorHAnsi"/>
                <w:b w:val="0"/>
                <w:color w:val="000000"/>
                <w:sz w:val="24"/>
                <w:szCs w:val="24"/>
              </w:rPr>
            </w:pPr>
            <w:r w:rsidRPr="00692A34">
              <w:rPr>
                <w:rFonts w:asciiTheme="minorHAnsi" w:hAnsiTheme="minorHAnsi"/>
                <w:b w:val="0"/>
                <w:color w:val="000000"/>
                <w:sz w:val="24"/>
                <w:szCs w:val="24"/>
              </w:rPr>
              <w:t>A – akceptovaná</w:t>
            </w:r>
          </w:p>
        </w:tc>
      </w:tr>
      <w:tr w:rsidR="00560842" w:rsidRPr="00692A34" w:rsidTr="00F92058">
        <w:trPr>
          <w:cantSplit/>
        </w:trPr>
        <w:tc>
          <w:tcPr>
            <w:tcW w:w="1809" w:type="dxa"/>
          </w:tcPr>
          <w:p w:rsidR="00560842" w:rsidRPr="00692A34" w:rsidRDefault="00560842" w:rsidP="00F92058">
            <w:pPr>
              <w:pStyle w:val="Zkladntext"/>
              <w:widowControl/>
              <w:jc w:val="both"/>
              <w:rPr>
                <w:rFonts w:asciiTheme="minorHAnsi" w:hAnsiTheme="minorHAnsi"/>
                <w:b w:val="0"/>
                <w:color w:val="000000"/>
                <w:sz w:val="24"/>
                <w:szCs w:val="24"/>
              </w:rPr>
            </w:pPr>
            <w:r w:rsidRPr="00692A34">
              <w:rPr>
                <w:rFonts w:asciiTheme="minorHAnsi" w:hAnsiTheme="minorHAnsi"/>
                <w:b w:val="0"/>
                <w:color w:val="000000"/>
                <w:sz w:val="24"/>
                <w:szCs w:val="24"/>
              </w:rPr>
              <w:t>Z – zásadná</w:t>
            </w:r>
          </w:p>
        </w:tc>
        <w:tc>
          <w:tcPr>
            <w:tcW w:w="3119" w:type="dxa"/>
          </w:tcPr>
          <w:p w:rsidR="00560842" w:rsidRPr="00692A34" w:rsidRDefault="00560842" w:rsidP="00F92058">
            <w:pPr>
              <w:pStyle w:val="Zkladntext"/>
              <w:widowControl/>
              <w:jc w:val="both"/>
              <w:rPr>
                <w:rFonts w:asciiTheme="minorHAnsi" w:hAnsiTheme="minorHAnsi"/>
                <w:b w:val="0"/>
                <w:color w:val="000000"/>
                <w:sz w:val="24"/>
                <w:szCs w:val="24"/>
              </w:rPr>
            </w:pPr>
            <w:r w:rsidRPr="00692A34">
              <w:rPr>
                <w:rFonts w:asciiTheme="minorHAnsi" w:hAnsiTheme="minorHAnsi"/>
                <w:b w:val="0"/>
                <w:color w:val="000000"/>
                <w:sz w:val="24"/>
                <w:szCs w:val="24"/>
              </w:rPr>
              <w:t>N – neakceptovaná</w:t>
            </w:r>
          </w:p>
        </w:tc>
      </w:tr>
      <w:tr w:rsidR="00560842" w:rsidRPr="00692A34" w:rsidTr="00F92058">
        <w:trPr>
          <w:cantSplit/>
        </w:trPr>
        <w:tc>
          <w:tcPr>
            <w:tcW w:w="1809" w:type="dxa"/>
          </w:tcPr>
          <w:p w:rsidR="00560842" w:rsidRPr="00692A34" w:rsidRDefault="00560842" w:rsidP="00F92058">
            <w:pPr>
              <w:pStyle w:val="Zkladntext"/>
              <w:widowControl/>
              <w:jc w:val="both"/>
              <w:rPr>
                <w:rFonts w:asciiTheme="minorHAnsi" w:hAnsiTheme="minorHAnsi"/>
                <w:b w:val="0"/>
                <w:color w:val="000000"/>
                <w:sz w:val="24"/>
                <w:szCs w:val="24"/>
              </w:rPr>
            </w:pPr>
          </w:p>
        </w:tc>
        <w:tc>
          <w:tcPr>
            <w:tcW w:w="3119" w:type="dxa"/>
          </w:tcPr>
          <w:p w:rsidR="00560842" w:rsidRPr="00692A34" w:rsidRDefault="00560842" w:rsidP="00F92058">
            <w:pPr>
              <w:pStyle w:val="Zkladntext"/>
              <w:widowControl/>
              <w:jc w:val="both"/>
              <w:rPr>
                <w:rFonts w:asciiTheme="minorHAnsi" w:hAnsiTheme="minorHAnsi"/>
                <w:b w:val="0"/>
                <w:color w:val="000000"/>
                <w:sz w:val="24"/>
                <w:szCs w:val="24"/>
              </w:rPr>
            </w:pPr>
            <w:r w:rsidRPr="00692A34">
              <w:rPr>
                <w:rFonts w:asciiTheme="minorHAnsi" w:hAnsiTheme="minorHAnsi"/>
                <w:b w:val="0"/>
                <w:color w:val="000000"/>
                <w:sz w:val="24"/>
                <w:szCs w:val="24"/>
              </w:rPr>
              <w:t>ČA – čiastočne akceptovaná</w:t>
            </w:r>
          </w:p>
        </w:tc>
      </w:tr>
    </w:tbl>
    <w:p w:rsidR="00560842" w:rsidRPr="00692A34" w:rsidRDefault="00560842">
      <w:pPr>
        <w:rPr>
          <w:sz w:val="24"/>
          <w:szCs w:val="24"/>
        </w:rPr>
      </w:pPr>
    </w:p>
    <w:p w:rsidR="004F0381" w:rsidRPr="00692A34" w:rsidRDefault="004F0381">
      <w:pPr>
        <w:rPr>
          <w:sz w:val="24"/>
          <w:szCs w:val="24"/>
        </w:rPr>
        <w:sectPr w:rsidR="004F0381" w:rsidRPr="00692A34" w:rsidSect="003D4CE2">
          <w:pgSz w:w="16838" w:h="11906" w:orient="landscape"/>
          <w:pgMar w:top="1134" w:right="1417" w:bottom="1417" w:left="1417" w:header="708" w:footer="708" w:gutter="0"/>
          <w:cols w:space="708"/>
          <w:docGrid w:linePitch="360"/>
        </w:sectPr>
      </w:pPr>
    </w:p>
    <w:tbl>
      <w:tblPr>
        <w:tblStyle w:val="Mriekatabuky"/>
        <w:tblW w:w="15462" w:type="dxa"/>
        <w:tblInd w:w="-601" w:type="dxa"/>
        <w:tblBorders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710"/>
        <w:gridCol w:w="1275"/>
        <w:gridCol w:w="1559"/>
        <w:gridCol w:w="709"/>
        <w:gridCol w:w="8222"/>
        <w:gridCol w:w="2976"/>
        <w:gridCol w:w="11"/>
      </w:tblGrid>
      <w:tr w:rsidR="004F0381" w:rsidRPr="00692A34" w:rsidTr="000629BE">
        <w:trPr>
          <w:gridAfter w:val="1"/>
          <w:wAfter w:w="11" w:type="dxa"/>
          <w:trHeight w:val="143"/>
        </w:trPr>
        <w:tc>
          <w:tcPr>
            <w:tcW w:w="7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0842" w:rsidRPr="00692A34" w:rsidRDefault="00C942F6" w:rsidP="00F92058">
            <w:pPr>
              <w:pStyle w:val="Odsekzoznamu"/>
              <w:ind w:left="33"/>
              <w:rPr>
                <w:b/>
                <w:sz w:val="24"/>
                <w:szCs w:val="24"/>
              </w:rPr>
            </w:pPr>
            <w:r w:rsidRPr="00692A34">
              <w:rPr>
                <w:b/>
                <w:sz w:val="24"/>
                <w:szCs w:val="24"/>
              </w:rPr>
              <w:lastRenderedPageBreak/>
              <w:t>č</w:t>
            </w:r>
            <w:r w:rsidR="00560842" w:rsidRPr="00692A34">
              <w:rPr>
                <w:b/>
                <w:sz w:val="24"/>
                <w:szCs w:val="24"/>
              </w:rPr>
              <w:t xml:space="preserve">.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0842" w:rsidRPr="002E7E84" w:rsidRDefault="00560842" w:rsidP="00F92058">
            <w:pPr>
              <w:rPr>
                <w:b/>
                <w:sz w:val="24"/>
                <w:szCs w:val="24"/>
              </w:rPr>
            </w:pPr>
            <w:r w:rsidRPr="002E7E84">
              <w:rPr>
                <w:b/>
                <w:sz w:val="24"/>
                <w:szCs w:val="24"/>
              </w:rPr>
              <w:t>Subjekt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0842" w:rsidRPr="00692A34" w:rsidRDefault="00560842" w:rsidP="002E7E84">
            <w:pPr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0842" w:rsidRPr="002E7E84" w:rsidRDefault="00560842" w:rsidP="002E7E84">
            <w:pPr>
              <w:jc w:val="center"/>
              <w:rPr>
                <w:b/>
                <w:sz w:val="24"/>
                <w:szCs w:val="24"/>
              </w:rPr>
            </w:pPr>
            <w:r w:rsidRPr="002E7E84">
              <w:rPr>
                <w:b/>
                <w:sz w:val="24"/>
                <w:szCs w:val="24"/>
              </w:rPr>
              <w:t>Typ</w:t>
            </w:r>
          </w:p>
        </w:tc>
        <w:tc>
          <w:tcPr>
            <w:tcW w:w="8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0842" w:rsidRPr="00692A34" w:rsidRDefault="00560842" w:rsidP="00F92058">
            <w:pPr>
              <w:rPr>
                <w:b/>
                <w:sz w:val="24"/>
                <w:szCs w:val="24"/>
              </w:rPr>
            </w:pPr>
            <w:r w:rsidRPr="00692A34">
              <w:rPr>
                <w:b/>
                <w:sz w:val="24"/>
                <w:szCs w:val="24"/>
              </w:rPr>
              <w:t>Pripomienka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60842" w:rsidRPr="00692A34" w:rsidRDefault="00560842" w:rsidP="00F92058">
            <w:pPr>
              <w:rPr>
                <w:b/>
                <w:sz w:val="24"/>
                <w:szCs w:val="24"/>
              </w:rPr>
            </w:pPr>
            <w:r w:rsidRPr="00692A34">
              <w:rPr>
                <w:b/>
                <w:sz w:val="24"/>
                <w:szCs w:val="24"/>
              </w:rPr>
              <w:t>Vyhodnotenie</w:t>
            </w:r>
          </w:p>
        </w:tc>
      </w:tr>
      <w:tr w:rsidR="004F0381" w:rsidRPr="00692A34" w:rsidTr="000629BE">
        <w:trPr>
          <w:gridAfter w:val="1"/>
          <w:wAfter w:w="11" w:type="dxa"/>
          <w:trHeight w:val="143"/>
        </w:trPr>
        <w:tc>
          <w:tcPr>
            <w:tcW w:w="710" w:type="dxa"/>
            <w:tcBorders>
              <w:top w:val="single" w:sz="4" w:space="0" w:color="auto"/>
            </w:tcBorders>
          </w:tcPr>
          <w:p w:rsidR="00560842" w:rsidRPr="00692A34" w:rsidRDefault="00560842" w:rsidP="00560842">
            <w:pPr>
              <w:pStyle w:val="Odsekzoznamu"/>
              <w:numPr>
                <w:ilvl w:val="0"/>
                <w:numId w:val="2"/>
              </w:numPr>
              <w:ind w:left="33" w:firstLine="0"/>
              <w:rPr>
                <w:b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</w:tcBorders>
          </w:tcPr>
          <w:p w:rsidR="003B01BE" w:rsidRPr="002E7E84" w:rsidRDefault="003B01BE" w:rsidP="003B01BE">
            <w:pPr>
              <w:rPr>
                <w:b/>
                <w:sz w:val="24"/>
                <w:szCs w:val="24"/>
              </w:rPr>
            </w:pPr>
            <w:r w:rsidRPr="002E7E84">
              <w:rPr>
                <w:b/>
                <w:sz w:val="24"/>
                <w:szCs w:val="24"/>
              </w:rPr>
              <w:t>MPS</w:t>
            </w:r>
            <w:r w:rsidR="00720652" w:rsidRPr="002E7E84">
              <w:rPr>
                <w:b/>
                <w:sz w:val="24"/>
                <w:szCs w:val="24"/>
              </w:rPr>
              <w:t>V</w:t>
            </w:r>
            <w:r w:rsidRPr="002E7E84">
              <w:rPr>
                <w:b/>
                <w:sz w:val="24"/>
                <w:szCs w:val="24"/>
              </w:rPr>
              <w:t>R</w:t>
            </w:r>
          </w:p>
          <w:p w:rsidR="00560842" w:rsidRPr="002E7E84" w:rsidRDefault="003B01BE" w:rsidP="003B01BE">
            <w:pPr>
              <w:rPr>
                <w:b/>
                <w:sz w:val="24"/>
                <w:szCs w:val="24"/>
              </w:rPr>
            </w:pPr>
            <w:r w:rsidRPr="002E7E84">
              <w:rPr>
                <w:b/>
                <w:sz w:val="24"/>
                <w:szCs w:val="24"/>
              </w:rPr>
              <w:t>S</w:t>
            </w:r>
            <w:r w:rsidR="00720652" w:rsidRPr="002E7E84">
              <w:rPr>
                <w:b/>
                <w:sz w:val="24"/>
                <w:szCs w:val="24"/>
              </w:rPr>
              <w:t>R</w:t>
            </w:r>
          </w:p>
        </w:tc>
        <w:tc>
          <w:tcPr>
            <w:tcW w:w="1559" w:type="dxa"/>
            <w:tcBorders>
              <w:top w:val="single" w:sz="4" w:space="0" w:color="auto"/>
            </w:tcBorders>
          </w:tcPr>
          <w:p w:rsidR="00560842" w:rsidRPr="00692A34" w:rsidRDefault="003B01BE" w:rsidP="002E7E84">
            <w:pPr>
              <w:rPr>
                <w:sz w:val="24"/>
                <w:szCs w:val="24"/>
              </w:rPr>
            </w:pPr>
            <w:r w:rsidRPr="003B01BE">
              <w:rPr>
                <w:sz w:val="24"/>
                <w:szCs w:val="24"/>
              </w:rPr>
              <w:t>K analýze vplyvov na rozpočet verejnej správy</w:t>
            </w:r>
            <w:r w:rsidRPr="003B01BE">
              <w:rPr>
                <w:sz w:val="24"/>
                <w:szCs w:val="24"/>
              </w:rPr>
              <w:tab/>
            </w:r>
          </w:p>
        </w:tc>
        <w:tc>
          <w:tcPr>
            <w:tcW w:w="709" w:type="dxa"/>
            <w:tcBorders>
              <w:top w:val="single" w:sz="4" w:space="0" w:color="auto"/>
            </w:tcBorders>
          </w:tcPr>
          <w:p w:rsidR="00560842" w:rsidRPr="002E7E84" w:rsidRDefault="003B01BE" w:rsidP="002E7E84">
            <w:pPr>
              <w:jc w:val="center"/>
              <w:rPr>
                <w:b/>
                <w:sz w:val="24"/>
                <w:szCs w:val="24"/>
              </w:rPr>
            </w:pPr>
            <w:r w:rsidRPr="002E7E84">
              <w:rPr>
                <w:b/>
                <w:sz w:val="24"/>
                <w:szCs w:val="24"/>
              </w:rPr>
              <w:t>O</w:t>
            </w:r>
          </w:p>
        </w:tc>
        <w:tc>
          <w:tcPr>
            <w:tcW w:w="8222" w:type="dxa"/>
            <w:tcBorders>
              <w:top w:val="single" w:sz="4" w:space="0" w:color="auto"/>
            </w:tcBorders>
          </w:tcPr>
          <w:p w:rsidR="00560842" w:rsidRPr="00692A34" w:rsidRDefault="003B01BE" w:rsidP="00F92058">
            <w:pPr>
              <w:rPr>
                <w:sz w:val="24"/>
                <w:szCs w:val="24"/>
              </w:rPr>
            </w:pPr>
            <w:r w:rsidRPr="003B01BE">
              <w:rPr>
                <w:sz w:val="24"/>
                <w:szCs w:val="24"/>
              </w:rPr>
              <w:t>Upozorňujeme predkladateľa na číselné nesprávnosti v tabuľke č. 4 a tabuľke č. 5 pri zhodnotení vplyvu návrhu na rozpočet verejnej správy na rok 2017.</w:t>
            </w:r>
            <w:r w:rsidRPr="003B01BE">
              <w:rPr>
                <w:sz w:val="24"/>
                <w:szCs w:val="24"/>
              </w:rPr>
              <w:tab/>
            </w:r>
          </w:p>
        </w:tc>
        <w:tc>
          <w:tcPr>
            <w:tcW w:w="2976" w:type="dxa"/>
            <w:tcBorders>
              <w:top w:val="single" w:sz="4" w:space="0" w:color="auto"/>
            </w:tcBorders>
          </w:tcPr>
          <w:p w:rsidR="00A32A39" w:rsidRDefault="00DD2CDC" w:rsidP="00DD2CDC">
            <w:pPr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A</w:t>
            </w:r>
          </w:p>
          <w:p w:rsidR="00DD2CDC" w:rsidRPr="002C699E" w:rsidRDefault="00DD2CDC" w:rsidP="00DD2CDC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chyba pri výpočte alikvotnej časti poistného a príspevku do poisťovní bola opravená</w:t>
            </w:r>
          </w:p>
        </w:tc>
      </w:tr>
      <w:tr w:rsidR="004F0381" w:rsidRPr="00692A34" w:rsidTr="000629BE">
        <w:trPr>
          <w:gridAfter w:val="1"/>
          <w:wAfter w:w="11" w:type="dxa"/>
          <w:trHeight w:val="143"/>
        </w:trPr>
        <w:tc>
          <w:tcPr>
            <w:tcW w:w="710" w:type="dxa"/>
          </w:tcPr>
          <w:p w:rsidR="00560842" w:rsidRPr="00692A34" w:rsidRDefault="00560842" w:rsidP="00560842">
            <w:pPr>
              <w:pStyle w:val="Odsekzoznamu"/>
              <w:numPr>
                <w:ilvl w:val="0"/>
                <w:numId w:val="2"/>
              </w:numPr>
              <w:ind w:left="33" w:firstLine="0"/>
              <w:rPr>
                <w:b/>
                <w:sz w:val="24"/>
                <w:szCs w:val="24"/>
              </w:rPr>
            </w:pPr>
          </w:p>
        </w:tc>
        <w:tc>
          <w:tcPr>
            <w:tcW w:w="1275" w:type="dxa"/>
          </w:tcPr>
          <w:p w:rsidR="003B01BE" w:rsidRPr="002E7E84" w:rsidRDefault="003B01BE" w:rsidP="003B01BE">
            <w:pPr>
              <w:rPr>
                <w:b/>
                <w:sz w:val="24"/>
                <w:szCs w:val="24"/>
              </w:rPr>
            </w:pPr>
            <w:r w:rsidRPr="002E7E84">
              <w:rPr>
                <w:b/>
                <w:sz w:val="24"/>
                <w:szCs w:val="24"/>
              </w:rPr>
              <w:t>MPSVR</w:t>
            </w:r>
          </w:p>
          <w:p w:rsidR="00560842" w:rsidRPr="002E7E84" w:rsidRDefault="003B01BE" w:rsidP="003B01BE">
            <w:pPr>
              <w:rPr>
                <w:b/>
                <w:sz w:val="24"/>
                <w:szCs w:val="24"/>
              </w:rPr>
            </w:pPr>
            <w:r w:rsidRPr="002E7E84">
              <w:rPr>
                <w:b/>
                <w:sz w:val="24"/>
                <w:szCs w:val="24"/>
              </w:rPr>
              <w:t>SR</w:t>
            </w:r>
          </w:p>
        </w:tc>
        <w:tc>
          <w:tcPr>
            <w:tcW w:w="1559" w:type="dxa"/>
          </w:tcPr>
          <w:p w:rsidR="00560842" w:rsidRPr="00692A34" w:rsidRDefault="003B01BE" w:rsidP="002E7E84">
            <w:pPr>
              <w:rPr>
                <w:sz w:val="24"/>
                <w:szCs w:val="24"/>
              </w:rPr>
            </w:pPr>
            <w:r w:rsidRPr="003B01BE">
              <w:rPr>
                <w:sz w:val="24"/>
                <w:szCs w:val="24"/>
              </w:rPr>
              <w:t>K doložke vybraných vplyvov</w:t>
            </w:r>
            <w:r w:rsidRPr="003B01BE">
              <w:rPr>
                <w:sz w:val="24"/>
                <w:szCs w:val="24"/>
              </w:rPr>
              <w:tab/>
            </w:r>
          </w:p>
        </w:tc>
        <w:tc>
          <w:tcPr>
            <w:tcW w:w="709" w:type="dxa"/>
          </w:tcPr>
          <w:p w:rsidR="00560842" w:rsidRPr="002E7E84" w:rsidRDefault="003B01BE" w:rsidP="002E7E84">
            <w:pPr>
              <w:jc w:val="center"/>
              <w:rPr>
                <w:b/>
                <w:sz w:val="24"/>
                <w:szCs w:val="24"/>
              </w:rPr>
            </w:pPr>
            <w:r w:rsidRPr="002E7E84">
              <w:rPr>
                <w:b/>
                <w:sz w:val="24"/>
                <w:szCs w:val="24"/>
              </w:rPr>
              <w:t>O</w:t>
            </w:r>
          </w:p>
        </w:tc>
        <w:tc>
          <w:tcPr>
            <w:tcW w:w="8222" w:type="dxa"/>
          </w:tcPr>
          <w:p w:rsidR="00560842" w:rsidRPr="00692A34" w:rsidRDefault="003B01BE" w:rsidP="00F92058">
            <w:pPr>
              <w:rPr>
                <w:sz w:val="24"/>
                <w:szCs w:val="24"/>
              </w:rPr>
            </w:pPr>
            <w:r w:rsidRPr="003B01BE">
              <w:rPr>
                <w:sz w:val="24"/>
                <w:szCs w:val="24"/>
              </w:rPr>
              <w:t>Odporúčame v doložke vybraných vplyvov prehodnotiť sociálne vplyvy predloženého návrhu na žiadne, vypustiť analýzu sociálnych vplyvov a túto skutočnosť uviesť v bode 10 doložky vybraných vplyvov časti „Poznámky“. Zároveň je potrebné upraviť príslušnú časť predkladacej správy a všeobecnej časti dôvodovej správy. Odôvodnenie: Predložený návrh nezvyšuje platové tarify štátnych zamestnancov, ale iba zohľadňuje ich zvýšenie ku ktorému už došlo nariadením vlády Slovenskej republiky č. 365/2016 Z. z., ktorým sa ustanovujú zvýšené platové tarify štátnych zamestnancov.</w:t>
            </w:r>
            <w:r w:rsidRPr="003B01BE">
              <w:rPr>
                <w:sz w:val="24"/>
                <w:szCs w:val="24"/>
              </w:rPr>
              <w:tab/>
            </w:r>
          </w:p>
        </w:tc>
        <w:tc>
          <w:tcPr>
            <w:tcW w:w="2976" w:type="dxa"/>
          </w:tcPr>
          <w:p w:rsidR="00A32A39" w:rsidRDefault="00BD002B" w:rsidP="00F96EB3">
            <w:pPr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Č</w:t>
            </w:r>
            <w:r w:rsidR="00F96EB3">
              <w:rPr>
                <w:rFonts w:cstheme="minorHAnsi"/>
                <w:sz w:val="24"/>
                <w:szCs w:val="24"/>
              </w:rPr>
              <w:t>A</w:t>
            </w:r>
          </w:p>
          <w:p w:rsidR="00F96EB3" w:rsidRPr="002C699E" w:rsidRDefault="00BD002B" w:rsidP="00BD002B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a</w:t>
            </w:r>
            <w:r w:rsidR="00F96EB3">
              <w:rPr>
                <w:rFonts w:cstheme="minorHAnsi"/>
                <w:sz w:val="24"/>
                <w:szCs w:val="24"/>
              </w:rPr>
              <w:t xml:space="preserve">nalýza sociálnych vplyvov bola </w:t>
            </w:r>
            <w:r>
              <w:rPr>
                <w:rFonts w:cstheme="minorHAnsi"/>
                <w:sz w:val="24"/>
                <w:szCs w:val="24"/>
              </w:rPr>
              <w:t>prehodnotená a údaje  v nej uvedené boli spresnené</w:t>
            </w:r>
            <w:r w:rsidR="00F96EB3">
              <w:rPr>
                <w:rFonts w:cstheme="minorHAnsi"/>
                <w:sz w:val="24"/>
                <w:szCs w:val="24"/>
              </w:rPr>
              <w:t xml:space="preserve"> .</w:t>
            </w:r>
          </w:p>
        </w:tc>
      </w:tr>
      <w:tr w:rsidR="004F0381" w:rsidRPr="00692A34" w:rsidTr="000629BE">
        <w:trPr>
          <w:gridAfter w:val="1"/>
          <w:wAfter w:w="11" w:type="dxa"/>
          <w:trHeight w:val="143"/>
        </w:trPr>
        <w:tc>
          <w:tcPr>
            <w:tcW w:w="710" w:type="dxa"/>
          </w:tcPr>
          <w:p w:rsidR="00560842" w:rsidRPr="00692A34" w:rsidRDefault="00560842" w:rsidP="00560842">
            <w:pPr>
              <w:pStyle w:val="Odsekzoznamu"/>
              <w:numPr>
                <w:ilvl w:val="0"/>
                <w:numId w:val="2"/>
              </w:numPr>
              <w:ind w:left="33" w:firstLine="0"/>
              <w:rPr>
                <w:b/>
                <w:sz w:val="24"/>
                <w:szCs w:val="24"/>
              </w:rPr>
            </w:pPr>
          </w:p>
        </w:tc>
        <w:tc>
          <w:tcPr>
            <w:tcW w:w="1275" w:type="dxa"/>
          </w:tcPr>
          <w:p w:rsidR="00560842" w:rsidRPr="002E7E84" w:rsidRDefault="002D6191" w:rsidP="00F92058">
            <w:pPr>
              <w:rPr>
                <w:b/>
                <w:sz w:val="24"/>
                <w:szCs w:val="24"/>
              </w:rPr>
            </w:pPr>
            <w:r w:rsidRPr="002E7E84">
              <w:rPr>
                <w:b/>
                <w:sz w:val="24"/>
                <w:szCs w:val="24"/>
              </w:rPr>
              <w:t>MPSVRSR</w:t>
            </w:r>
          </w:p>
        </w:tc>
        <w:tc>
          <w:tcPr>
            <w:tcW w:w="1559" w:type="dxa"/>
          </w:tcPr>
          <w:p w:rsidR="00560842" w:rsidRPr="00692A34" w:rsidRDefault="003B01BE" w:rsidP="002E7E84">
            <w:pPr>
              <w:rPr>
                <w:sz w:val="24"/>
                <w:szCs w:val="24"/>
              </w:rPr>
            </w:pPr>
            <w:r w:rsidRPr="003B01BE">
              <w:rPr>
                <w:sz w:val="24"/>
                <w:szCs w:val="24"/>
              </w:rPr>
              <w:t>Všeobecná pripomienka</w:t>
            </w:r>
            <w:r w:rsidRPr="003B01BE">
              <w:rPr>
                <w:sz w:val="24"/>
                <w:szCs w:val="24"/>
              </w:rPr>
              <w:tab/>
            </w:r>
          </w:p>
        </w:tc>
        <w:tc>
          <w:tcPr>
            <w:tcW w:w="709" w:type="dxa"/>
          </w:tcPr>
          <w:p w:rsidR="00560842" w:rsidRPr="002E7E84" w:rsidRDefault="003B01BE" w:rsidP="002E7E84">
            <w:pPr>
              <w:jc w:val="center"/>
              <w:rPr>
                <w:b/>
                <w:sz w:val="24"/>
                <w:szCs w:val="24"/>
              </w:rPr>
            </w:pPr>
            <w:r w:rsidRPr="002E7E84">
              <w:rPr>
                <w:b/>
                <w:sz w:val="24"/>
                <w:szCs w:val="24"/>
              </w:rPr>
              <w:t>O</w:t>
            </w:r>
          </w:p>
        </w:tc>
        <w:tc>
          <w:tcPr>
            <w:tcW w:w="8222" w:type="dxa"/>
          </w:tcPr>
          <w:p w:rsidR="00560842" w:rsidRPr="00692A34" w:rsidRDefault="003B01BE" w:rsidP="00F92058">
            <w:pPr>
              <w:rPr>
                <w:sz w:val="24"/>
                <w:szCs w:val="24"/>
              </w:rPr>
            </w:pPr>
            <w:r w:rsidRPr="003B01BE">
              <w:rPr>
                <w:sz w:val="24"/>
                <w:szCs w:val="24"/>
              </w:rPr>
              <w:t>Upozorňujeme predkladateľa, že predložený návrh pôsobí zmätočne, nakoľko ním nedochádza k samotnému zvýšeniu platových taríf štátnych zamestnancov. Návrh iba zohľadňuje zvýšenie platových taríf, ku ktorému už došlo nariadením vlády Slovenskej republiky č. 365/2016 Z. z., ktorým sa ustanovujú zvýšené platové tarify štátnych zamestnancov s účinnosťou od 1. januára 2017. Domnievame sa, že aktuálne platové tarify štátnych zamestnancov by mali byť premietnuté priamo do prílohy č. 3 zákona č. 55/2017 Z. z. o štátnej službe a o zmene a doplnení niektorých zákonov, ktorá upravuje platové tarify štátnych zamestnancov.</w:t>
            </w:r>
            <w:r w:rsidRPr="003B01BE">
              <w:rPr>
                <w:sz w:val="24"/>
                <w:szCs w:val="24"/>
              </w:rPr>
              <w:tab/>
            </w:r>
          </w:p>
        </w:tc>
        <w:tc>
          <w:tcPr>
            <w:tcW w:w="2976" w:type="dxa"/>
          </w:tcPr>
          <w:p w:rsidR="00560842" w:rsidRDefault="00DD2CDC" w:rsidP="00A32A39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N</w:t>
            </w:r>
          </w:p>
          <w:p w:rsidR="00DD2CDC" w:rsidRPr="00DD2CDC" w:rsidRDefault="00DD2CDC" w:rsidP="00F96EB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</w:t>
            </w:r>
            <w:r w:rsidRPr="00DD2CDC">
              <w:rPr>
                <w:sz w:val="24"/>
                <w:szCs w:val="24"/>
              </w:rPr>
              <w:t xml:space="preserve">redkladateľ </w:t>
            </w:r>
            <w:r w:rsidR="003E4690">
              <w:rPr>
                <w:sz w:val="24"/>
                <w:szCs w:val="24"/>
              </w:rPr>
              <w:t xml:space="preserve">sa s názorom pripomienkujúceho nestotožňuje a </w:t>
            </w:r>
            <w:r w:rsidRPr="00DD2CDC">
              <w:rPr>
                <w:sz w:val="24"/>
                <w:szCs w:val="24"/>
              </w:rPr>
              <w:t xml:space="preserve">konštatuje, že </w:t>
            </w:r>
            <w:r w:rsidR="003E4690">
              <w:rPr>
                <w:sz w:val="24"/>
                <w:szCs w:val="24"/>
              </w:rPr>
              <w:t>sledovaný účel</w:t>
            </w:r>
            <w:r w:rsidR="003E4690" w:rsidRPr="00DD2CDC">
              <w:rPr>
                <w:sz w:val="24"/>
                <w:szCs w:val="24"/>
              </w:rPr>
              <w:t xml:space="preserve"> </w:t>
            </w:r>
            <w:r w:rsidR="003E4690">
              <w:rPr>
                <w:sz w:val="24"/>
                <w:szCs w:val="24"/>
              </w:rPr>
              <w:t>v návrhu nariadenia vlády</w:t>
            </w:r>
            <w:r w:rsidR="00202C21">
              <w:rPr>
                <w:sz w:val="24"/>
                <w:szCs w:val="24"/>
              </w:rPr>
              <w:t>, ktorým je</w:t>
            </w:r>
            <w:r w:rsidR="003E4690">
              <w:rPr>
                <w:sz w:val="24"/>
                <w:szCs w:val="24"/>
              </w:rPr>
              <w:t xml:space="preserve"> </w:t>
            </w:r>
            <w:r w:rsidR="00F96EB3">
              <w:rPr>
                <w:sz w:val="24"/>
                <w:szCs w:val="24"/>
              </w:rPr>
              <w:t>úprava</w:t>
            </w:r>
            <w:r w:rsidR="00202C21">
              <w:rPr>
                <w:sz w:val="24"/>
                <w:szCs w:val="24"/>
              </w:rPr>
              <w:t xml:space="preserve"> platových taríf   uvedených v prílohe  č. 3 k zákonu č. 55/2017 Z. z. o 4%</w:t>
            </w:r>
            <w:r w:rsidR="00F96EB3">
              <w:rPr>
                <w:sz w:val="24"/>
                <w:szCs w:val="24"/>
              </w:rPr>
              <w:t xml:space="preserve">, </w:t>
            </w:r>
            <w:r w:rsidR="00202C21">
              <w:rPr>
                <w:sz w:val="24"/>
                <w:szCs w:val="24"/>
              </w:rPr>
              <w:t xml:space="preserve"> </w:t>
            </w:r>
            <w:r w:rsidR="003E4690">
              <w:rPr>
                <w:sz w:val="24"/>
                <w:szCs w:val="24"/>
              </w:rPr>
              <w:t>je zrejmý</w:t>
            </w:r>
            <w:r w:rsidR="00202C21">
              <w:rPr>
                <w:sz w:val="24"/>
                <w:szCs w:val="24"/>
              </w:rPr>
              <w:t>.</w:t>
            </w:r>
          </w:p>
        </w:tc>
      </w:tr>
      <w:tr w:rsidR="003B01BE" w:rsidRPr="00692A34" w:rsidTr="000629BE">
        <w:trPr>
          <w:gridAfter w:val="1"/>
          <w:wAfter w:w="11" w:type="dxa"/>
          <w:trHeight w:val="554"/>
        </w:trPr>
        <w:tc>
          <w:tcPr>
            <w:tcW w:w="710" w:type="dxa"/>
          </w:tcPr>
          <w:p w:rsidR="003B01BE" w:rsidRPr="00692A34" w:rsidRDefault="003B01BE" w:rsidP="00560842">
            <w:pPr>
              <w:pStyle w:val="Odsekzoznamu"/>
              <w:numPr>
                <w:ilvl w:val="0"/>
                <w:numId w:val="2"/>
              </w:numPr>
              <w:ind w:left="33" w:firstLine="0"/>
              <w:rPr>
                <w:b/>
                <w:sz w:val="24"/>
                <w:szCs w:val="24"/>
              </w:rPr>
            </w:pPr>
          </w:p>
        </w:tc>
        <w:tc>
          <w:tcPr>
            <w:tcW w:w="1275" w:type="dxa"/>
          </w:tcPr>
          <w:p w:rsidR="003B01BE" w:rsidRPr="002E7E84" w:rsidRDefault="003B01BE" w:rsidP="00F92058">
            <w:pPr>
              <w:rPr>
                <w:rFonts w:cs="Segoe UI"/>
                <w:b/>
                <w:sz w:val="24"/>
                <w:szCs w:val="24"/>
                <w:shd w:val="clear" w:color="auto" w:fill="FAFAFA"/>
              </w:rPr>
            </w:pPr>
            <w:proofErr w:type="spellStart"/>
            <w:r w:rsidRPr="002E7E84">
              <w:rPr>
                <w:rFonts w:cs="Segoe UI"/>
                <w:b/>
                <w:sz w:val="24"/>
                <w:szCs w:val="24"/>
                <w:shd w:val="clear" w:color="auto" w:fill="FAFAFA"/>
              </w:rPr>
              <w:t>MDaVSR</w:t>
            </w:r>
            <w:proofErr w:type="spellEnd"/>
          </w:p>
        </w:tc>
        <w:tc>
          <w:tcPr>
            <w:tcW w:w="1559" w:type="dxa"/>
          </w:tcPr>
          <w:p w:rsidR="003B01BE" w:rsidRPr="00692A34" w:rsidRDefault="003B01BE" w:rsidP="002E7E84">
            <w:pPr>
              <w:rPr>
                <w:rFonts w:cs="Segoe UI"/>
                <w:sz w:val="24"/>
                <w:szCs w:val="24"/>
                <w:shd w:val="clear" w:color="auto" w:fill="FAFAFA"/>
              </w:rPr>
            </w:pPr>
            <w:r w:rsidRPr="003B01BE">
              <w:rPr>
                <w:rFonts w:cs="Segoe UI"/>
                <w:sz w:val="24"/>
                <w:szCs w:val="24"/>
                <w:shd w:val="clear" w:color="auto" w:fill="FAFAFA"/>
              </w:rPr>
              <w:t>Predkladacej správe, Dôvodovej správe</w:t>
            </w:r>
            <w:r w:rsidRPr="003B01BE">
              <w:rPr>
                <w:rFonts w:cs="Segoe UI"/>
                <w:sz w:val="24"/>
                <w:szCs w:val="24"/>
                <w:shd w:val="clear" w:color="auto" w:fill="FAFAFA"/>
              </w:rPr>
              <w:tab/>
            </w:r>
          </w:p>
        </w:tc>
        <w:tc>
          <w:tcPr>
            <w:tcW w:w="709" w:type="dxa"/>
          </w:tcPr>
          <w:p w:rsidR="003B01BE" w:rsidRPr="002E7E84" w:rsidRDefault="001C1DD4" w:rsidP="002E7E84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O</w:t>
            </w:r>
          </w:p>
        </w:tc>
        <w:tc>
          <w:tcPr>
            <w:tcW w:w="8222" w:type="dxa"/>
          </w:tcPr>
          <w:p w:rsidR="003B01BE" w:rsidRPr="00692A34" w:rsidRDefault="003B01BE" w:rsidP="00F92058">
            <w:pPr>
              <w:rPr>
                <w:sz w:val="24"/>
                <w:szCs w:val="24"/>
              </w:rPr>
            </w:pPr>
            <w:r w:rsidRPr="003B01BE">
              <w:rPr>
                <w:sz w:val="24"/>
                <w:szCs w:val="24"/>
              </w:rPr>
              <w:t>odporúčame namiesto splnomocňovacieho ustanovenia „§ 113 ods. 2“ zákona č. 400/2009 Z. z. o štátnej službe a o zmene a doplnení niektorých zákonov v znení neskorších predpisov uviesť správne splnomocňovacie ustanovenie „§ 113 ods. 1“ zákona č. 400/2009 Z. z. o štátnej službe a o zmene a doplnení niektorých zákonov v znení neskorších predpisov</w:t>
            </w:r>
            <w:r w:rsidRPr="003B01BE">
              <w:rPr>
                <w:sz w:val="24"/>
                <w:szCs w:val="24"/>
              </w:rPr>
              <w:tab/>
            </w:r>
          </w:p>
        </w:tc>
        <w:tc>
          <w:tcPr>
            <w:tcW w:w="2976" w:type="dxa"/>
          </w:tcPr>
          <w:p w:rsidR="003B01BE" w:rsidRDefault="00DD2CDC" w:rsidP="00DD2C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</w:t>
            </w:r>
          </w:p>
          <w:p w:rsidR="00DD2CDC" w:rsidRPr="00A32A39" w:rsidRDefault="00DD2CDC" w:rsidP="00DD2C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pripomienka zapracovaná</w:t>
            </w:r>
          </w:p>
        </w:tc>
      </w:tr>
      <w:tr w:rsidR="004F0381" w:rsidRPr="00692A34" w:rsidTr="000629BE">
        <w:trPr>
          <w:gridAfter w:val="1"/>
          <w:wAfter w:w="11" w:type="dxa"/>
          <w:trHeight w:val="554"/>
        </w:trPr>
        <w:tc>
          <w:tcPr>
            <w:tcW w:w="710" w:type="dxa"/>
          </w:tcPr>
          <w:p w:rsidR="00D14057" w:rsidRPr="00692A34" w:rsidRDefault="00D14057" w:rsidP="00560842">
            <w:pPr>
              <w:pStyle w:val="Odsekzoznamu"/>
              <w:numPr>
                <w:ilvl w:val="0"/>
                <w:numId w:val="2"/>
              </w:numPr>
              <w:ind w:left="33" w:firstLine="0"/>
              <w:rPr>
                <w:b/>
                <w:sz w:val="24"/>
                <w:szCs w:val="24"/>
              </w:rPr>
            </w:pPr>
          </w:p>
        </w:tc>
        <w:tc>
          <w:tcPr>
            <w:tcW w:w="1275" w:type="dxa"/>
          </w:tcPr>
          <w:p w:rsidR="00D14057" w:rsidRPr="002E7E84" w:rsidRDefault="003A60D1" w:rsidP="00F92058">
            <w:pPr>
              <w:rPr>
                <w:rFonts w:cs="Segoe UI"/>
                <w:b/>
                <w:sz w:val="24"/>
                <w:szCs w:val="24"/>
                <w:shd w:val="clear" w:color="auto" w:fill="FAFAFA"/>
              </w:rPr>
            </w:pPr>
            <w:r w:rsidRPr="002E7E84">
              <w:rPr>
                <w:rFonts w:cs="Segoe UI"/>
                <w:b/>
                <w:sz w:val="24"/>
                <w:szCs w:val="24"/>
                <w:shd w:val="clear" w:color="auto" w:fill="FAFAFA"/>
              </w:rPr>
              <w:t>MFSR</w:t>
            </w:r>
          </w:p>
        </w:tc>
        <w:tc>
          <w:tcPr>
            <w:tcW w:w="1559" w:type="dxa"/>
          </w:tcPr>
          <w:p w:rsidR="00D14057" w:rsidRPr="00692A34" w:rsidRDefault="003B01BE" w:rsidP="002E7E84">
            <w:pPr>
              <w:rPr>
                <w:rFonts w:cs="Segoe UI"/>
                <w:sz w:val="24"/>
                <w:szCs w:val="24"/>
                <w:shd w:val="clear" w:color="auto" w:fill="FAFAFA"/>
              </w:rPr>
            </w:pPr>
            <w:r w:rsidRPr="003B01BE">
              <w:rPr>
                <w:rFonts w:cs="Segoe UI"/>
                <w:sz w:val="24"/>
                <w:szCs w:val="24"/>
                <w:shd w:val="clear" w:color="auto" w:fill="FAFAFA"/>
              </w:rPr>
              <w:t>Všeobecne</w:t>
            </w:r>
          </w:p>
        </w:tc>
        <w:tc>
          <w:tcPr>
            <w:tcW w:w="709" w:type="dxa"/>
          </w:tcPr>
          <w:p w:rsidR="00D14057" w:rsidRPr="002E7E84" w:rsidRDefault="003B01BE" w:rsidP="002E7E84">
            <w:pPr>
              <w:jc w:val="center"/>
              <w:rPr>
                <w:b/>
                <w:sz w:val="24"/>
                <w:szCs w:val="24"/>
              </w:rPr>
            </w:pPr>
            <w:r w:rsidRPr="002E7E84">
              <w:rPr>
                <w:b/>
                <w:sz w:val="24"/>
                <w:szCs w:val="24"/>
              </w:rPr>
              <w:t>O</w:t>
            </w:r>
          </w:p>
        </w:tc>
        <w:tc>
          <w:tcPr>
            <w:tcW w:w="8222" w:type="dxa"/>
          </w:tcPr>
          <w:p w:rsidR="00D14057" w:rsidRPr="00692A34" w:rsidRDefault="003B01BE" w:rsidP="00F92058">
            <w:pPr>
              <w:rPr>
                <w:sz w:val="24"/>
                <w:szCs w:val="24"/>
              </w:rPr>
            </w:pPr>
            <w:r w:rsidRPr="003B01BE">
              <w:rPr>
                <w:sz w:val="24"/>
                <w:szCs w:val="24"/>
              </w:rPr>
              <w:t>Beriem na vedomie, že návrh nemá vplyv na rozpočet verejnej správy. Výdavky súvisiace so zvýšením platových taríf sú zohľadnené v rozpočte verejnej správy na príslušný rozpočtový rok.</w:t>
            </w:r>
            <w:r w:rsidRPr="003B01BE">
              <w:rPr>
                <w:sz w:val="24"/>
                <w:szCs w:val="24"/>
              </w:rPr>
              <w:tab/>
            </w:r>
          </w:p>
        </w:tc>
        <w:tc>
          <w:tcPr>
            <w:tcW w:w="2976" w:type="dxa"/>
          </w:tcPr>
          <w:p w:rsidR="00D14057" w:rsidRDefault="00202C21" w:rsidP="00A32A39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ČA</w:t>
            </w:r>
          </w:p>
          <w:p w:rsidR="00202C21" w:rsidRPr="00202C21" w:rsidRDefault="00202C21" w:rsidP="00F96EB3">
            <w:pPr>
              <w:rPr>
                <w:sz w:val="24"/>
                <w:szCs w:val="24"/>
              </w:rPr>
            </w:pPr>
            <w:r w:rsidRPr="00202C21">
              <w:rPr>
                <w:sz w:val="24"/>
                <w:szCs w:val="24"/>
              </w:rPr>
              <w:t>Z návrhu vypl</w:t>
            </w:r>
            <w:r>
              <w:rPr>
                <w:sz w:val="24"/>
                <w:szCs w:val="24"/>
              </w:rPr>
              <w:t>ýva, že má vplyv n</w:t>
            </w:r>
            <w:r w:rsidRPr="00202C21">
              <w:rPr>
                <w:sz w:val="24"/>
                <w:szCs w:val="24"/>
              </w:rPr>
              <w:t xml:space="preserve">a </w:t>
            </w:r>
            <w:r>
              <w:rPr>
                <w:sz w:val="24"/>
                <w:szCs w:val="24"/>
              </w:rPr>
              <w:t>rozpočet verejnej správy</w:t>
            </w:r>
            <w:r w:rsidR="00FE0629">
              <w:rPr>
                <w:sz w:val="24"/>
                <w:szCs w:val="24"/>
              </w:rPr>
              <w:t xml:space="preserve"> </w:t>
            </w:r>
            <w:r w:rsidR="00F96EB3">
              <w:rPr>
                <w:sz w:val="24"/>
                <w:szCs w:val="24"/>
              </w:rPr>
              <w:t xml:space="preserve"> avšak</w:t>
            </w:r>
            <w:r>
              <w:rPr>
                <w:sz w:val="24"/>
                <w:szCs w:val="24"/>
              </w:rPr>
              <w:t xml:space="preserve"> výdavky sú už zohľadnené v rozpočte verejnej správy na rok 2017</w:t>
            </w:r>
            <w:r w:rsidR="00FE0629"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 xml:space="preserve">  </w:t>
            </w:r>
          </w:p>
        </w:tc>
      </w:tr>
      <w:tr w:rsidR="003B01BE" w:rsidRPr="00692A34" w:rsidTr="000629BE">
        <w:trPr>
          <w:gridAfter w:val="1"/>
          <w:wAfter w:w="11" w:type="dxa"/>
          <w:trHeight w:val="554"/>
        </w:trPr>
        <w:tc>
          <w:tcPr>
            <w:tcW w:w="710" w:type="dxa"/>
          </w:tcPr>
          <w:p w:rsidR="003B01BE" w:rsidRPr="00692A34" w:rsidRDefault="003B01BE" w:rsidP="00560842">
            <w:pPr>
              <w:pStyle w:val="Odsekzoznamu"/>
              <w:numPr>
                <w:ilvl w:val="0"/>
                <w:numId w:val="2"/>
              </w:numPr>
              <w:ind w:left="33" w:firstLine="0"/>
              <w:rPr>
                <w:b/>
                <w:sz w:val="24"/>
                <w:szCs w:val="24"/>
              </w:rPr>
            </w:pPr>
          </w:p>
        </w:tc>
        <w:tc>
          <w:tcPr>
            <w:tcW w:w="1275" w:type="dxa"/>
          </w:tcPr>
          <w:p w:rsidR="003B01BE" w:rsidRPr="002E7E84" w:rsidRDefault="003B01BE" w:rsidP="00F92058">
            <w:pPr>
              <w:rPr>
                <w:rFonts w:cs="Segoe UI"/>
                <w:b/>
                <w:sz w:val="24"/>
                <w:szCs w:val="24"/>
                <w:shd w:val="clear" w:color="auto" w:fill="FAFAFA"/>
              </w:rPr>
            </w:pPr>
            <w:r w:rsidRPr="002E7E84">
              <w:rPr>
                <w:rFonts w:cs="Segoe UI"/>
                <w:b/>
                <w:sz w:val="24"/>
                <w:szCs w:val="24"/>
                <w:shd w:val="clear" w:color="auto" w:fill="FAFAFA"/>
              </w:rPr>
              <w:t>MPRVSR</w:t>
            </w:r>
          </w:p>
        </w:tc>
        <w:tc>
          <w:tcPr>
            <w:tcW w:w="1559" w:type="dxa"/>
          </w:tcPr>
          <w:p w:rsidR="003B01BE" w:rsidRPr="00692A34" w:rsidRDefault="003B01BE" w:rsidP="002E7E84">
            <w:pPr>
              <w:rPr>
                <w:rFonts w:cs="Segoe UI"/>
                <w:sz w:val="24"/>
                <w:szCs w:val="24"/>
                <w:shd w:val="clear" w:color="auto" w:fill="FAFAFA"/>
              </w:rPr>
            </w:pPr>
            <w:r w:rsidRPr="003B01BE">
              <w:rPr>
                <w:rFonts w:cs="Segoe UI"/>
                <w:sz w:val="24"/>
                <w:szCs w:val="24"/>
                <w:shd w:val="clear" w:color="auto" w:fill="FAFAFA"/>
              </w:rPr>
              <w:t>všeobecne</w:t>
            </w:r>
          </w:p>
        </w:tc>
        <w:tc>
          <w:tcPr>
            <w:tcW w:w="709" w:type="dxa"/>
          </w:tcPr>
          <w:p w:rsidR="003B01BE" w:rsidRPr="002E7E84" w:rsidRDefault="003B01BE" w:rsidP="002E7E84">
            <w:pPr>
              <w:jc w:val="center"/>
              <w:rPr>
                <w:b/>
                <w:sz w:val="24"/>
                <w:szCs w:val="24"/>
              </w:rPr>
            </w:pPr>
            <w:r w:rsidRPr="002E7E84">
              <w:rPr>
                <w:b/>
                <w:sz w:val="24"/>
                <w:szCs w:val="24"/>
              </w:rPr>
              <w:t>O</w:t>
            </w:r>
          </w:p>
        </w:tc>
        <w:tc>
          <w:tcPr>
            <w:tcW w:w="8222" w:type="dxa"/>
          </w:tcPr>
          <w:p w:rsidR="003B01BE" w:rsidRPr="00692A34" w:rsidRDefault="003B01BE" w:rsidP="00F92058">
            <w:pPr>
              <w:rPr>
                <w:sz w:val="24"/>
                <w:szCs w:val="24"/>
              </w:rPr>
            </w:pPr>
            <w:r w:rsidRPr="003B01BE">
              <w:rPr>
                <w:sz w:val="24"/>
                <w:szCs w:val="24"/>
              </w:rPr>
              <w:t>bez pripomienok</w:t>
            </w:r>
            <w:r w:rsidRPr="003B01BE">
              <w:rPr>
                <w:sz w:val="24"/>
                <w:szCs w:val="24"/>
              </w:rPr>
              <w:tab/>
            </w:r>
          </w:p>
        </w:tc>
        <w:tc>
          <w:tcPr>
            <w:tcW w:w="2976" w:type="dxa"/>
          </w:tcPr>
          <w:p w:rsidR="003B01BE" w:rsidRPr="00A32A39" w:rsidRDefault="003B01BE" w:rsidP="00A32A39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4F0381" w:rsidRPr="00692A34" w:rsidTr="000629BE">
        <w:trPr>
          <w:gridAfter w:val="1"/>
          <w:wAfter w:w="11" w:type="dxa"/>
          <w:trHeight w:val="554"/>
        </w:trPr>
        <w:tc>
          <w:tcPr>
            <w:tcW w:w="710" w:type="dxa"/>
          </w:tcPr>
          <w:p w:rsidR="00D14057" w:rsidRPr="00692A34" w:rsidRDefault="00D14057" w:rsidP="00560842">
            <w:pPr>
              <w:pStyle w:val="Odsekzoznamu"/>
              <w:numPr>
                <w:ilvl w:val="0"/>
                <w:numId w:val="2"/>
              </w:numPr>
              <w:ind w:left="33" w:firstLine="0"/>
              <w:rPr>
                <w:b/>
                <w:sz w:val="24"/>
                <w:szCs w:val="24"/>
              </w:rPr>
            </w:pPr>
          </w:p>
        </w:tc>
        <w:tc>
          <w:tcPr>
            <w:tcW w:w="1275" w:type="dxa"/>
          </w:tcPr>
          <w:p w:rsidR="00D14057" w:rsidRPr="002E7E84" w:rsidRDefault="003A60D1" w:rsidP="00F92058">
            <w:pPr>
              <w:rPr>
                <w:rFonts w:cs="Segoe UI"/>
                <w:b/>
                <w:sz w:val="24"/>
                <w:szCs w:val="24"/>
                <w:shd w:val="clear" w:color="auto" w:fill="FAFAFA"/>
              </w:rPr>
            </w:pPr>
            <w:r w:rsidRPr="002E7E84">
              <w:rPr>
                <w:rFonts w:cs="Segoe UI"/>
                <w:b/>
                <w:sz w:val="24"/>
                <w:szCs w:val="24"/>
                <w:shd w:val="clear" w:color="auto" w:fill="FAFAFA"/>
              </w:rPr>
              <w:t>NBÚSR</w:t>
            </w:r>
          </w:p>
        </w:tc>
        <w:tc>
          <w:tcPr>
            <w:tcW w:w="1559" w:type="dxa"/>
          </w:tcPr>
          <w:p w:rsidR="00D14057" w:rsidRPr="00692A34" w:rsidRDefault="00CE09A1" w:rsidP="002E7E84">
            <w:pPr>
              <w:rPr>
                <w:rFonts w:cs="Segoe UI"/>
                <w:sz w:val="24"/>
                <w:szCs w:val="24"/>
                <w:shd w:val="clear" w:color="auto" w:fill="FAFAFA"/>
              </w:rPr>
            </w:pPr>
            <w:r w:rsidRPr="003B01BE">
              <w:rPr>
                <w:rFonts w:cs="Segoe UI"/>
                <w:sz w:val="24"/>
                <w:szCs w:val="24"/>
                <w:shd w:val="clear" w:color="auto" w:fill="FAFAFA"/>
              </w:rPr>
              <w:t>celému materiálu</w:t>
            </w:r>
          </w:p>
        </w:tc>
        <w:tc>
          <w:tcPr>
            <w:tcW w:w="709" w:type="dxa"/>
          </w:tcPr>
          <w:p w:rsidR="00D14057" w:rsidRPr="002E7E84" w:rsidRDefault="00CE09A1" w:rsidP="002E7E84">
            <w:pPr>
              <w:jc w:val="center"/>
              <w:rPr>
                <w:b/>
                <w:sz w:val="24"/>
                <w:szCs w:val="24"/>
              </w:rPr>
            </w:pPr>
            <w:r w:rsidRPr="002E7E84">
              <w:rPr>
                <w:b/>
                <w:sz w:val="24"/>
                <w:szCs w:val="24"/>
              </w:rPr>
              <w:t>O</w:t>
            </w:r>
          </w:p>
        </w:tc>
        <w:tc>
          <w:tcPr>
            <w:tcW w:w="8222" w:type="dxa"/>
          </w:tcPr>
          <w:p w:rsidR="00D14057" w:rsidRPr="00692A34" w:rsidRDefault="00CE09A1" w:rsidP="00F92058">
            <w:pPr>
              <w:rPr>
                <w:sz w:val="24"/>
                <w:szCs w:val="24"/>
              </w:rPr>
            </w:pPr>
            <w:r w:rsidRPr="003B01BE">
              <w:rPr>
                <w:sz w:val="24"/>
                <w:szCs w:val="24"/>
              </w:rPr>
              <w:t>bez pripomienok</w:t>
            </w:r>
            <w:r w:rsidRPr="003B01BE">
              <w:rPr>
                <w:sz w:val="24"/>
                <w:szCs w:val="24"/>
              </w:rPr>
              <w:tab/>
            </w:r>
          </w:p>
        </w:tc>
        <w:tc>
          <w:tcPr>
            <w:tcW w:w="2976" w:type="dxa"/>
          </w:tcPr>
          <w:p w:rsidR="00D14057" w:rsidRPr="00A32A39" w:rsidRDefault="00D14057" w:rsidP="00A32A39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3A60D1" w:rsidRPr="00692A34" w:rsidTr="000629BE">
        <w:trPr>
          <w:gridAfter w:val="1"/>
          <w:wAfter w:w="11" w:type="dxa"/>
          <w:trHeight w:val="554"/>
        </w:trPr>
        <w:tc>
          <w:tcPr>
            <w:tcW w:w="710" w:type="dxa"/>
          </w:tcPr>
          <w:p w:rsidR="003A60D1" w:rsidRPr="00692A34" w:rsidRDefault="003A60D1" w:rsidP="00560842">
            <w:pPr>
              <w:pStyle w:val="Odsekzoznamu"/>
              <w:numPr>
                <w:ilvl w:val="0"/>
                <w:numId w:val="2"/>
              </w:numPr>
              <w:ind w:left="33" w:firstLine="0"/>
              <w:rPr>
                <w:b/>
                <w:sz w:val="24"/>
                <w:szCs w:val="24"/>
              </w:rPr>
            </w:pPr>
          </w:p>
        </w:tc>
        <w:tc>
          <w:tcPr>
            <w:tcW w:w="1275" w:type="dxa"/>
          </w:tcPr>
          <w:p w:rsidR="003A60D1" w:rsidRPr="002E7E84" w:rsidRDefault="003A60D1" w:rsidP="00F92058">
            <w:pPr>
              <w:rPr>
                <w:rFonts w:cs="Segoe UI"/>
                <w:b/>
                <w:sz w:val="24"/>
                <w:szCs w:val="24"/>
                <w:shd w:val="clear" w:color="auto" w:fill="FAFAFA"/>
              </w:rPr>
            </w:pPr>
            <w:r w:rsidRPr="002E7E84">
              <w:rPr>
                <w:rFonts w:cs="Segoe UI"/>
                <w:b/>
                <w:sz w:val="24"/>
                <w:szCs w:val="24"/>
                <w:shd w:val="clear" w:color="auto" w:fill="FAFAFA"/>
              </w:rPr>
              <w:t xml:space="preserve">ÚPPVII </w:t>
            </w:r>
          </w:p>
        </w:tc>
        <w:tc>
          <w:tcPr>
            <w:tcW w:w="1559" w:type="dxa"/>
          </w:tcPr>
          <w:p w:rsidR="003A60D1" w:rsidRPr="00692A34" w:rsidRDefault="003B01BE" w:rsidP="002E7E84">
            <w:pPr>
              <w:rPr>
                <w:rFonts w:cs="Segoe UI"/>
                <w:sz w:val="24"/>
                <w:szCs w:val="24"/>
                <w:shd w:val="clear" w:color="auto" w:fill="FAFAFA"/>
              </w:rPr>
            </w:pPr>
            <w:r w:rsidRPr="003B01BE">
              <w:rPr>
                <w:rFonts w:cs="Segoe UI"/>
                <w:sz w:val="24"/>
                <w:szCs w:val="24"/>
                <w:shd w:val="clear" w:color="auto" w:fill="FAFAFA"/>
              </w:rPr>
              <w:t>celému materiálu</w:t>
            </w:r>
            <w:r w:rsidRPr="003B01BE">
              <w:rPr>
                <w:rFonts w:cs="Segoe UI"/>
                <w:sz w:val="24"/>
                <w:szCs w:val="24"/>
                <w:shd w:val="clear" w:color="auto" w:fill="FAFAFA"/>
              </w:rPr>
              <w:tab/>
            </w:r>
          </w:p>
        </w:tc>
        <w:tc>
          <w:tcPr>
            <w:tcW w:w="709" w:type="dxa"/>
          </w:tcPr>
          <w:p w:rsidR="003A60D1" w:rsidRPr="002E7E84" w:rsidRDefault="003B01BE" w:rsidP="002E7E84">
            <w:pPr>
              <w:jc w:val="center"/>
              <w:rPr>
                <w:b/>
                <w:sz w:val="24"/>
                <w:szCs w:val="24"/>
              </w:rPr>
            </w:pPr>
            <w:r w:rsidRPr="002E7E84">
              <w:rPr>
                <w:b/>
                <w:sz w:val="24"/>
                <w:szCs w:val="24"/>
              </w:rPr>
              <w:t>O</w:t>
            </w:r>
          </w:p>
        </w:tc>
        <w:tc>
          <w:tcPr>
            <w:tcW w:w="8222" w:type="dxa"/>
          </w:tcPr>
          <w:p w:rsidR="003A60D1" w:rsidRPr="00692A34" w:rsidRDefault="003B01BE" w:rsidP="00F92058">
            <w:pPr>
              <w:rPr>
                <w:sz w:val="24"/>
                <w:szCs w:val="24"/>
              </w:rPr>
            </w:pPr>
            <w:r w:rsidRPr="003B01BE">
              <w:rPr>
                <w:sz w:val="24"/>
                <w:szCs w:val="24"/>
              </w:rPr>
              <w:t>Bez pripomienok</w:t>
            </w:r>
            <w:r w:rsidRPr="003B01BE">
              <w:rPr>
                <w:sz w:val="24"/>
                <w:szCs w:val="24"/>
              </w:rPr>
              <w:tab/>
            </w:r>
          </w:p>
        </w:tc>
        <w:tc>
          <w:tcPr>
            <w:tcW w:w="2976" w:type="dxa"/>
          </w:tcPr>
          <w:p w:rsidR="00BC6842" w:rsidRPr="00692A34" w:rsidRDefault="00BC6842" w:rsidP="00BC6842">
            <w:pPr>
              <w:rPr>
                <w:sz w:val="24"/>
                <w:szCs w:val="24"/>
              </w:rPr>
            </w:pPr>
          </w:p>
        </w:tc>
      </w:tr>
      <w:tr w:rsidR="007B5569" w:rsidRPr="00692A34" w:rsidTr="000629BE">
        <w:trPr>
          <w:gridAfter w:val="1"/>
          <w:wAfter w:w="11" w:type="dxa"/>
          <w:trHeight w:val="554"/>
        </w:trPr>
        <w:tc>
          <w:tcPr>
            <w:tcW w:w="710" w:type="dxa"/>
          </w:tcPr>
          <w:p w:rsidR="007B5569" w:rsidRPr="00692A34" w:rsidRDefault="007B5569" w:rsidP="00560842">
            <w:pPr>
              <w:pStyle w:val="Odsekzoznamu"/>
              <w:numPr>
                <w:ilvl w:val="0"/>
                <w:numId w:val="2"/>
              </w:numPr>
              <w:ind w:left="33" w:firstLine="0"/>
              <w:rPr>
                <w:b/>
                <w:sz w:val="24"/>
                <w:szCs w:val="24"/>
              </w:rPr>
            </w:pPr>
          </w:p>
        </w:tc>
        <w:tc>
          <w:tcPr>
            <w:tcW w:w="1275" w:type="dxa"/>
          </w:tcPr>
          <w:p w:rsidR="007B5569" w:rsidRPr="002E7E84" w:rsidRDefault="007B5569" w:rsidP="00F92058">
            <w:pPr>
              <w:rPr>
                <w:rFonts w:cs="Segoe UI"/>
                <w:b/>
                <w:sz w:val="24"/>
                <w:szCs w:val="24"/>
                <w:shd w:val="clear" w:color="auto" w:fill="FAFAFA"/>
              </w:rPr>
            </w:pPr>
            <w:r w:rsidRPr="002E7E84">
              <w:rPr>
                <w:rFonts w:cs="Segoe UI"/>
                <w:b/>
                <w:sz w:val="24"/>
                <w:szCs w:val="24"/>
                <w:shd w:val="clear" w:color="auto" w:fill="FAFAFA"/>
              </w:rPr>
              <w:t>MVSR</w:t>
            </w:r>
          </w:p>
        </w:tc>
        <w:tc>
          <w:tcPr>
            <w:tcW w:w="1559" w:type="dxa"/>
          </w:tcPr>
          <w:p w:rsidR="007B5569" w:rsidRPr="00692A34" w:rsidRDefault="00CE09A1" w:rsidP="002E7E84">
            <w:pPr>
              <w:rPr>
                <w:rFonts w:cs="Segoe UI"/>
                <w:sz w:val="24"/>
                <w:szCs w:val="24"/>
                <w:shd w:val="clear" w:color="auto" w:fill="FAFAFA"/>
              </w:rPr>
            </w:pPr>
            <w:r>
              <w:rPr>
                <w:rFonts w:cs="Segoe UI"/>
                <w:sz w:val="24"/>
                <w:szCs w:val="24"/>
                <w:shd w:val="clear" w:color="auto" w:fill="FAFAFA"/>
              </w:rPr>
              <w:t>celému materiálu</w:t>
            </w:r>
          </w:p>
        </w:tc>
        <w:tc>
          <w:tcPr>
            <w:tcW w:w="709" w:type="dxa"/>
          </w:tcPr>
          <w:p w:rsidR="007B5569" w:rsidRPr="002E7E84" w:rsidRDefault="00CE09A1" w:rsidP="002E7E84">
            <w:pPr>
              <w:jc w:val="center"/>
              <w:rPr>
                <w:b/>
                <w:sz w:val="24"/>
                <w:szCs w:val="24"/>
              </w:rPr>
            </w:pPr>
            <w:r w:rsidRPr="002E7E84">
              <w:rPr>
                <w:b/>
                <w:sz w:val="24"/>
                <w:szCs w:val="24"/>
              </w:rPr>
              <w:t>O</w:t>
            </w:r>
          </w:p>
        </w:tc>
        <w:tc>
          <w:tcPr>
            <w:tcW w:w="8222" w:type="dxa"/>
          </w:tcPr>
          <w:p w:rsidR="007B5569" w:rsidRPr="00692A34" w:rsidRDefault="00CE09A1" w:rsidP="00F92058">
            <w:pPr>
              <w:rPr>
                <w:sz w:val="24"/>
                <w:szCs w:val="24"/>
              </w:rPr>
            </w:pPr>
            <w:r w:rsidRPr="003B01BE">
              <w:rPr>
                <w:sz w:val="24"/>
                <w:szCs w:val="24"/>
              </w:rPr>
              <w:t>Bez pripomienok</w:t>
            </w:r>
            <w:r w:rsidRPr="003B01BE">
              <w:rPr>
                <w:sz w:val="24"/>
                <w:szCs w:val="24"/>
              </w:rPr>
              <w:tab/>
            </w:r>
          </w:p>
        </w:tc>
        <w:tc>
          <w:tcPr>
            <w:tcW w:w="2976" w:type="dxa"/>
          </w:tcPr>
          <w:p w:rsidR="00BC6842" w:rsidRPr="00BC6842" w:rsidRDefault="00BC6842" w:rsidP="00BC6842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863E80" w:rsidRPr="00692A34" w:rsidTr="000629BE">
        <w:trPr>
          <w:gridAfter w:val="1"/>
          <w:wAfter w:w="11" w:type="dxa"/>
          <w:trHeight w:val="554"/>
        </w:trPr>
        <w:tc>
          <w:tcPr>
            <w:tcW w:w="710" w:type="dxa"/>
          </w:tcPr>
          <w:p w:rsidR="00863E80" w:rsidRPr="00692A34" w:rsidRDefault="00863E80" w:rsidP="00560842">
            <w:pPr>
              <w:pStyle w:val="Odsekzoznamu"/>
              <w:numPr>
                <w:ilvl w:val="0"/>
                <w:numId w:val="2"/>
              </w:numPr>
              <w:ind w:left="33" w:firstLine="0"/>
              <w:rPr>
                <w:b/>
                <w:sz w:val="24"/>
                <w:szCs w:val="24"/>
              </w:rPr>
            </w:pPr>
          </w:p>
        </w:tc>
        <w:tc>
          <w:tcPr>
            <w:tcW w:w="1275" w:type="dxa"/>
          </w:tcPr>
          <w:p w:rsidR="00863E80" w:rsidRPr="002E7E84" w:rsidRDefault="00863E80" w:rsidP="00F92058">
            <w:pPr>
              <w:rPr>
                <w:rFonts w:cs="Segoe UI"/>
                <w:b/>
                <w:sz w:val="24"/>
                <w:szCs w:val="24"/>
                <w:shd w:val="clear" w:color="auto" w:fill="FAFAFA"/>
              </w:rPr>
            </w:pPr>
            <w:r w:rsidRPr="002E7E84">
              <w:rPr>
                <w:rFonts w:cs="Segoe UI"/>
                <w:b/>
                <w:sz w:val="24"/>
                <w:szCs w:val="24"/>
                <w:shd w:val="clear" w:color="auto" w:fill="FAFAFA"/>
              </w:rPr>
              <w:t>GPSR</w:t>
            </w:r>
          </w:p>
        </w:tc>
        <w:tc>
          <w:tcPr>
            <w:tcW w:w="1559" w:type="dxa"/>
          </w:tcPr>
          <w:p w:rsidR="00863E80" w:rsidRPr="00692A34" w:rsidRDefault="00AD14D0" w:rsidP="002E7E84">
            <w:pPr>
              <w:rPr>
                <w:rFonts w:cs="Segoe UI"/>
                <w:sz w:val="24"/>
                <w:szCs w:val="24"/>
                <w:shd w:val="clear" w:color="auto" w:fill="FAFAFA"/>
              </w:rPr>
            </w:pPr>
            <w:r>
              <w:rPr>
                <w:rFonts w:cs="Segoe UI"/>
                <w:sz w:val="24"/>
                <w:szCs w:val="24"/>
                <w:shd w:val="clear" w:color="auto" w:fill="FAFAFA"/>
              </w:rPr>
              <w:t>celému materiálu</w:t>
            </w:r>
          </w:p>
        </w:tc>
        <w:tc>
          <w:tcPr>
            <w:tcW w:w="709" w:type="dxa"/>
          </w:tcPr>
          <w:p w:rsidR="00863E80" w:rsidRPr="002E7E84" w:rsidRDefault="003B01BE" w:rsidP="002E7E84">
            <w:pPr>
              <w:jc w:val="center"/>
              <w:rPr>
                <w:b/>
                <w:sz w:val="24"/>
                <w:szCs w:val="24"/>
              </w:rPr>
            </w:pPr>
            <w:r w:rsidRPr="002E7E84">
              <w:rPr>
                <w:b/>
                <w:sz w:val="24"/>
                <w:szCs w:val="24"/>
              </w:rPr>
              <w:t>O</w:t>
            </w:r>
          </w:p>
        </w:tc>
        <w:tc>
          <w:tcPr>
            <w:tcW w:w="8222" w:type="dxa"/>
          </w:tcPr>
          <w:p w:rsidR="00863E80" w:rsidRPr="00692A34" w:rsidRDefault="003B01BE" w:rsidP="00F92058">
            <w:pPr>
              <w:rPr>
                <w:sz w:val="24"/>
                <w:szCs w:val="24"/>
              </w:rPr>
            </w:pPr>
            <w:r w:rsidRPr="003B01BE">
              <w:rPr>
                <w:sz w:val="24"/>
                <w:szCs w:val="24"/>
              </w:rPr>
              <w:t>Bez pripomienok.</w:t>
            </w:r>
            <w:r w:rsidRPr="003B01BE">
              <w:rPr>
                <w:sz w:val="24"/>
                <w:szCs w:val="24"/>
              </w:rPr>
              <w:tab/>
            </w:r>
          </w:p>
        </w:tc>
        <w:tc>
          <w:tcPr>
            <w:tcW w:w="2976" w:type="dxa"/>
          </w:tcPr>
          <w:p w:rsidR="00BC6842" w:rsidRPr="00BC6842" w:rsidRDefault="00BC6842" w:rsidP="00BC6842">
            <w:pPr>
              <w:rPr>
                <w:sz w:val="24"/>
                <w:szCs w:val="24"/>
              </w:rPr>
            </w:pPr>
          </w:p>
        </w:tc>
      </w:tr>
      <w:tr w:rsidR="00CE09A1" w:rsidRPr="00692A34" w:rsidTr="000629BE">
        <w:tblPrEx>
          <w:tblBorders>
            <w:insideH w:val="single" w:sz="4" w:space="0" w:color="auto"/>
            <w:insideV w:val="single" w:sz="4" w:space="0" w:color="auto"/>
          </w:tblBorders>
        </w:tblPrEx>
        <w:trPr>
          <w:gridAfter w:val="1"/>
          <w:wAfter w:w="11" w:type="dxa"/>
          <w:trHeight w:val="685"/>
        </w:trPr>
        <w:tc>
          <w:tcPr>
            <w:tcW w:w="710" w:type="dxa"/>
          </w:tcPr>
          <w:p w:rsidR="00CE09A1" w:rsidRPr="00692A34" w:rsidRDefault="00CE09A1" w:rsidP="006C2367">
            <w:pPr>
              <w:pStyle w:val="Odsekzoznamu"/>
              <w:numPr>
                <w:ilvl w:val="0"/>
                <w:numId w:val="2"/>
              </w:numPr>
              <w:ind w:left="33" w:firstLine="0"/>
              <w:rPr>
                <w:b/>
                <w:sz w:val="24"/>
                <w:szCs w:val="24"/>
              </w:rPr>
            </w:pPr>
          </w:p>
        </w:tc>
        <w:tc>
          <w:tcPr>
            <w:tcW w:w="1275" w:type="dxa"/>
          </w:tcPr>
          <w:p w:rsidR="00CE09A1" w:rsidRPr="002E7E84" w:rsidRDefault="00CE09A1" w:rsidP="00CF3D72">
            <w:pPr>
              <w:rPr>
                <w:rFonts w:cs="Segoe UI"/>
                <w:b/>
                <w:sz w:val="24"/>
                <w:szCs w:val="24"/>
                <w:shd w:val="clear" w:color="auto" w:fill="FFFFFF"/>
              </w:rPr>
            </w:pPr>
            <w:r w:rsidRPr="002E7E84">
              <w:rPr>
                <w:rFonts w:cs="Segoe UI"/>
                <w:b/>
                <w:sz w:val="24"/>
                <w:szCs w:val="24"/>
                <w:shd w:val="clear" w:color="auto" w:fill="FFFFFF"/>
              </w:rPr>
              <w:t>SVSLPRK</w:t>
            </w:r>
          </w:p>
        </w:tc>
        <w:tc>
          <w:tcPr>
            <w:tcW w:w="1559" w:type="dxa"/>
          </w:tcPr>
          <w:p w:rsidR="00CE09A1" w:rsidRPr="00692A34" w:rsidRDefault="00CE09A1" w:rsidP="00AD14D0">
            <w:pPr>
              <w:rPr>
                <w:sz w:val="24"/>
                <w:szCs w:val="24"/>
              </w:rPr>
            </w:pPr>
            <w:r w:rsidRPr="00CE09A1">
              <w:rPr>
                <w:sz w:val="24"/>
                <w:szCs w:val="24"/>
              </w:rPr>
              <w:t>k celému materiálu</w:t>
            </w:r>
          </w:p>
        </w:tc>
        <w:tc>
          <w:tcPr>
            <w:tcW w:w="709" w:type="dxa"/>
          </w:tcPr>
          <w:p w:rsidR="00CE09A1" w:rsidRPr="002E7E84" w:rsidRDefault="00CE09A1" w:rsidP="002E7E84">
            <w:pPr>
              <w:jc w:val="center"/>
              <w:rPr>
                <w:b/>
                <w:sz w:val="24"/>
                <w:szCs w:val="24"/>
              </w:rPr>
            </w:pPr>
            <w:r w:rsidRPr="002E7E84">
              <w:rPr>
                <w:b/>
                <w:sz w:val="24"/>
                <w:szCs w:val="24"/>
              </w:rPr>
              <w:t>O</w:t>
            </w:r>
          </w:p>
        </w:tc>
        <w:tc>
          <w:tcPr>
            <w:tcW w:w="8222" w:type="dxa"/>
          </w:tcPr>
          <w:p w:rsidR="00CE09A1" w:rsidRPr="00692A34" w:rsidRDefault="00CE09A1" w:rsidP="00CF3D72">
            <w:pPr>
              <w:spacing w:after="300"/>
              <w:rPr>
                <w:rFonts w:cs="Segoe UI"/>
                <w:sz w:val="24"/>
                <w:szCs w:val="24"/>
              </w:rPr>
            </w:pPr>
            <w:r w:rsidRPr="00CE09A1">
              <w:rPr>
                <w:rFonts w:cs="Segoe UI"/>
                <w:sz w:val="24"/>
                <w:szCs w:val="24"/>
              </w:rPr>
              <w:t>bez pripomienok</w:t>
            </w:r>
            <w:r w:rsidRPr="00CE09A1">
              <w:rPr>
                <w:rFonts w:cs="Segoe UI"/>
                <w:sz w:val="24"/>
                <w:szCs w:val="24"/>
              </w:rPr>
              <w:tab/>
            </w:r>
          </w:p>
        </w:tc>
        <w:tc>
          <w:tcPr>
            <w:tcW w:w="2976" w:type="dxa"/>
          </w:tcPr>
          <w:p w:rsidR="00CE09A1" w:rsidRPr="00692A34" w:rsidRDefault="00CE09A1" w:rsidP="00CF3D72">
            <w:pPr>
              <w:rPr>
                <w:sz w:val="24"/>
                <w:szCs w:val="24"/>
              </w:rPr>
            </w:pPr>
          </w:p>
        </w:tc>
      </w:tr>
      <w:tr w:rsidR="006C2367" w:rsidRPr="00692A34" w:rsidTr="000629BE">
        <w:tblPrEx>
          <w:tblBorders>
            <w:insideH w:val="single" w:sz="4" w:space="0" w:color="auto"/>
            <w:insideV w:val="single" w:sz="4" w:space="0" w:color="auto"/>
          </w:tblBorders>
        </w:tblPrEx>
        <w:trPr>
          <w:gridAfter w:val="1"/>
          <w:wAfter w:w="11" w:type="dxa"/>
          <w:trHeight w:val="143"/>
        </w:trPr>
        <w:tc>
          <w:tcPr>
            <w:tcW w:w="710" w:type="dxa"/>
          </w:tcPr>
          <w:p w:rsidR="006C2367" w:rsidRPr="00692A34" w:rsidRDefault="006C2367" w:rsidP="006C2367">
            <w:pPr>
              <w:pStyle w:val="Odsekzoznamu"/>
              <w:numPr>
                <w:ilvl w:val="0"/>
                <w:numId w:val="2"/>
              </w:numPr>
              <w:ind w:left="33" w:firstLine="0"/>
              <w:rPr>
                <w:b/>
                <w:sz w:val="24"/>
                <w:szCs w:val="24"/>
              </w:rPr>
            </w:pPr>
          </w:p>
        </w:tc>
        <w:tc>
          <w:tcPr>
            <w:tcW w:w="1275" w:type="dxa"/>
          </w:tcPr>
          <w:p w:rsidR="006C2367" w:rsidRPr="002E7E84" w:rsidRDefault="006C2367" w:rsidP="00CF3D72">
            <w:pPr>
              <w:rPr>
                <w:b/>
                <w:sz w:val="24"/>
                <w:szCs w:val="24"/>
              </w:rPr>
            </w:pPr>
            <w:r w:rsidRPr="002E7E84">
              <w:rPr>
                <w:rFonts w:cs="Segoe UI"/>
                <w:b/>
                <w:sz w:val="24"/>
                <w:szCs w:val="24"/>
                <w:shd w:val="clear" w:color="auto" w:fill="FFFFFF"/>
              </w:rPr>
              <w:t>ÚPVSR</w:t>
            </w:r>
          </w:p>
        </w:tc>
        <w:tc>
          <w:tcPr>
            <w:tcW w:w="1559" w:type="dxa"/>
          </w:tcPr>
          <w:p w:rsidR="006C2367" w:rsidRPr="00692A34" w:rsidRDefault="003B01BE" w:rsidP="002E7E8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celému materiálu</w:t>
            </w:r>
          </w:p>
        </w:tc>
        <w:tc>
          <w:tcPr>
            <w:tcW w:w="709" w:type="dxa"/>
          </w:tcPr>
          <w:p w:rsidR="006C2367" w:rsidRPr="002E7E84" w:rsidRDefault="003B01BE" w:rsidP="002E7E84">
            <w:pPr>
              <w:jc w:val="center"/>
              <w:rPr>
                <w:b/>
                <w:sz w:val="24"/>
                <w:szCs w:val="24"/>
              </w:rPr>
            </w:pPr>
            <w:r w:rsidRPr="002E7E84">
              <w:rPr>
                <w:b/>
                <w:sz w:val="24"/>
                <w:szCs w:val="24"/>
              </w:rPr>
              <w:t>O</w:t>
            </w:r>
          </w:p>
        </w:tc>
        <w:tc>
          <w:tcPr>
            <w:tcW w:w="8222" w:type="dxa"/>
          </w:tcPr>
          <w:p w:rsidR="006C2367" w:rsidRPr="00692A34" w:rsidRDefault="003B01BE" w:rsidP="00CF3D72">
            <w:pPr>
              <w:rPr>
                <w:sz w:val="24"/>
                <w:szCs w:val="24"/>
              </w:rPr>
            </w:pPr>
            <w:r w:rsidRPr="003B01BE">
              <w:rPr>
                <w:sz w:val="24"/>
                <w:szCs w:val="24"/>
              </w:rPr>
              <w:t>Bez pripomienok.</w:t>
            </w:r>
            <w:r w:rsidRPr="003B01BE">
              <w:rPr>
                <w:sz w:val="24"/>
                <w:szCs w:val="24"/>
              </w:rPr>
              <w:tab/>
            </w:r>
          </w:p>
        </w:tc>
        <w:tc>
          <w:tcPr>
            <w:tcW w:w="2976" w:type="dxa"/>
          </w:tcPr>
          <w:p w:rsidR="006C2367" w:rsidRPr="00692A34" w:rsidRDefault="006C2367" w:rsidP="00CF3D72">
            <w:pPr>
              <w:rPr>
                <w:sz w:val="24"/>
                <w:szCs w:val="24"/>
              </w:rPr>
            </w:pPr>
          </w:p>
        </w:tc>
      </w:tr>
      <w:tr w:rsidR="006C2367" w:rsidRPr="00692A34" w:rsidTr="000629BE">
        <w:tblPrEx>
          <w:tblBorders>
            <w:insideH w:val="single" w:sz="4" w:space="0" w:color="auto"/>
            <w:insideV w:val="single" w:sz="4" w:space="0" w:color="auto"/>
          </w:tblBorders>
        </w:tblPrEx>
        <w:trPr>
          <w:gridAfter w:val="1"/>
          <w:wAfter w:w="11" w:type="dxa"/>
          <w:trHeight w:val="554"/>
        </w:trPr>
        <w:tc>
          <w:tcPr>
            <w:tcW w:w="710" w:type="dxa"/>
          </w:tcPr>
          <w:p w:rsidR="006C2367" w:rsidRPr="00692A34" w:rsidRDefault="006C2367" w:rsidP="006C2367">
            <w:pPr>
              <w:pStyle w:val="Odsekzoznamu"/>
              <w:numPr>
                <w:ilvl w:val="0"/>
                <w:numId w:val="2"/>
              </w:numPr>
              <w:ind w:left="33" w:firstLine="0"/>
              <w:rPr>
                <w:b/>
                <w:sz w:val="24"/>
                <w:szCs w:val="24"/>
              </w:rPr>
            </w:pPr>
          </w:p>
        </w:tc>
        <w:tc>
          <w:tcPr>
            <w:tcW w:w="1275" w:type="dxa"/>
          </w:tcPr>
          <w:p w:rsidR="006C2367" w:rsidRPr="002E7E84" w:rsidRDefault="006C2367" w:rsidP="00CF3D72">
            <w:pPr>
              <w:rPr>
                <w:rFonts w:cs="Segoe UI"/>
                <w:b/>
                <w:sz w:val="24"/>
                <w:szCs w:val="24"/>
                <w:shd w:val="clear" w:color="auto" w:fill="FAFAFA"/>
              </w:rPr>
            </w:pPr>
            <w:r w:rsidRPr="002E7E84">
              <w:rPr>
                <w:rFonts w:cs="Segoe UI"/>
                <w:b/>
                <w:sz w:val="24"/>
                <w:szCs w:val="24"/>
                <w:shd w:val="clear" w:color="auto" w:fill="FFFFFF"/>
              </w:rPr>
              <w:t>ÚNMSSR</w:t>
            </w:r>
          </w:p>
        </w:tc>
        <w:tc>
          <w:tcPr>
            <w:tcW w:w="1559" w:type="dxa"/>
          </w:tcPr>
          <w:p w:rsidR="006C2367" w:rsidRPr="00692A34" w:rsidRDefault="00CE09A1" w:rsidP="00EE73F4">
            <w:pPr>
              <w:rPr>
                <w:rFonts w:cs="Segoe UI"/>
                <w:sz w:val="24"/>
                <w:szCs w:val="24"/>
                <w:shd w:val="clear" w:color="auto" w:fill="FAFAFA"/>
              </w:rPr>
            </w:pPr>
            <w:r w:rsidRPr="00CE09A1">
              <w:rPr>
                <w:rFonts w:cs="Segoe UI"/>
                <w:sz w:val="24"/>
                <w:szCs w:val="24"/>
                <w:shd w:val="clear" w:color="auto" w:fill="FAFAFA"/>
              </w:rPr>
              <w:t xml:space="preserve">celému </w:t>
            </w:r>
            <w:proofErr w:type="spellStart"/>
            <w:r w:rsidRPr="00CE09A1">
              <w:rPr>
                <w:rFonts w:cs="Segoe UI"/>
                <w:sz w:val="24"/>
                <w:szCs w:val="24"/>
                <w:shd w:val="clear" w:color="auto" w:fill="FAFAFA"/>
              </w:rPr>
              <w:t>materilálu</w:t>
            </w:r>
            <w:proofErr w:type="spellEnd"/>
          </w:p>
        </w:tc>
        <w:tc>
          <w:tcPr>
            <w:tcW w:w="709" w:type="dxa"/>
          </w:tcPr>
          <w:p w:rsidR="006C2367" w:rsidRPr="002E7E84" w:rsidRDefault="00CE09A1" w:rsidP="002E7E84">
            <w:pPr>
              <w:jc w:val="center"/>
              <w:rPr>
                <w:b/>
                <w:sz w:val="24"/>
                <w:szCs w:val="24"/>
              </w:rPr>
            </w:pPr>
            <w:r w:rsidRPr="002E7E84">
              <w:rPr>
                <w:b/>
                <w:sz w:val="24"/>
                <w:szCs w:val="24"/>
              </w:rPr>
              <w:t>O</w:t>
            </w:r>
          </w:p>
        </w:tc>
        <w:tc>
          <w:tcPr>
            <w:tcW w:w="8222" w:type="dxa"/>
          </w:tcPr>
          <w:p w:rsidR="006C2367" w:rsidRPr="00692A34" w:rsidRDefault="00CE09A1" w:rsidP="00CF3D72">
            <w:pPr>
              <w:rPr>
                <w:sz w:val="24"/>
                <w:szCs w:val="24"/>
              </w:rPr>
            </w:pPr>
            <w:r w:rsidRPr="00CE09A1">
              <w:rPr>
                <w:sz w:val="24"/>
                <w:szCs w:val="24"/>
              </w:rPr>
              <w:t>bez pripomienok</w:t>
            </w:r>
            <w:r w:rsidRPr="00CE09A1">
              <w:rPr>
                <w:sz w:val="24"/>
                <w:szCs w:val="24"/>
              </w:rPr>
              <w:tab/>
            </w:r>
          </w:p>
        </w:tc>
        <w:tc>
          <w:tcPr>
            <w:tcW w:w="2976" w:type="dxa"/>
          </w:tcPr>
          <w:p w:rsidR="006C2367" w:rsidRPr="00692A34" w:rsidRDefault="006C2367" w:rsidP="00CF3D72">
            <w:pPr>
              <w:rPr>
                <w:sz w:val="24"/>
                <w:szCs w:val="24"/>
              </w:rPr>
            </w:pPr>
          </w:p>
        </w:tc>
      </w:tr>
      <w:tr w:rsidR="006C2367" w:rsidRPr="00692A34" w:rsidTr="000629BE">
        <w:tblPrEx>
          <w:tblBorders>
            <w:insideH w:val="single" w:sz="4" w:space="0" w:color="auto"/>
            <w:insideV w:val="single" w:sz="4" w:space="0" w:color="auto"/>
          </w:tblBorders>
        </w:tblPrEx>
        <w:trPr>
          <w:gridAfter w:val="1"/>
          <w:wAfter w:w="11" w:type="dxa"/>
          <w:trHeight w:val="554"/>
        </w:trPr>
        <w:tc>
          <w:tcPr>
            <w:tcW w:w="710" w:type="dxa"/>
          </w:tcPr>
          <w:p w:rsidR="006C2367" w:rsidRPr="00692A34" w:rsidRDefault="006C2367" w:rsidP="006C2367">
            <w:pPr>
              <w:pStyle w:val="Odsekzoznamu"/>
              <w:numPr>
                <w:ilvl w:val="0"/>
                <w:numId w:val="2"/>
              </w:numPr>
              <w:ind w:left="33" w:firstLine="0"/>
              <w:rPr>
                <w:b/>
                <w:sz w:val="24"/>
                <w:szCs w:val="24"/>
              </w:rPr>
            </w:pPr>
          </w:p>
        </w:tc>
        <w:tc>
          <w:tcPr>
            <w:tcW w:w="1275" w:type="dxa"/>
          </w:tcPr>
          <w:p w:rsidR="006C2367" w:rsidRPr="002E7E84" w:rsidRDefault="006C2367" w:rsidP="00CF3D72">
            <w:pPr>
              <w:rPr>
                <w:rFonts w:cs="Segoe UI"/>
                <w:b/>
                <w:sz w:val="24"/>
                <w:szCs w:val="24"/>
                <w:shd w:val="clear" w:color="auto" w:fill="FAFAFA"/>
              </w:rPr>
            </w:pPr>
            <w:r w:rsidRPr="002E7E84">
              <w:rPr>
                <w:rFonts w:cs="Segoe UI"/>
                <w:b/>
                <w:sz w:val="24"/>
                <w:szCs w:val="24"/>
                <w:shd w:val="clear" w:color="auto" w:fill="FFFFFF"/>
              </w:rPr>
              <w:t>PMÚSR</w:t>
            </w:r>
          </w:p>
        </w:tc>
        <w:tc>
          <w:tcPr>
            <w:tcW w:w="1559" w:type="dxa"/>
          </w:tcPr>
          <w:p w:rsidR="006C2367" w:rsidRPr="00692A34" w:rsidRDefault="003B01BE" w:rsidP="002E7E84">
            <w:pPr>
              <w:rPr>
                <w:rFonts w:cs="Segoe UI"/>
                <w:sz w:val="24"/>
                <w:szCs w:val="24"/>
                <w:shd w:val="clear" w:color="auto" w:fill="FAFAFA"/>
              </w:rPr>
            </w:pPr>
            <w:r>
              <w:rPr>
                <w:rFonts w:cs="Segoe UI"/>
                <w:sz w:val="24"/>
                <w:szCs w:val="24"/>
                <w:shd w:val="clear" w:color="auto" w:fill="FAFAFA"/>
              </w:rPr>
              <w:t>celému materiálu</w:t>
            </w:r>
          </w:p>
        </w:tc>
        <w:tc>
          <w:tcPr>
            <w:tcW w:w="709" w:type="dxa"/>
          </w:tcPr>
          <w:p w:rsidR="006C2367" w:rsidRPr="002E7E84" w:rsidRDefault="003B01BE" w:rsidP="002E7E84">
            <w:pPr>
              <w:jc w:val="center"/>
              <w:rPr>
                <w:b/>
                <w:sz w:val="24"/>
                <w:szCs w:val="24"/>
              </w:rPr>
            </w:pPr>
            <w:r w:rsidRPr="002E7E84">
              <w:rPr>
                <w:b/>
                <w:sz w:val="24"/>
                <w:szCs w:val="24"/>
              </w:rPr>
              <w:t>O</w:t>
            </w:r>
          </w:p>
        </w:tc>
        <w:tc>
          <w:tcPr>
            <w:tcW w:w="8222" w:type="dxa"/>
          </w:tcPr>
          <w:p w:rsidR="006C2367" w:rsidRPr="00692A34" w:rsidRDefault="003B01BE" w:rsidP="00CF3D72">
            <w:pPr>
              <w:rPr>
                <w:sz w:val="24"/>
                <w:szCs w:val="24"/>
              </w:rPr>
            </w:pPr>
            <w:r w:rsidRPr="003B01BE">
              <w:rPr>
                <w:sz w:val="24"/>
                <w:szCs w:val="24"/>
              </w:rPr>
              <w:t>bez pripomienok</w:t>
            </w:r>
            <w:r w:rsidRPr="003B01BE">
              <w:rPr>
                <w:sz w:val="24"/>
                <w:szCs w:val="24"/>
              </w:rPr>
              <w:tab/>
            </w:r>
          </w:p>
        </w:tc>
        <w:tc>
          <w:tcPr>
            <w:tcW w:w="2976" w:type="dxa"/>
          </w:tcPr>
          <w:p w:rsidR="006C2367" w:rsidRPr="00692A34" w:rsidRDefault="006C2367" w:rsidP="00CF3D72">
            <w:pPr>
              <w:rPr>
                <w:sz w:val="24"/>
                <w:szCs w:val="24"/>
              </w:rPr>
            </w:pPr>
          </w:p>
        </w:tc>
      </w:tr>
      <w:tr w:rsidR="00C9216D" w:rsidRPr="00692A34" w:rsidTr="000629BE">
        <w:tblPrEx>
          <w:tblBorders>
            <w:insideH w:val="single" w:sz="4" w:space="0" w:color="auto"/>
            <w:insideV w:val="single" w:sz="4" w:space="0" w:color="auto"/>
          </w:tblBorders>
        </w:tblPrEx>
        <w:trPr>
          <w:gridAfter w:val="1"/>
          <w:wAfter w:w="11" w:type="dxa"/>
          <w:trHeight w:val="554"/>
        </w:trPr>
        <w:tc>
          <w:tcPr>
            <w:tcW w:w="710" w:type="dxa"/>
          </w:tcPr>
          <w:p w:rsidR="00C9216D" w:rsidRPr="00692A34" w:rsidRDefault="00C9216D" w:rsidP="006C2367">
            <w:pPr>
              <w:pStyle w:val="Odsekzoznamu"/>
              <w:numPr>
                <w:ilvl w:val="0"/>
                <w:numId w:val="2"/>
              </w:numPr>
              <w:ind w:left="33" w:firstLine="0"/>
              <w:rPr>
                <w:b/>
                <w:sz w:val="24"/>
                <w:szCs w:val="24"/>
              </w:rPr>
            </w:pPr>
          </w:p>
        </w:tc>
        <w:tc>
          <w:tcPr>
            <w:tcW w:w="1275" w:type="dxa"/>
          </w:tcPr>
          <w:p w:rsidR="00C9216D" w:rsidRPr="002E7E84" w:rsidRDefault="00C36A73" w:rsidP="00CF3D72">
            <w:pPr>
              <w:rPr>
                <w:rFonts w:cs="Segoe UI"/>
                <w:b/>
                <w:sz w:val="24"/>
                <w:szCs w:val="24"/>
                <w:shd w:val="clear" w:color="auto" w:fill="FFFFFF"/>
              </w:rPr>
            </w:pPr>
            <w:r w:rsidRPr="002E7E84">
              <w:rPr>
                <w:rFonts w:cs="Segoe UI"/>
                <w:b/>
                <w:sz w:val="24"/>
                <w:szCs w:val="24"/>
                <w:shd w:val="clear" w:color="auto" w:fill="FFFFFF"/>
              </w:rPr>
              <w:t>MZSR</w:t>
            </w:r>
          </w:p>
        </w:tc>
        <w:tc>
          <w:tcPr>
            <w:tcW w:w="1559" w:type="dxa"/>
          </w:tcPr>
          <w:p w:rsidR="00C9216D" w:rsidRPr="00692A34" w:rsidRDefault="00C36A73" w:rsidP="002E7E84">
            <w:pPr>
              <w:rPr>
                <w:sz w:val="24"/>
                <w:szCs w:val="24"/>
              </w:rPr>
            </w:pPr>
            <w:r>
              <w:rPr>
                <w:rFonts w:cs="Segoe UI"/>
                <w:sz w:val="24"/>
                <w:szCs w:val="24"/>
                <w:shd w:val="clear" w:color="auto" w:fill="FAFAFA"/>
              </w:rPr>
              <w:t>celému materiálu</w:t>
            </w:r>
          </w:p>
        </w:tc>
        <w:tc>
          <w:tcPr>
            <w:tcW w:w="709" w:type="dxa"/>
          </w:tcPr>
          <w:p w:rsidR="00C9216D" w:rsidRPr="002E7E84" w:rsidRDefault="00C36A73" w:rsidP="002E7E84">
            <w:pPr>
              <w:jc w:val="center"/>
              <w:rPr>
                <w:b/>
                <w:sz w:val="24"/>
                <w:szCs w:val="24"/>
              </w:rPr>
            </w:pPr>
            <w:r w:rsidRPr="002E7E84">
              <w:rPr>
                <w:b/>
                <w:sz w:val="24"/>
                <w:szCs w:val="24"/>
              </w:rPr>
              <w:t>O</w:t>
            </w:r>
          </w:p>
        </w:tc>
        <w:tc>
          <w:tcPr>
            <w:tcW w:w="8222" w:type="dxa"/>
          </w:tcPr>
          <w:p w:rsidR="00C9216D" w:rsidRPr="00692A34" w:rsidRDefault="00C36A73" w:rsidP="00CF3D72">
            <w:pPr>
              <w:rPr>
                <w:sz w:val="24"/>
                <w:szCs w:val="24"/>
              </w:rPr>
            </w:pPr>
            <w:r w:rsidRPr="003B01BE">
              <w:rPr>
                <w:sz w:val="24"/>
                <w:szCs w:val="24"/>
              </w:rPr>
              <w:t>bez pripomienok</w:t>
            </w:r>
          </w:p>
        </w:tc>
        <w:tc>
          <w:tcPr>
            <w:tcW w:w="2976" w:type="dxa"/>
          </w:tcPr>
          <w:p w:rsidR="00C9216D" w:rsidRPr="00692A34" w:rsidRDefault="00C9216D" w:rsidP="00CF3D72">
            <w:pPr>
              <w:rPr>
                <w:sz w:val="24"/>
                <w:szCs w:val="24"/>
              </w:rPr>
            </w:pPr>
          </w:p>
        </w:tc>
      </w:tr>
      <w:tr w:rsidR="00C9216D" w:rsidRPr="00692A34" w:rsidTr="000629BE">
        <w:tblPrEx>
          <w:tblBorders>
            <w:insideH w:val="single" w:sz="4" w:space="0" w:color="auto"/>
            <w:insideV w:val="single" w:sz="4" w:space="0" w:color="auto"/>
          </w:tblBorders>
        </w:tblPrEx>
        <w:trPr>
          <w:gridAfter w:val="1"/>
          <w:wAfter w:w="11" w:type="dxa"/>
          <w:trHeight w:val="554"/>
        </w:trPr>
        <w:tc>
          <w:tcPr>
            <w:tcW w:w="710" w:type="dxa"/>
          </w:tcPr>
          <w:p w:rsidR="00C9216D" w:rsidRPr="00692A34" w:rsidRDefault="00C9216D" w:rsidP="006C2367">
            <w:pPr>
              <w:pStyle w:val="Odsekzoznamu"/>
              <w:numPr>
                <w:ilvl w:val="0"/>
                <w:numId w:val="2"/>
              </w:numPr>
              <w:ind w:left="33" w:firstLine="0"/>
              <w:rPr>
                <w:b/>
                <w:sz w:val="24"/>
                <w:szCs w:val="24"/>
              </w:rPr>
            </w:pPr>
          </w:p>
        </w:tc>
        <w:tc>
          <w:tcPr>
            <w:tcW w:w="1275" w:type="dxa"/>
          </w:tcPr>
          <w:p w:rsidR="00C9216D" w:rsidRPr="002E7E84" w:rsidRDefault="00C9216D" w:rsidP="00CF3D72">
            <w:pPr>
              <w:rPr>
                <w:rFonts w:cs="Segoe UI"/>
                <w:b/>
                <w:sz w:val="24"/>
                <w:szCs w:val="24"/>
                <w:shd w:val="clear" w:color="auto" w:fill="FFFFFF"/>
              </w:rPr>
            </w:pPr>
            <w:r w:rsidRPr="002E7E84">
              <w:rPr>
                <w:rFonts w:cs="Segoe UI"/>
                <w:b/>
                <w:sz w:val="24"/>
                <w:szCs w:val="24"/>
                <w:shd w:val="clear" w:color="auto" w:fill="FFFFFF"/>
              </w:rPr>
              <w:t>ÚJDSR</w:t>
            </w:r>
          </w:p>
        </w:tc>
        <w:tc>
          <w:tcPr>
            <w:tcW w:w="1559" w:type="dxa"/>
          </w:tcPr>
          <w:p w:rsidR="00C9216D" w:rsidRPr="00692A34" w:rsidRDefault="003B01BE" w:rsidP="00EE73F4">
            <w:pPr>
              <w:rPr>
                <w:sz w:val="24"/>
                <w:szCs w:val="24"/>
              </w:rPr>
            </w:pPr>
            <w:r w:rsidRPr="003B01BE">
              <w:rPr>
                <w:sz w:val="24"/>
                <w:szCs w:val="24"/>
              </w:rPr>
              <w:t>celému materiálu</w:t>
            </w:r>
          </w:p>
        </w:tc>
        <w:tc>
          <w:tcPr>
            <w:tcW w:w="709" w:type="dxa"/>
          </w:tcPr>
          <w:p w:rsidR="00C9216D" w:rsidRPr="002E7E84" w:rsidRDefault="003B01BE" w:rsidP="002E7E84">
            <w:pPr>
              <w:jc w:val="center"/>
              <w:rPr>
                <w:b/>
                <w:sz w:val="24"/>
                <w:szCs w:val="24"/>
              </w:rPr>
            </w:pPr>
            <w:r w:rsidRPr="002E7E84">
              <w:rPr>
                <w:b/>
                <w:sz w:val="24"/>
                <w:szCs w:val="24"/>
              </w:rPr>
              <w:t>O</w:t>
            </w:r>
          </w:p>
        </w:tc>
        <w:tc>
          <w:tcPr>
            <w:tcW w:w="8222" w:type="dxa"/>
          </w:tcPr>
          <w:p w:rsidR="00C9216D" w:rsidRPr="00692A34" w:rsidRDefault="003B01BE" w:rsidP="00CF3D72">
            <w:pPr>
              <w:rPr>
                <w:sz w:val="24"/>
                <w:szCs w:val="24"/>
              </w:rPr>
            </w:pPr>
            <w:r w:rsidRPr="003B01BE">
              <w:rPr>
                <w:sz w:val="24"/>
                <w:szCs w:val="24"/>
              </w:rPr>
              <w:t>bez pripomienok</w:t>
            </w:r>
            <w:r w:rsidRPr="003B01BE">
              <w:rPr>
                <w:sz w:val="24"/>
                <w:szCs w:val="24"/>
              </w:rPr>
              <w:tab/>
            </w:r>
          </w:p>
        </w:tc>
        <w:tc>
          <w:tcPr>
            <w:tcW w:w="2976" w:type="dxa"/>
          </w:tcPr>
          <w:p w:rsidR="00C9216D" w:rsidRPr="00692A34" w:rsidRDefault="00C9216D" w:rsidP="00CF3D72">
            <w:pPr>
              <w:rPr>
                <w:sz w:val="24"/>
                <w:szCs w:val="24"/>
              </w:rPr>
            </w:pPr>
          </w:p>
        </w:tc>
      </w:tr>
      <w:tr w:rsidR="00C9216D" w:rsidRPr="00692A34" w:rsidTr="000629BE">
        <w:tblPrEx>
          <w:tblBorders>
            <w:insideH w:val="single" w:sz="4" w:space="0" w:color="auto"/>
            <w:insideV w:val="single" w:sz="4" w:space="0" w:color="auto"/>
          </w:tblBorders>
        </w:tblPrEx>
        <w:trPr>
          <w:gridAfter w:val="1"/>
          <w:wAfter w:w="11" w:type="dxa"/>
          <w:trHeight w:val="554"/>
        </w:trPr>
        <w:tc>
          <w:tcPr>
            <w:tcW w:w="710" w:type="dxa"/>
          </w:tcPr>
          <w:p w:rsidR="00C9216D" w:rsidRPr="00692A34" w:rsidRDefault="00C9216D" w:rsidP="006C2367">
            <w:pPr>
              <w:pStyle w:val="Odsekzoznamu"/>
              <w:numPr>
                <w:ilvl w:val="0"/>
                <w:numId w:val="2"/>
              </w:numPr>
              <w:ind w:left="33" w:firstLine="0"/>
              <w:rPr>
                <w:b/>
                <w:sz w:val="24"/>
                <w:szCs w:val="24"/>
              </w:rPr>
            </w:pPr>
          </w:p>
        </w:tc>
        <w:tc>
          <w:tcPr>
            <w:tcW w:w="1275" w:type="dxa"/>
          </w:tcPr>
          <w:p w:rsidR="00C9216D" w:rsidRPr="002E7E84" w:rsidRDefault="00C9216D" w:rsidP="00CF3D72">
            <w:pPr>
              <w:rPr>
                <w:rFonts w:cs="Segoe UI"/>
                <w:b/>
                <w:sz w:val="24"/>
                <w:szCs w:val="24"/>
                <w:shd w:val="clear" w:color="auto" w:fill="FFFFFF"/>
              </w:rPr>
            </w:pPr>
            <w:r w:rsidRPr="002E7E84">
              <w:rPr>
                <w:rFonts w:cs="Segoe UI"/>
                <w:b/>
                <w:sz w:val="24"/>
                <w:szCs w:val="24"/>
                <w:shd w:val="clear" w:color="auto" w:fill="FFFFFF"/>
              </w:rPr>
              <w:t>AZZZ SR</w:t>
            </w:r>
          </w:p>
        </w:tc>
        <w:tc>
          <w:tcPr>
            <w:tcW w:w="1559" w:type="dxa"/>
          </w:tcPr>
          <w:p w:rsidR="00C9216D" w:rsidRPr="00692A34" w:rsidRDefault="003B01BE" w:rsidP="002E7E8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k celému materiálu</w:t>
            </w:r>
          </w:p>
        </w:tc>
        <w:tc>
          <w:tcPr>
            <w:tcW w:w="709" w:type="dxa"/>
          </w:tcPr>
          <w:p w:rsidR="00C9216D" w:rsidRPr="002E7E84" w:rsidRDefault="003B01BE" w:rsidP="002E7E84">
            <w:pPr>
              <w:jc w:val="center"/>
              <w:rPr>
                <w:b/>
                <w:sz w:val="24"/>
                <w:szCs w:val="24"/>
              </w:rPr>
            </w:pPr>
            <w:r w:rsidRPr="002E7E84">
              <w:rPr>
                <w:b/>
                <w:sz w:val="24"/>
                <w:szCs w:val="24"/>
              </w:rPr>
              <w:t>O</w:t>
            </w:r>
          </w:p>
        </w:tc>
        <w:tc>
          <w:tcPr>
            <w:tcW w:w="8222" w:type="dxa"/>
          </w:tcPr>
          <w:p w:rsidR="00C9216D" w:rsidRPr="00692A34" w:rsidRDefault="003B01BE" w:rsidP="00CF3D72">
            <w:pPr>
              <w:rPr>
                <w:sz w:val="24"/>
                <w:szCs w:val="24"/>
              </w:rPr>
            </w:pPr>
            <w:r w:rsidRPr="003B01BE">
              <w:rPr>
                <w:sz w:val="24"/>
                <w:szCs w:val="24"/>
              </w:rPr>
              <w:t>Bez pripomienok</w:t>
            </w:r>
            <w:r w:rsidRPr="003B01BE">
              <w:rPr>
                <w:sz w:val="24"/>
                <w:szCs w:val="24"/>
              </w:rPr>
              <w:tab/>
            </w:r>
          </w:p>
        </w:tc>
        <w:tc>
          <w:tcPr>
            <w:tcW w:w="2976" w:type="dxa"/>
          </w:tcPr>
          <w:p w:rsidR="00C9216D" w:rsidRPr="00692A34" w:rsidRDefault="00C9216D" w:rsidP="00CF3D72">
            <w:pPr>
              <w:rPr>
                <w:sz w:val="24"/>
                <w:szCs w:val="24"/>
              </w:rPr>
            </w:pPr>
          </w:p>
        </w:tc>
      </w:tr>
      <w:tr w:rsidR="00C9216D" w:rsidRPr="00692A34" w:rsidTr="000629BE">
        <w:tblPrEx>
          <w:tblBorders>
            <w:insideH w:val="single" w:sz="4" w:space="0" w:color="auto"/>
            <w:insideV w:val="single" w:sz="4" w:space="0" w:color="auto"/>
          </w:tblBorders>
        </w:tblPrEx>
        <w:trPr>
          <w:gridAfter w:val="1"/>
          <w:wAfter w:w="11" w:type="dxa"/>
          <w:trHeight w:val="554"/>
        </w:trPr>
        <w:tc>
          <w:tcPr>
            <w:tcW w:w="710" w:type="dxa"/>
          </w:tcPr>
          <w:p w:rsidR="00C9216D" w:rsidRPr="00692A34" w:rsidRDefault="00C9216D" w:rsidP="006C2367">
            <w:pPr>
              <w:pStyle w:val="Odsekzoznamu"/>
              <w:numPr>
                <w:ilvl w:val="0"/>
                <w:numId w:val="2"/>
              </w:numPr>
              <w:ind w:left="33" w:firstLine="0"/>
              <w:rPr>
                <w:b/>
                <w:sz w:val="24"/>
                <w:szCs w:val="24"/>
              </w:rPr>
            </w:pPr>
          </w:p>
        </w:tc>
        <w:tc>
          <w:tcPr>
            <w:tcW w:w="1275" w:type="dxa"/>
          </w:tcPr>
          <w:p w:rsidR="00C9216D" w:rsidRPr="002E7E84" w:rsidRDefault="00C9216D" w:rsidP="00CF3D72">
            <w:pPr>
              <w:rPr>
                <w:rFonts w:cs="Segoe UI"/>
                <w:b/>
                <w:sz w:val="24"/>
                <w:szCs w:val="24"/>
                <w:shd w:val="clear" w:color="auto" w:fill="FFFFFF"/>
              </w:rPr>
            </w:pPr>
            <w:r w:rsidRPr="002E7E84">
              <w:rPr>
                <w:rFonts w:cs="Segoe UI"/>
                <w:b/>
                <w:sz w:val="24"/>
                <w:szCs w:val="24"/>
                <w:shd w:val="clear" w:color="auto" w:fill="FFFFFF"/>
              </w:rPr>
              <w:t>MŽPSR</w:t>
            </w:r>
          </w:p>
        </w:tc>
        <w:tc>
          <w:tcPr>
            <w:tcW w:w="1559" w:type="dxa"/>
          </w:tcPr>
          <w:p w:rsidR="00C9216D" w:rsidRPr="00692A34" w:rsidRDefault="00D4665F" w:rsidP="002E7E8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celému materiálu</w:t>
            </w:r>
          </w:p>
        </w:tc>
        <w:tc>
          <w:tcPr>
            <w:tcW w:w="709" w:type="dxa"/>
          </w:tcPr>
          <w:p w:rsidR="00C9216D" w:rsidRPr="002E7E84" w:rsidRDefault="00D4665F" w:rsidP="002E7E84">
            <w:pPr>
              <w:jc w:val="center"/>
              <w:rPr>
                <w:b/>
                <w:sz w:val="24"/>
                <w:szCs w:val="24"/>
              </w:rPr>
            </w:pPr>
            <w:r w:rsidRPr="002E7E84">
              <w:rPr>
                <w:b/>
                <w:sz w:val="24"/>
                <w:szCs w:val="24"/>
              </w:rPr>
              <w:t>O</w:t>
            </w:r>
          </w:p>
        </w:tc>
        <w:tc>
          <w:tcPr>
            <w:tcW w:w="8222" w:type="dxa"/>
          </w:tcPr>
          <w:p w:rsidR="00C9216D" w:rsidRPr="00692A34" w:rsidRDefault="00D4665F" w:rsidP="00CF3D72">
            <w:pPr>
              <w:rPr>
                <w:sz w:val="24"/>
                <w:szCs w:val="24"/>
              </w:rPr>
            </w:pPr>
            <w:r w:rsidRPr="00D4665F">
              <w:rPr>
                <w:sz w:val="24"/>
                <w:szCs w:val="24"/>
              </w:rPr>
              <w:t>bez pripomienok</w:t>
            </w:r>
            <w:r w:rsidRPr="00D4665F">
              <w:rPr>
                <w:sz w:val="24"/>
                <w:szCs w:val="24"/>
              </w:rPr>
              <w:tab/>
            </w:r>
          </w:p>
        </w:tc>
        <w:tc>
          <w:tcPr>
            <w:tcW w:w="2976" w:type="dxa"/>
          </w:tcPr>
          <w:p w:rsidR="00C9216D" w:rsidRPr="00692A34" w:rsidRDefault="00C9216D" w:rsidP="00CF3D72">
            <w:pPr>
              <w:rPr>
                <w:sz w:val="24"/>
                <w:szCs w:val="24"/>
              </w:rPr>
            </w:pPr>
          </w:p>
        </w:tc>
      </w:tr>
      <w:tr w:rsidR="007B5569" w:rsidRPr="00692A34" w:rsidTr="000629BE">
        <w:tblPrEx>
          <w:tblBorders>
            <w:insideH w:val="single" w:sz="4" w:space="0" w:color="auto"/>
            <w:insideV w:val="single" w:sz="4" w:space="0" w:color="auto"/>
          </w:tblBorders>
        </w:tblPrEx>
        <w:trPr>
          <w:gridAfter w:val="1"/>
          <w:wAfter w:w="11" w:type="dxa"/>
          <w:trHeight w:val="554"/>
        </w:trPr>
        <w:tc>
          <w:tcPr>
            <w:tcW w:w="710" w:type="dxa"/>
          </w:tcPr>
          <w:p w:rsidR="007B5569" w:rsidRPr="00692A34" w:rsidRDefault="007B5569" w:rsidP="007B5569">
            <w:pPr>
              <w:pStyle w:val="Odsekzoznamu"/>
              <w:numPr>
                <w:ilvl w:val="0"/>
                <w:numId w:val="2"/>
              </w:numPr>
              <w:ind w:left="33" w:firstLine="0"/>
              <w:rPr>
                <w:b/>
                <w:sz w:val="24"/>
                <w:szCs w:val="24"/>
              </w:rPr>
            </w:pPr>
          </w:p>
        </w:tc>
        <w:tc>
          <w:tcPr>
            <w:tcW w:w="1275" w:type="dxa"/>
          </w:tcPr>
          <w:p w:rsidR="007B5569" w:rsidRPr="002E7E84" w:rsidRDefault="007B5569" w:rsidP="00CF3D72">
            <w:pPr>
              <w:rPr>
                <w:rFonts w:cs="Segoe UI"/>
                <w:b/>
                <w:sz w:val="24"/>
                <w:szCs w:val="24"/>
                <w:shd w:val="clear" w:color="auto" w:fill="FAFAFA"/>
              </w:rPr>
            </w:pPr>
            <w:r w:rsidRPr="002E7E84">
              <w:rPr>
                <w:rFonts w:cs="Segoe UI"/>
                <w:b/>
                <w:sz w:val="24"/>
                <w:szCs w:val="24"/>
                <w:shd w:val="clear" w:color="auto" w:fill="FAFAFA"/>
              </w:rPr>
              <w:t>MOSR</w:t>
            </w:r>
          </w:p>
        </w:tc>
        <w:tc>
          <w:tcPr>
            <w:tcW w:w="1559" w:type="dxa"/>
          </w:tcPr>
          <w:p w:rsidR="007B5569" w:rsidRPr="00692A34" w:rsidRDefault="00AD14D0" w:rsidP="002E7E84">
            <w:pPr>
              <w:rPr>
                <w:rFonts w:cs="Segoe UI"/>
                <w:sz w:val="24"/>
                <w:szCs w:val="24"/>
                <w:shd w:val="clear" w:color="auto" w:fill="FAFAFA"/>
              </w:rPr>
            </w:pPr>
            <w:r>
              <w:rPr>
                <w:rFonts w:cs="Segoe UI"/>
                <w:sz w:val="24"/>
                <w:szCs w:val="24"/>
                <w:shd w:val="clear" w:color="auto" w:fill="FAFAFA"/>
              </w:rPr>
              <w:t>k celému materiálu</w:t>
            </w:r>
          </w:p>
        </w:tc>
        <w:tc>
          <w:tcPr>
            <w:tcW w:w="709" w:type="dxa"/>
          </w:tcPr>
          <w:p w:rsidR="007B5569" w:rsidRPr="002E7E84" w:rsidRDefault="00D4665F" w:rsidP="002E7E84">
            <w:pPr>
              <w:jc w:val="center"/>
              <w:rPr>
                <w:b/>
                <w:sz w:val="24"/>
                <w:szCs w:val="24"/>
              </w:rPr>
            </w:pPr>
            <w:r w:rsidRPr="002E7E84">
              <w:rPr>
                <w:b/>
                <w:sz w:val="24"/>
                <w:szCs w:val="24"/>
              </w:rPr>
              <w:t>O</w:t>
            </w:r>
          </w:p>
        </w:tc>
        <w:tc>
          <w:tcPr>
            <w:tcW w:w="8222" w:type="dxa"/>
          </w:tcPr>
          <w:p w:rsidR="007B5569" w:rsidRPr="00692A34" w:rsidRDefault="00D4665F" w:rsidP="00CF3D72">
            <w:pPr>
              <w:rPr>
                <w:sz w:val="24"/>
                <w:szCs w:val="24"/>
              </w:rPr>
            </w:pPr>
            <w:r w:rsidRPr="00D4665F">
              <w:rPr>
                <w:sz w:val="24"/>
                <w:szCs w:val="24"/>
              </w:rPr>
              <w:t>bez pripomienok</w:t>
            </w:r>
            <w:r w:rsidRPr="00D4665F">
              <w:rPr>
                <w:sz w:val="24"/>
                <w:szCs w:val="24"/>
              </w:rPr>
              <w:tab/>
            </w:r>
          </w:p>
        </w:tc>
        <w:tc>
          <w:tcPr>
            <w:tcW w:w="2976" w:type="dxa"/>
          </w:tcPr>
          <w:p w:rsidR="007B5569" w:rsidRPr="00692A34" w:rsidRDefault="007B5569" w:rsidP="00CF3D72">
            <w:pPr>
              <w:rPr>
                <w:sz w:val="24"/>
                <w:szCs w:val="24"/>
              </w:rPr>
            </w:pPr>
          </w:p>
        </w:tc>
      </w:tr>
      <w:tr w:rsidR="002F1A9E" w:rsidRPr="00692A34" w:rsidTr="000629BE">
        <w:tblPrEx>
          <w:tblBorders>
            <w:insideH w:val="single" w:sz="4" w:space="0" w:color="auto"/>
            <w:insideV w:val="single" w:sz="4" w:space="0" w:color="auto"/>
          </w:tblBorders>
        </w:tblPrEx>
        <w:trPr>
          <w:gridAfter w:val="1"/>
          <w:wAfter w:w="11" w:type="dxa"/>
          <w:trHeight w:val="554"/>
        </w:trPr>
        <w:tc>
          <w:tcPr>
            <w:tcW w:w="710" w:type="dxa"/>
          </w:tcPr>
          <w:p w:rsidR="002F1A9E" w:rsidRPr="00692A34" w:rsidRDefault="002F1A9E" w:rsidP="00437CF6">
            <w:pPr>
              <w:pStyle w:val="Odsekzoznamu"/>
              <w:numPr>
                <w:ilvl w:val="0"/>
                <w:numId w:val="2"/>
              </w:numPr>
              <w:ind w:left="33" w:firstLine="0"/>
              <w:rPr>
                <w:b/>
                <w:sz w:val="24"/>
                <w:szCs w:val="24"/>
              </w:rPr>
            </w:pPr>
          </w:p>
        </w:tc>
        <w:tc>
          <w:tcPr>
            <w:tcW w:w="1275" w:type="dxa"/>
          </w:tcPr>
          <w:p w:rsidR="002F1A9E" w:rsidRPr="002E7E84" w:rsidRDefault="002F1A9E" w:rsidP="00CF3D72">
            <w:pPr>
              <w:rPr>
                <w:rFonts w:cs="Segoe UI"/>
                <w:b/>
                <w:sz w:val="24"/>
                <w:szCs w:val="24"/>
                <w:shd w:val="clear" w:color="auto" w:fill="FAFAFA"/>
              </w:rPr>
            </w:pPr>
            <w:r w:rsidRPr="002E7E84">
              <w:rPr>
                <w:rFonts w:cs="Segoe UI"/>
                <w:b/>
                <w:sz w:val="24"/>
                <w:szCs w:val="24"/>
                <w:shd w:val="clear" w:color="auto" w:fill="FAFAFA"/>
              </w:rPr>
              <w:t>NBS</w:t>
            </w:r>
          </w:p>
        </w:tc>
        <w:tc>
          <w:tcPr>
            <w:tcW w:w="1559" w:type="dxa"/>
          </w:tcPr>
          <w:p w:rsidR="002F1A9E" w:rsidRPr="00692A34" w:rsidRDefault="00DF10AC" w:rsidP="002E7E84">
            <w:pPr>
              <w:rPr>
                <w:rFonts w:cs="Segoe UI"/>
                <w:sz w:val="24"/>
                <w:szCs w:val="24"/>
                <w:shd w:val="clear" w:color="auto" w:fill="FAFAFA"/>
              </w:rPr>
            </w:pPr>
            <w:r>
              <w:rPr>
                <w:rFonts w:cs="Segoe UI"/>
                <w:sz w:val="24"/>
                <w:szCs w:val="24"/>
                <w:shd w:val="clear" w:color="auto" w:fill="FAFAFA"/>
              </w:rPr>
              <w:t>celému materiál</w:t>
            </w:r>
          </w:p>
        </w:tc>
        <w:tc>
          <w:tcPr>
            <w:tcW w:w="709" w:type="dxa"/>
          </w:tcPr>
          <w:p w:rsidR="002F1A9E" w:rsidRPr="002E7E84" w:rsidRDefault="00DF10AC" w:rsidP="002E7E84">
            <w:pPr>
              <w:jc w:val="center"/>
              <w:rPr>
                <w:b/>
                <w:sz w:val="24"/>
                <w:szCs w:val="24"/>
              </w:rPr>
            </w:pPr>
            <w:r w:rsidRPr="002E7E84">
              <w:rPr>
                <w:b/>
                <w:sz w:val="24"/>
                <w:szCs w:val="24"/>
              </w:rPr>
              <w:t>O</w:t>
            </w:r>
          </w:p>
        </w:tc>
        <w:tc>
          <w:tcPr>
            <w:tcW w:w="8222" w:type="dxa"/>
          </w:tcPr>
          <w:p w:rsidR="002F1A9E" w:rsidRPr="00692A34" w:rsidRDefault="00DF10AC" w:rsidP="00CF3D72">
            <w:pPr>
              <w:rPr>
                <w:sz w:val="24"/>
                <w:szCs w:val="24"/>
              </w:rPr>
            </w:pPr>
            <w:r w:rsidRPr="00DF10AC">
              <w:rPr>
                <w:sz w:val="24"/>
                <w:szCs w:val="24"/>
              </w:rPr>
              <w:t>Bez pripomienok.</w:t>
            </w:r>
            <w:r w:rsidRPr="00DF10AC">
              <w:rPr>
                <w:sz w:val="24"/>
                <w:szCs w:val="24"/>
              </w:rPr>
              <w:tab/>
            </w:r>
          </w:p>
        </w:tc>
        <w:tc>
          <w:tcPr>
            <w:tcW w:w="2976" w:type="dxa"/>
          </w:tcPr>
          <w:p w:rsidR="002F1A9E" w:rsidRPr="00692A34" w:rsidRDefault="002F1A9E" w:rsidP="00CF3D72">
            <w:pPr>
              <w:rPr>
                <w:sz w:val="24"/>
                <w:szCs w:val="24"/>
              </w:rPr>
            </w:pPr>
          </w:p>
        </w:tc>
      </w:tr>
      <w:tr w:rsidR="00625EAF" w:rsidRPr="00692A34" w:rsidTr="000629BE">
        <w:tblPrEx>
          <w:tblBorders>
            <w:insideH w:val="single" w:sz="4" w:space="0" w:color="auto"/>
            <w:insideV w:val="single" w:sz="4" w:space="0" w:color="auto"/>
          </w:tblBorders>
        </w:tblPrEx>
        <w:trPr>
          <w:gridAfter w:val="1"/>
          <w:wAfter w:w="11" w:type="dxa"/>
          <w:trHeight w:val="554"/>
        </w:trPr>
        <w:tc>
          <w:tcPr>
            <w:tcW w:w="710" w:type="dxa"/>
          </w:tcPr>
          <w:p w:rsidR="00625EAF" w:rsidRPr="00692A34" w:rsidRDefault="00625EAF" w:rsidP="00437CF6">
            <w:pPr>
              <w:pStyle w:val="Odsekzoznamu"/>
              <w:numPr>
                <w:ilvl w:val="0"/>
                <w:numId w:val="2"/>
              </w:numPr>
              <w:ind w:left="33" w:firstLine="0"/>
              <w:rPr>
                <w:b/>
                <w:sz w:val="24"/>
                <w:szCs w:val="24"/>
              </w:rPr>
            </w:pPr>
          </w:p>
        </w:tc>
        <w:tc>
          <w:tcPr>
            <w:tcW w:w="1275" w:type="dxa"/>
          </w:tcPr>
          <w:p w:rsidR="00625EAF" w:rsidRPr="002E7E84" w:rsidRDefault="00625EAF" w:rsidP="00CF3D72">
            <w:pPr>
              <w:rPr>
                <w:rFonts w:cs="Segoe UI"/>
                <w:b/>
                <w:sz w:val="24"/>
                <w:szCs w:val="24"/>
                <w:shd w:val="clear" w:color="auto" w:fill="FAFAFA"/>
              </w:rPr>
            </w:pPr>
            <w:r w:rsidRPr="002E7E84">
              <w:rPr>
                <w:rFonts w:cs="Segoe UI"/>
                <w:b/>
                <w:sz w:val="24"/>
                <w:szCs w:val="24"/>
                <w:shd w:val="clear" w:color="auto" w:fill="FAFAFA"/>
              </w:rPr>
              <w:t>MO SR</w:t>
            </w:r>
          </w:p>
        </w:tc>
        <w:tc>
          <w:tcPr>
            <w:tcW w:w="1559" w:type="dxa"/>
          </w:tcPr>
          <w:p w:rsidR="00625EAF" w:rsidRPr="00692A34" w:rsidRDefault="00CE09A1" w:rsidP="002E7E84">
            <w:pPr>
              <w:rPr>
                <w:rFonts w:cs="Segoe UI"/>
                <w:sz w:val="24"/>
                <w:szCs w:val="24"/>
                <w:shd w:val="clear" w:color="auto" w:fill="FAFAFA"/>
              </w:rPr>
            </w:pPr>
            <w:r w:rsidRPr="00CE09A1">
              <w:rPr>
                <w:rFonts w:cs="Segoe UI"/>
                <w:sz w:val="24"/>
                <w:szCs w:val="24"/>
                <w:shd w:val="clear" w:color="auto" w:fill="FAFAFA"/>
              </w:rPr>
              <w:t>k celému materiálu</w:t>
            </w:r>
          </w:p>
        </w:tc>
        <w:tc>
          <w:tcPr>
            <w:tcW w:w="709" w:type="dxa"/>
          </w:tcPr>
          <w:p w:rsidR="00625EAF" w:rsidRPr="002E7E84" w:rsidRDefault="00CE09A1" w:rsidP="002E7E84">
            <w:pPr>
              <w:jc w:val="center"/>
              <w:rPr>
                <w:b/>
                <w:sz w:val="24"/>
                <w:szCs w:val="24"/>
              </w:rPr>
            </w:pPr>
            <w:r w:rsidRPr="002E7E84">
              <w:rPr>
                <w:b/>
                <w:sz w:val="24"/>
                <w:szCs w:val="24"/>
              </w:rPr>
              <w:t>O</w:t>
            </w:r>
          </w:p>
        </w:tc>
        <w:tc>
          <w:tcPr>
            <w:tcW w:w="8222" w:type="dxa"/>
          </w:tcPr>
          <w:p w:rsidR="00625EAF" w:rsidRPr="00692A34" w:rsidRDefault="00CE09A1" w:rsidP="00CF3D72">
            <w:pPr>
              <w:rPr>
                <w:sz w:val="24"/>
                <w:szCs w:val="24"/>
              </w:rPr>
            </w:pPr>
            <w:r w:rsidRPr="00CE09A1">
              <w:rPr>
                <w:sz w:val="24"/>
                <w:szCs w:val="24"/>
              </w:rPr>
              <w:t>bez pripomienok</w:t>
            </w:r>
          </w:p>
        </w:tc>
        <w:tc>
          <w:tcPr>
            <w:tcW w:w="2976" w:type="dxa"/>
          </w:tcPr>
          <w:p w:rsidR="00625EAF" w:rsidRPr="00692A34" w:rsidRDefault="00625EAF" w:rsidP="00CF3D72">
            <w:pPr>
              <w:rPr>
                <w:sz w:val="24"/>
                <w:szCs w:val="24"/>
              </w:rPr>
            </w:pPr>
          </w:p>
        </w:tc>
      </w:tr>
      <w:tr w:rsidR="00C76012" w:rsidRPr="00692A34" w:rsidTr="000629BE">
        <w:tblPrEx>
          <w:tblBorders>
            <w:insideH w:val="single" w:sz="4" w:space="0" w:color="auto"/>
            <w:insideV w:val="single" w:sz="4" w:space="0" w:color="auto"/>
          </w:tblBorders>
        </w:tblPrEx>
        <w:trPr>
          <w:gridAfter w:val="1"/>
          <w:wAfter w:w="11" w:type="dxa"/>
          <w:trHeight w:val="554"/>
        </w:trPr>
        <w:tc>
          <w:tcPr>
            <w:tcW w:w="710" w:type="dxa"/>
          </w:tcPr>
          <w:p w:rsidR="00C76012" w:rsidRPr="00692A34" w:rsidRDefault="00C76012" w:rsidP="00437CF6">
            <w:pPr>
              <w:pStyle w:val="Odsekzoznamu"/>
              <w:numPr>
                <w:ilvl w:val="0"/>
                <w:numId w:val="2"/>
              </w:numPr>
              <w:ind w:left="33" w:firstLine="0"/>
              <w:rPr>
                <w:b/>
                <w:sz w:val="24"/>
                <w:szCs w:val="24"/>
              </w:rPr>
            </w:pPr>
          </w:p>
        </w:tc>
        <w:tc>
          <w:tcPr>
            <w:tcW w:w="1275" w:type="dxa"/>
          </w:tcPr>
          <w:p w:rsidR="00C76012" w:rsidRPr="002E7E84" w:rsidRDefault="00C76012" w:rsidP="00CF3D72">
            <w:pPr>
              <w:rPr>
                <w:rFonts w:cs="Segoe UI"/>
                <w:b/>
                <w:sz w:val="24"/>
                <w:szCs w:val="24"/>
                <w:shd w:val="clear" w:color="auto" w:fill="FAFAFA"/>
              </w:rPr>
            </w:pPr>
            <w:r w:rsidRPr="002E7E84">
              <w:rPr>
                <w:rFonts w:cs="Segoe UI"/>
                <w:b/>
                <w:sz w:val="24"/>
                <w:szCs w:val="24"/>
                <w:shd w:val="clear" w:color="auto" w:fill="FAFAFA"/>
              </w:rPr>
              <w:t>ŠÚSR</w:t>
            </w:r>
          </w:p>
        </w:tc>
        <w:tc>
          <w:tcPr>
            <w:tcW w:w="1559" w:type="dxa"/>
          </w:tcPr>
          <w:p w:rsidR="00C76012" w:rsidRPr="00692A34" w:rsidRDefault="00CE09A1" w:rsidP="002E7E84">
            <w:pPr>
              <w:rPr>
                <w:sz w:val="24"/>
                <w:szCs w:val="24"/>
              </w:rPr>
            </w:pPr>
            <w:r w:rsidRPr="00CE09A1">
              <w:rPr>
                <w:rFonts w:cs="Segoe UI"/>
                <w:sz w:val="24"/>
                <w:szCs w:val="24"/>
                <w:shd w:val="clear" w:color="auto" w:fill="FAFAFA"/>
              </w:rPr>
              <w:t>k celému materiálu</w:t>
            </w:r>
          </w:p>
        </w:tc>
        <w:tc>
          <w:tcPr>
            <w:tcW w:w="709" w:type="dxa"/>
          </w:tcPr>
          <w:p w:rsidR="00C76012" w:rsidRPr="002E7E84" w:rsidRDefault="00CE09A1" w:rsidP="002E7E84">
            <w:pPr>
              <w:jc w:val="center"/>
              <w:rPr>
                <w:b/>
                <w:sz w:val="24"/>
                <w:szCs w:val="24"/>
              </w:rPr>
            </w:pPr>
            <w:r w:rsidRPr="002E7E84">
              <w:rPr>
                <w:b/>
                <w:sz w:val="24"/>
                <w:szCs w:val="24"/>
              </w:rPr>
              <w:t>O</w:t>
            </w:r>
          </w:p>
        </w:tc>
        <w:tc>
          <w:tcPr>
            <w:tcW w:w="8222" w:type="dxa"/>
          </w:tcPr>
          <w:p w:rsidR="00C76012" w:rsidRPr="00692A34" w:rsidRDefault="00CE09A1">
            <w:pPr>
              <w:rPr>
                <w:sz w:val="24"/>
                <w:szCs w:val="24"/>
              </w:rPr>
            </w:pPr>
            <w:r w:rsidRPr="00CE09A1">
              <w:rPr>
                <w:sz w:val="24"/>
                <w:szCs w:val="24"/>
              </w:rPr>
              <w:t>bez pripomienok</w:t>
            </w:r>
          </w:p>
        </w:tc>
        <w:tc>
          <w:tcPr>
            <w:tcW w:w="2976" w:type="dxa"/>
          </w:tcPr>
          <w:p w:rsidR="00C76012" w:rsidRPr="00692A34" w:rsidRDefault="00C76012" w:rsidP="00CF3D72">
            <w:pPr>
              <w:rPr>
                <w:sz w:val="24"/>
                <w:szCs w:val="24"/>
              </w:rPr>
            </w:pPr>
          </w:p>
        </w:tc>
      </w:tr>
      <w:tr w:rsidR="00C76012" w:rsidRPr="00692A34" w:rsidTr="000629BE">
        <w:tblPrEx>
          <w:tblBorders>
            <w:insideH w:val="single" w:sz="4" w:space="0" w:color="auto"/>
            <w:insideV w:val="single" w:sz="4" w:space="0" w:color="auto"/>
          </w:tblBorders>
        </w:tblPrEx>
        <w:trPr>
          <w:gridAfter w:val="1"/>
          <w:wAfter w:w="11" w:type="dxa"/>
          <w:trHeight w:val="554"/>
        </w:trPr>
        <w:tc>
          <w:tcPr>
            <w:tcW w:w="710" w:type="dxa"/>
          </w:tcPr>
          <w:p w:rsidR="00C76012" w:rsidRPr="00692A34" w:rsidRDefault="00C76012" w:rsidP="00437CF6">
            <w:pPr>
              <w:pStyle w:val="Odsekzoznamu"/>
              <w:numPr>
                <w:ilvl w:val="0"/>
                <w:numId w:val="2"/>
              </w:numPr>
              <w:ind w:left="33" w:firstLine="0"/>
              <w:rPr>
                <w:b/>
                <w:sz w:val="24"/>
                <w:szCs w:val="24"/>
              </w:rPr>
            </w:pPr>
          </w:p>
        </w:tc>
        <w:tc>
          <w:tcPr>
            <w:tcW w:w="1275" w:type="dxa"/>
          </w:tcPr>
          <w:p w:rsidR="00C76012" w:rsidRPr="002E7E84" w:rsidRDefault="00C76012" w:rsidP="00CF3D72">
            <w:pPr>
              <w:rPr>
                <w:rFonts w:cs="Segoe UI"/>
                <w:b/>
                <w:sz w:val="24"/>
                <w:szCs w:val="24"/>
                <w:shd w:val="clear" w:color="auto" w:fill="FAFAFA"/>
              </w:rPr>
            </w:pPr>
            <w:r w:rsidRPr="002E7E84">
              <w:rPr>
                <w:rFonts w:cs="Segoe UI"/>
                <w:b/>
                <w:sz w:val="24"/>
                <w:szCs w:val="24"/>
                <w:shd w:val="clear" w:color="auto" w:fill="FAFAFA"/>
              </w:rPr>
              <w:t>ÚGKKSR</w:t>
            </w:r>
          </w:p>
        </w:tc>
        <w:tc>
          <w:tcPr>
            <w:tcW w:w="1559" w:type="dxa"/>
          </w:tcPr>
          <w:p w:rsidR="00C76012" w:rsidRPr="00692A34" w:rsidRDefault="00CE09A1" w:rsidP="00EE73F4">
            <w:pPr>
              <w:rPr>
                <w:sz w:val="24"/>
                <w:szCs w:val="24"/>
              </w:rPr>
            </w:pPr>
            <w:r w:rsidRPr="00CE09A1">
              <w:rPr>
                <w:sz w:val="24"/>
                <w:szCs w:val="24"/>
              </w:rPr>
              <w:t>celému materiálu</w:t>
            </w:r>
          </w:p>
        </w:tc>
        <w:tc>
          <w:tcPr>
            <w:tcW w:w="709" w:type="dxa"/>
          </w:tcPr>
          <w:p w:rsidR="00C76012" w:rsidRPr="002E7E84" w:rsidRDefault="00CE09A1" w:rsidP="002E7E84">
            <w:pPr>
              <w:jc w:val="center"/>
              <w:rPr>
                <w:b/>
                <w:sz w:val="24"/>
                <w:szCs w:val="24"/>
              </w:rPr>
            </w:pPr>
            <w:r w:rsidRPr="002E7E84">
              <w:rPr>
                <w:b/>
                <w:sz w:val="24"/>
                <w:szCs w:val="24"/>
              </w:rPr>
              <w:t>O</w:t>
            </w:r>
          </w:p>
        </w:tc>
        <w:tc>
          <w:tcPr>
            <w:tcW w:w="8222" w:type="dxa"/>
          </w:tcPr>
          <w:p w:rsidR="00C76012" w:rsidRPr="00692A34" w:rsidRDefault="00CE09A1">
            <w:pPr>
              <w:rPr>
                <w:sz w:val="24"/>
                <w:szCs w:val="24"/>
              </w:rPr>
            </w:pPr>
            <w:r w:rsidRPr="00CE09A1">
              <w:rPr>
                <w:sz w:val="24"/>
                <w:szCs w:val="24"/>
              </w:rPr>
              <w:t>Bez pripomienok</w:t>
            </w:r>
            <w:r w:rsidRPr="00CE09A1">
              <w:rPr>
                <w:sz w:val="24"/>
                <w:szCs w:val="24"/>
              </w:rPr>
              <w:tab/>
            </w:r>
          </w:p>
        </w:tc>
        <w:tc>
          <w:tcPr>
            <w:tcW w:w="2976" w:type="dxa"/>
          </w:tcPr>
          <w:p w:rsidR="00C76012" w:rsidRPr="00692A34" w:rsidRDefault="00C76012" w:rsidP="00CF3D72">
            <w:pPr>
              <w:rPr>
                <w:sz w:val="24"/>
                <w:szCs w:val="24"/>
              </w:rPr>
            </w:pPr>
          </w:p>
        </w:tc>
      </w:tr>
      <w:tr w:rsidR="00C76012" w:rsidRPr="00692A34" w:rsidTr="000629BE">
        <w:tblPrEx>
          <w:tblBorders>
            <w:insideH w:val="single" w:sz="4" w:space="0" w:color="auto"/>
            <w:insideV w:val="single" w:sz="4" w:space="0" w:color="auto"/>
          </w:tblBorders>
        </w:tblPrEx>
        <w:trPr>
          <w:gridAfter w:val="1"/>
          <w:wAfter w:w="11" w:type="dxa"/>
          <w:trHeight w:val="554"/>
        </w:trPr>
        <w:tc>
          <w:tcPr>
            <w:tcW w:w="710" w:type="dxa"/>
          </w:tcPr>
          <w:p w:rsidR="00C76012" w:rsidRPr="00692A34" w:rsidRDefault="00C76012" w:rsidP="00437CF6">
            <w:pPr>
              <w:pStyle w:val="Odsekzoznamu"/>
              <w:numPr>
                <w:ilvl w:val="0"/>
                <w:numId w:val="2"/>
              </w:numPr>
              <w:ind w:left="33" w:firstLine="0"/>
              <w:rPr>
                <w:b/>
                <w:sz w:val="24"/>
                <w:szCs w:val="24"/>
              </w:rPr>
            </w:pPr>
          </w:p>
        </w:tc>
        <w:tc>
          <w:tcPr>
            <w:tcW w:w="1275" w:type="dxa"/>
          </w:tcPr>
          <w:p w:rsidR="00C76012" w:rsidRPr="002E7E84" w:rsidRDefault="00C76012" w:rsidP="00CF3D72">
            <w:pPr>
              <w:rPr>
                <w:rFonts w:cs="Segoe UI"/>
                <w:b/>
                <w:sz w:val="24"/>
                <w:szCs w:val="24"/>
                <w:shd w:val="clear" w:color="auto" w:fill="FAFAFA"/>
              </w:rPr>
            </w:pPr>
            <w:proofErr w:type="spellStart"/>
            <w:r w:rsidRPr="002E7E84">
              <w:rPr>
                <w:rFonts w:cs="Segoe UI"/>
                <w:b/>
                <w:sz w:val="24"/>
                <w:szCs w:val="24"/>
                <w:shd w:val="clear" w:color="auto" w:fill="FAFAFA"/>
              </w:rPr>
              <w:t>MZVaEZSR</w:t>
            </w:r>
            <w:proofErr w:type="spellEnd"/>
          </w:p>
        </w:tc>
        <w:tc>
          <w:tcPr>
            <w:tcW w:w="1559" w:type="dxa"/>
          </w:tcPr>
          <w:p w:rsidR="00C76012" w:rsidRPr="00692A34" w:rsidRDefault="00CE09A1" w:rsidP="00EE73F4">
            <w:pPr>
              <w:rPr>
                <w:sz w:val="24"/>
                <w:szCs w:val="24"/>
              </w:rPr>
            </w:pPr>
            <w:r w:rsidRPr="00CE09A1">
              <w:rPr>
                <w:sz w:val="24"/>
                <w:szCs w:val="24"/>
              </w:rPr>
              <w:t>celému materiálu</w:t>
            </w:r>
          </w:p>
        </w:tc>
        <w:tc>
          <w:tcPr>
            <w:tcW w:w="709" w:type="dxa"/>
          </w:tcPr>
          <w:p w:rsidR="00C76012" w:rsidRPr="002E7E84" w:rsidRDefault="00CE09A1" w:rsidP="002E7E84">
            <w:pPr>
              <w:jc w:val="center"/>
              <w:rPr>
                <w:b/>
                <w:sz w:val="24"/>
                <w:szCs w:val="24"/>
              </w:rPr>
            </w:pPr>
            <w:r w:rsidRPr="002E7E84">
              <w:rPr>
                <w:b/>
                <w:sz w:val="24"/>
                <w:szCs w:val="24"/>
              </w:rPr>
              <w:t>O</w:t>
            </w:r>
          </w:p>
        </w:tc>
        <w:tc>
          <w:tcPr>
            <w:tcW w:w="8222" w:type="dxa"/>
          </w:tcPr>
          <w:p w:rsidR="00C76012" w:rsidRPr="00692A34" w:rsidRDefault="00CE09A1">
            <w:pPr>
              <w:rPr>
                <w:sz w:val="24"/>
                <w:szCs w:val="24"/>
              </w:rPr>
            </w:pPr>
            <w:r w:rsidRPr="00CE09A1">
              <w:rPr>
                <w:sz w:val="24"/>
                <w:szCs w:val="24"/>
              </w:rPr>
              <w:t>Bez pripomienok.</w:t>
            </w:r>
            <w:r w:rsidRPr="00CE09A1">
              <w:rPr>
                <w:sz w:val="24"/>
                <w:szCs w:val="24"/>
              </w:rPr>
              <w:tab/>
            </w:r>
          </w:p>
        </w:tc>
        <w:tc>
          <w:tcPr>
            <w:tcW w:w="2976" w:type="dxa"/>
          </w:tcPr>
          <w:p w:rsidR="00C76012" w:rsidRPr="00692A34" w:rsidRDefault="00C76012" w:rsidP="00CF3D72">
            <w:pPr>
              <w:rPr>
                <w:sz w:val="24"/>
                <w:szCs w:val="24"/>
              </w:rPr>
            </w:pPr>
          </w:p>
        </w:tc>
      </w:tr>
      <w:tr w:rsidR="00C76012" w:rsidRPr="00692A34" w:rsidTr="000629BE">
        <w:tblPrEx>
          <w:tblBorders>
            <w:insideH w:val="single" w:sz="4" w:space="0" w:color="auto"/>
            <w:insideV w:val="single" w:sz="4" w:space="0" w:color="auto"/>
          </w:tblBorders>
        </w:tblPrEx>
        <w:trPr>
          <w:gridAfter w:val="1"/>
          <w:wAfter w:w="11" w:type="dxa"/>
          <w:trHeight w:val="554"/>
        </w:trPr>
        <w:tc>
          <w:tcPr>
            <w:tcW w:w="710" w:type="dxa"/>
          </w:tcPr>
          <w:p w:rsidR="00C76012" w:rsidRPr="00692A34" w:rsidRDefault="00C76012" w:rsidP="00437CF6">
            <w:pPr>
              <w:pStyle w:val="Odsekzoznamu"/>
              <w:numPr>
                <w:ilvl w:val="0"/>
                <w:numId w:val="2"/>
              </w:numPr>
              <w:ind w:left="33" w:firstLine="0"/>
              <w:rPr>
                <w:b/>
                <w:sz w:val="24"/>
                <w:szCs w:val="24"/>
              </w:rPr>
            </w:pPr>
          </w:p>
        </w:tc>
        <w:tc>
          <w:tcPr>
            <w:tcW w:w="1275" w:type="dxa"/>
          </w:tcPr>
          <w:p w:rsidR="00C76012" w:rsidRPr="002E7E84" w:rsidRDefault="00C76012" w:rsidP="00CF3D72">
            <w:pPr>
              <w:rPr>
                <w:rFonts w:cs="Segoe UI"/>
                <w:b/>
                <w:sz w:val="24"/>
                <w:szCs w:val="24"/>
                <w:shd w:val="clear" w:color="auto" w:fill="FAFAFA"/>
              </w:rPr>
            </w:pPr>
            <w:r w:rsidRPr="002E7E84">
              <w:rPr>
                <w:rFonts w:cs="Segoe UI"/>
                <w:b/>
                <w:sz w:val="24"/>
                <w:szCs w:val="24"/>
                <w:shd w:val="clear" w:color="auto" w:fill="FAFAFA"/>
              </w:rPr>
              <w:t>MHSR</w:t>
            </w:r>
          </w:p>
        </w:tc>
        <w:tc>
          <w:tcPr>
            <w:tcW w:w="1559" w:type="dxa"/>
          </w:tcPr>
          <w:p w:rsidR="00C76012" w:rsidRPr="00692A34" w:rsidRDefault="00CE09A1" w:rsidP="002E7E84">
            <w:pPr>
              <w:rPr>
                <w:sz w:val="24"/>
                <w:szCs w:val="24"/>
              </w:rPr>
            </w:pPr>
            <w:r w:rsidRPr="00CE09A1">
              <w:rPr>
                <w:sz w:val="24"/>
                <w:szCs w:val="24"/>
              </w:rPr>
              <w:t>celému materiálu</w:t>
            </w:r>
          </w:p>
        </w:tc>
        <w:tc>
          <w:tcPr>
            <w:tcW w:w="709" w:type="dxa"/>
          </w:tcPr>
          <w:p w:rsidR="00C76012" w:rsidRPr="002E7E84" w:rsidRDefault="00CE09A1" w:rsidP="002E7E84">
            <w:pPr>
              <w:jc w:val="center"/>
              <w:rPr>
                <w:b/>
                <w:sz w:val="24"/>
                <w:szCs w:val="24"/>
              </w:rPr>
            </w:pPr>
            <w:r w:rsidRPr="002E7E84">
              <w:rPr>
                <w:b/>
                <w:sz w:val="24"/>
                <w:szCs w:val="24"/>
              </w:rPr>
              <w:t>O</w:t>
            </w:r>
          </w:p>
        </w:tc>
        <w:tc>
          <w:tcPr>
            <w:tcW w:w="8222" w:type="dxa"/>
          </w:tcPr>
          <w:p w:rsidR="00C76012" w:rsidRPr="00692A34" w:rsidRDefault="00CE09A1">
            <w:pPr>
              <w:rPr>
                <w:sz w:val="24"/>
                <w:szCs w:val="24"/>
              </w:rPr>
            </w:pPr>
            <w:r w:rsidRPr="00CE09A1">
              <w:rPr>
                <w:sz w:val="24"/>
                <w:szCs w:val="24"/>
              </w:rPr>
              <w:t>Bez pripomienok.</w:t>
            </w:r>
          </w:p>
        </w:tc>
        <w:tc>
          <w:tcPr>
            <w:tcW w:w="2976" w:type="dxa"/>
          </w:tcPr>
          <w:p w:rsidR="00C76012" w:rsidRPr="00692A34" w:rsidRDefault="00C76012" w:rsidP="00CF3D72">
            <w:pPr>
              <w:rPr>
                <w:sz w:val="24"/>
                <w:szCs w:val="24"/>
              </w:rPr>
            </w:pPr>
          </w:p>
        </w:tc>
      </w:tr>
      <w:tr w:rsidR="00C76012" w:rsidRPr="00692A34" w:rsidTr="000629BE">
        <w:tblPrEx>
          <w:tblBorders>
            <w:insideH w:val="single" w:sz="4" w:space="0" w:color="auto"/>
            <w:insideV w:val="single" w:sz="4" w:space="0" w:color="auto"/>
          </w:tblBorders>
        </w:tblPrEx>
        <w:trPr>
          <w:gridAfter w:val="1"/>
          <w:wAfter w:w="11" w:type="dxa"/>
          <w:trHeight w:val="554"/>
        </w:trPr>
        <w:tc>
          <w:tcPr>
            <w:tcW w:w="710" w:type="dxa"/>
          </w:tcPr>
          <w:p w:rsidR="00C76012" w:rsidRPr="00692A34" w:rsidRDefault="00C76012" w:rsidP="00437CF6">
            <w:pPr>
              <w:pStyle w:val="Odsekzoznamu"/>
              <w:numPr>
                <w:ilvl w:val="0"/>
                <w:numId w:val="2"/>
              </w:numPr>
              <w:ind w:left="33" w:firstLine="0"/>
              <w:rPr>
                <w:b/>
                <w:sz w:val="24"/>
                <w:szCs w:val="24"/>
              </w:rPr>
            </w:pPr>
          </w:p>
        </w:tc>
        <w:tc>
          <w:tcPr>
            <w:tcW w:w="1275" w:type="dxa"/>
          </w:tcPr>
          <w:p w:rsidR="00C76012" w:rsidRPr="002E7E84" w:rsidRDefault="00C76012" w:rsidP="00CF3D72">
            <w:pPr>
              <w:rPr>
                <w:rFonts w:cs="Segoe UI"/>
                <w:b/>
                <w:sz w:val="24"/>
                <w:szCs w:val="24"/>
                <w:shd w:val="clear" w:color="auto" w:fill="FAFAFA"/>
              </w:rPr>
            </w:pPr>
            <w:proofErr w:type="spellStart"/>
            <w:r w:rsidRPr="002E7E84">
              <w:rPr>
                <w:rFonts w:cs="Segoe UI"/>
                <w:b/>
                <w:sz w:val="24"/>
                <w:szCs w:val="24"/>
                <w:shd w:val="clear" w:color="auto" w:fill="FAFAFA"/>
              </w:rPr>
              <w:t>MŠVVaŠSR</w:t>
            </w:r>
            <w:proofErr w:type="spellEnd"/>
          </w:p>
        </w:tc>
        <w:tc>
          <w:tcPr>
            <w:tcW w:w="1559" w:type="dxa"/>
          </w:tcPr>
          <w:p w:rsidR="00C76012" w:rsidRPr="00692A34" w:rsidRDefault="00C36A73" w:rsidP="002E7E84">
            <w:pPr>
              <w:rPr>
                <w:sz w:val="24"/>
                <w:szCs w:val="24"/>
              </w:rPr>
            </w:pPr>
            <w:r w:rsidRPr="00CE09A1">
              <w:rPr>
                <w:sz w:val="24"/>
                <w:szCs w:val="24"/>
              </w:rPr>
              <w:t>celému materiálu</w:t>
            </w:r>
          </w:p>
        </w:tc>
        <w:tc>
          <w:tcPr>
            <w:tcW w:w="709" w:type="dxa"/>
          </w:tcPr>
          <w:p w:rsidR="00C76012" w:rsidRPr="002E7E84" w:rsidRDefault="00C36A73" w:rsidP="002E7E84">
            <w:pPr>
              <w:jc w:val="center"/>
              <w:rPr>
                <w:b/>
                <w:sz w:val="24"/>
                <w:szCs w:val="24"/>
              </w:rPr>
            </w:pPr>
            <w:r w:rsidRPr="002E7E84">
              <w:rPr>
                <w:b/>
                <w:sz w:val="24"/>
                <w:szCs w:val="24"/>
              </w:rPr>
              <w:t>O</w:t>
            </w:r>
          </w:p>
        </w:tc>
        <w:tc>
          <w:tcPr>
            <w:tcW w:w="8222" w:type="dxa"/>
          </w:tcPr>
          <w:p w:rsidR="00C76012" w:rsidRPr="00692A34" w:rsidRDefault="00C36A73">
            <w:pPr>
              <w:rPr>
                <w:sz w:val="24"/>
                <w:szCs w:val="24"/>
              </w:rPr>
            </w:pPr>
            <w:r w:rsidRPr="00CE09A1">
              <w:rPr>
                <w:sz w:val="24"/>
                <w:szCs w:val="24"/>
              </w:rPr>
              <w:t>Bez pripomienok.</w:t>
            </w:r>
          </w:p>
        </w:tc>
        <w:tc>
          <w:tcPr>
            <w:tcW w:w="2976" w:type="dxa"/>
          </w:tcPr>
          <w:p w:rsidR="00C76012" w:rsidRPr="00692A34" w:rsidRDefault="00C76012" w:rsidP="00CF3D72">
            <w:pPr>
              <w:rPr>
                <w:sz w:val="24"/>
                <w:szCs w:val="24"/>
              </w:rPr>
            </w:pPr>
          </w:p>
        </w:tc>
      </w:tr>
      <w:tr w:rsidR="000629BE" w:rsidRPr="00692A34" w:rsidTr="000629BE">
        <w:trPr>
          <w:trHeight w:val="554"/>
        </w:trPr>
        <w:tc>
          <w:tcPr>
            <w:tcW w:w="710" w:type="dxa"/>
          </w:tcPr>
          <w:p w:rsidR="00AE4C01" w:rsidRPr="00692A34" w:rsidRDefault="00AE4C01" w:rsidP="00AE4C01">
            <w:pPr>
              <w:pStyle w:val="Odsekzoznamu"/>
              <w:numPr>
                <w:ilvl w:val="0"/>
                <w:numId w:val="2"/>
              </w:numPr>
              <w:rPr>
                <w:b/>
                <w:sz w:val="24"/>
                <w:szCs w:val="24"/>
              </w:rPr>
            </w:pPr>
          </w:p>
        </w:tc>
        <w:tc>
          <w:tcPr>
            <w:tcW w:w="1275" w:type="dxa"/>
          </w:tcPr>
          <w:p w:rsidR="00AE4C01" w:rsidRPr="002E7E84" w:rsidRDefault="00AE4C01" w:rsidP="00AF6E7C">
            <w:pPr>
              <w:rPr>
                <w:rFonts w:cs="Segoe UI"/>
                <w:b/>
                <w:sz w:val="24"/>
                <w:szCs w:val="24"/>
                <w:shd w:val="clear" w:color="auto" w:fill="FAFAFA"/>
              </w:rPr>
            </w:pPr>
            <w:r w:rsidRPr="002E7E84">
              <w:rPr>
                <w:rFonts w:cs="Segoe UI"/>
                <w:b/>
                <w:sz w:val="24"/>
                <w:szCs w:val="24"/>
                <w:shd w:val="clear" w:color="auto" w:fill="FAFAFA"/>
              </w:rPr>
              <w:t>MSSR</w:t>
            </w:r>
          </w:p>
        </w:tc>
        <w:tc>
          <w:tcPr>
            <w:tcW w:w="1559" w:type="dxa"/>
          </w:tcPr>
          <w:p w:rsidR="00AE4C01" w:rsidRPr="00692A34" w:rsidRDefault="00AE4C01" w:rsidP="00EE73F4">
            <w:pPr>
              <w:rPr>
                <w:rFonts w:cs="Segoe UI"/>
                <w:sz w:val="24"/>
                <w:szCs w:val="24"/>
                <w:shd w:val="clear" w:color="auto" w:fill="FAFAFA"/>
              </w:rPr>
            </w:pPr>
            <w:r w:rsidRPr="00D4665F">
              <w:rPr>
                <w:rFonts w:cs="Segoe UI"/>
                <w:sz w:val="24"/>
                <w:szCs w:val="24"/>
                <w:shd w:val="clear" w:color="auto" w:fill="FAFAFA"/>
              </w:rPr>
              <w:t>celému materiálu</w:t>
            </w:r>
          </w:p>
        </w:tc>
        <w:tc>
          <w:tcPr>
            <w:tcW w:w="709" w:type="dxa"/>
          </w:tcPr>
          <w:p w:rsidR="00AE4C01" w:rsidRPr="002E7E84" w:rsidRDefault="00AE4C01" w:rsidP="00AF6E7C">
            <w:pPr>
              <w:jc w:val="center"/>
              <w:rPr>
                <w:b/>
                <w:sz w:val="24"/>
                <w:szCs w:val="24"/>
              </w:rPr>
            </w:pPr>
            <w:r w:rsidRPr="002E7E84">
              <w:rPr>
                <w:b/>
                <w:sz w:val="24"/>
                <w:szCs w:val="24"/>
              </w:rPr>
              <w:t>O</w:t>
            </w:r>
          </w:p>
        </w:tc>
        <w:tc>
          <w:tcPr>
            <w:tcW w:w="8222" w:type="dxa"/>
            <w:tcBorders>
              <w:right w:val="single" w:sz="4" w:space="0" w:color="auto"/>
            </w:tcBorders>
          </w:tcPr>
          <w:p w:rsidR="00AE4C01" w:rsidRPr="00692A34" w:rsidRDefault="00AE4C01" w:rsidP="00AF6E7C">
            <w:pPr>
              <w:rPr>
                <w:sz w:val="24"/>
                <w:szCs w:val="24"/>
              </w:rPr>
            </w:pPr>
            <w:r w:rsidRPr="00D4665F">
              <w:rPr>
                <w:sz w:val="24"/>
                <w:szCs w:val="24"/>
              </w:rPr>
              <w:t>Bez pripomienok.</w:t>
            </w:r>
            <w:r w:rsidRPr="00D4665F">
              <w:rPr>
                <w:sz w:val="24"/>
                <w:szCs w:val="24"/>
              </w:rPr>
              <w:tab/>
            </w:r>
          </w:p>
        </w:tc>
        <w:tc>
          <w:tcPr>
            <w:tcW w:w="29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0629BE" w:rsidRPr="00692A34" w:rsidRDefault="000629BE">
            <w:pPr>
              <w:rPr>
                <w:sz w:val="24"/>
                <w:szCs w:val="24"/>
              </w:rPr>
            </w:pPr>
          </w:p>
        </w:tc>
      </w:tr>
      <w:tr w:rsidR="006C135D" w:rsidRPr="00692A34" w:rsidTr="000629BE">
        <w:trPr>
          <w:trHeight w:val="554"/>
        </w:trPr>
        <w:tc>
          <w:tcPr>
            <w:tcW w:w="710" w:type="dxa"/>
          </w:tcPr>
          <w:p w:rsidR="006C135D" w:rsidRPr="00692A34" w:rsidRDefault="006C135D" w:rsidP="00AE4C01">
            <w:pPr>
              <w:pStyle w:val="Odsekzoznamu"/>
              <w:numPr>
                <w:ilvl w:val="0"/>
                <w:numId w:val="2"/>
              </w:numPr>
              <w:rPr>
                <w:b/>
                <w:sz w:val="24"/>
                <w:szCs w:val="24"/>
              </w:rPr>
            </w:pPr>
          </w:p>
        </w:tc>
        <w:tc>
          <w:tcPr>
            <w:tcW w:w="1275" w:type="dxa"/>
          </w:tcPr>
          <w:p w:rsidR="006C135D" w:rsidRPr="002E7E84" w:rsidRDefault="006C135D" w:rsidP="00AF6E7C">
            <w:pPr>
              <w:rPr>
                <w:rFonts w:cs="Segoe UI"/>
                <w:b/>
                <w:sz w:val="24"/>
                <w:szCs w:val="24"/>
                <w:shd w:val="clear" w:color="auto" w:fill="FAFAFA"/>
              </w:rPr>
            </w:pPr>
            <w:r>
              <w:rPr>
                <w:rFonts w:cs="Segoe UI"/>
                <w:b/>
                <w:sz w:val="24"/>
                <w:szCs w:val="24"/>
                <w:shd w:val="clear" w:color="auto" w:fill="FAFAFA"/>
              </w:rPr>
              <w:t>MKSR</w:t>
            </w:r>
          </w:p>
        </w:tc>
        <w:tc>
          <w:tcPr>
            <w:tcW w:w="1559" w:type="dxa"/>
          </w:tcPr>
          <w:p w:rsidR="006C135D" w:rsidRPr="00D4665F" w:rsidRDefault="006C135D" w:rsidP="00EE73F4">
            <w:pPr>
              <w:rPr>
                <w:rFonts w:cs="Segoe UI"/>
                <w:sz w:val="24"/>
                <w:szCs w:val="24"/>
                <w:shd w:val="clear" w:color="auto" w:fill="FAFAFA"/>
              </w:rPr>
            </w:pPr>
            <w:r w:rsidRPr="00D4665F">
              <w:rPr>
                <w:rFonts w:cs="Segoe UI"/>
                <w:sz w:val="24"/>
                <w:szCs w:val="24"/>
                <w:shd w:val="clear" w:color="auto" w:fill="FAFAFA"/>
              </w:rPr>
              <w:t>celému materiálu</w:t>
            </w:r>
          </w:p>
        </w:tc>
        <w:tc>
          <w:tcPr>
            <w:tcW w:w="709" w:type="dxa"/>
          </w:tcPr>
          <w:p w:rsidR="006C135D" w:rsidRPr="002E7E84" w:rsidRDefault="006C135D" w:rsidP="00AF6E7C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O</w:t>
            </w:r>
          </w:p>
        </w:tc>
        <w:tc>
          <w:tcPr>
            <w:tcW w:w="8222" w:type="dxa"/>
            <w:tcBorders>
              <w:right w:val="single" w:sz="4" w:space="0" w:color="auto"/>
            </w:tcBorders>
          </w:tcPr>
          <w:p w:rsidR="006C135D" w:rsidRPr="00D4665F" w:rsidRDefault="006C135D" w:rsidP="00AF6E7C">
            <w:pPr>
              <w:rPr>
                <w:sz w:val="24"/>
                <w:szCs w:val="24"/>
              </w:rPr>
            </w:pPr>
            <w:r w:rsidRPr="00D4665F">
              <w:rPr>
                <w:sz w:val="24"/>
                <w:szCs w:val="24"/>
              </w:rPr>
              <w:t>Bez pripomienok.</w:t>
            </w:r>
          </w:p>
        </w:tc>
        <w:tc>
          <w:tcPr>
            <w:tcW w:w="29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6C135D" w:rsidRPr="00692A34" w:rsidRDefault="006C135D">
            <w:pPr>
              <w:rPr>
                <w:sz w:val="24"/>
                <w:szCs w:val="24"/>
              </w:rPr>
            </w:pPr>
          </w:p>
        </w:tc>
      </w:tr>
    </w:tbl>
    <w:p w:rsidR="00560842" w:rsidRPr="004F0381" w:rsidRDefault="00560842">
      <w:pPr>
        <w:rPr>
          <w:sz w:val="24"/>
          <w:szCs w:val="24"/>
        </w:rPr>
      </w:pPr>
    </w:p>
    <w:sectPr w:rsidR="00560842" w:rsidRPr="004F0381" w:rsidSect="008F1903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1520909"/>
    <w:multiLevelType w:val="hybridMultilevel"/>
    <w:tmpl w:val="FE386372"/>
    <w:lvl w:ilvl="0" w:tplc="041B000F">
      <w:start w:val="1"/>
      <w:numFmt w:val="decimal"/>
      <w:lvlText w:val="%1."/>
      <w:lvlJc w:val="left"/>
      <w:pPr>
        <w:ind w:left="786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27FC1EE8"/>
    <w:multiLevelType w:val="hybridMultilevel"/>
    <w:tmpl w:val="A85C6898"/>
    <w:lvl w:ilvl="0" w:tplc="041B000F">
      <w:start w:val="1"/>
      <w:numFmt w:val="decimal"/>
      <w:lvlText w:val="%1."/>
      <w:lvlJc w:val="left"/>
      <w:pPr>
        <w:ind w:left="502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222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942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662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382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102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822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542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262" w:hanging="180"/>
      </w:pPr>
      <w:rPr>
        <w:rFonts w:cs="Times New Roman"/>
      </w:rPr>
    </w:lvl>
  </w:abstractNum>
  <w:abstractNum w:abstractNumId="2" w15:restartNumberingAfterBreak="0">
    <w:nsid w:val="2F882945"/>
    <w:multiLevelType w:val="hybridMultilevel"/>
    <w:tmpl w:val="FE386372"/>
    <w:lvl w:ilvl="0" w:tplc="041B000F">
      <w:start w:val="1"/>
      <w:numFmt w:val="decimal"/>
      <w:lvlText w:val="%1."/>
      <w:lvlJc w:val="left"/>
      <w:pPr>
        <w:ind w:left="786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4F414700"/>
    <w:multiLevelType w:val="hybridMultilevel"/>
    <w:tmpl w:val="F18070F6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519B75B4"/>
    <w:multiLevelType w:val="hybridMultilevel"/>
    <w:tmpl w:val="FE386372"/>
    <w:lvl w:ilvl="0" w:tplc="041B000F">
      <w:start w:val="1"/>
      <w:numFmt w:val="decimal"/>
      <w:lvlText w:val="%1."/>
      <w:lvlJc w:val="left"/>
      <w:pPr>
        <w:ind w:left="786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648D4006"/>
    <w:multiLevelType w:val="hybridMultilevel"/>
    <w:tmpl w:val="FE386372"/>
    <w:lvl w:ilvl="0" w:tplc="041B000F">
      <w:start w:val="1"/>
      <w:numFmt w:val="decimal"/>
      <w:lvlText w:val="%1."/>
      <w:lvlJc w:val="left"/>
      <w:pPr>
        <w:ind w:left="786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6E5C0795"/>
    <w:multiLevelType w:val="hybridMultilevel"/>
    <w:tmpl w:val="FE386372"/>
    <w:lvl w:ilvl="0" w:tplc="041B000F">
      <w:start w:val="1"/>
      <w:numFmt w:val="decimal"/>
      <w:lvlText w:val="%1."/>
      <w:lvlJc w:val="left"/>
      <w:pPr>
        <w:ind w:left="786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1"/>
  </w:num>
  <w:num w:numId="2">
    <w:abstractNumId w:val="3"/>
  </w:num>
  <w:num w:numId="3">
    <w:abstractNumId w:val="4"/>
  </w:num>
  <w:num w:numId="4">
    <w:abstractNumId w:val="2"/>
  </w:num>
  <w:num w:numId="5">
    <w:abstractNumId w:val="5"/>
  </w:num>
  <w:num w:numId="6">
    <w:abstractNumId w:val="0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5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E2C95"/>
    <w:rsid w:val="00043542"/>
    <w:rsid w:val="000629BE"/>
    <w:rsid w:val="00064AB9"/>
    <w:rsid w:val="000807E6"/>
    <w:rsid w:val="000838B4"/>
    <w:rsid w:val="00084319"/>
    <w:rsid w:val="00133107"/>
    <w:rsid w:val="00185C88"/>
    <w:rsid w:val="001C1DD4"/>
    <w:rsid w:val="001D74AC"/>
    <w:rsid w:val="001E2C95"/>
    <w:rsid w:val="00202C21"/>
    <w:rsid w:val="00210835"/>
    <w:rsid w:val="00212CDC"/>
    <w:rsid w:val="002C699E"/>
    <w:rsid w:val="002D6191"/>
    <w:rsid w:val="002E7E84"/>
    <w:rsid w:val="002F1A9E"/>
    <w:rsid w:val="00334782"/>
    <w:rsid w:val="003A60D1"/>
    <w:rsid w:val="003B01BE"/>
    <w:rsid w:val="003D3098"/>
    <w:rsid w:val="003D4CE2"/>
    <w:rsid w:val="003E4690"/>
    <w:rsid w:val="00437CF6"/>
    <w:rsid w:val="0045236F"/>
    <w:rsid w:val="00452C03"/>
    <w:rsid w:val="004F0381"/>
    <w:rsid w:val="0054336C"/>
    <w:rsid w:val="00552483"/>
    <w:rsid w:val="00560842"/>
    <w:rsid w:val="005B1DE8"/>
    <w:rsid w:val="005D1B3D"/>
    <w:rsid w:val="005E37E3"/>
    <w:rsid w:val="005E76FA"/>
    <w:rsid w:val="00624A13"/>
    <w:rsid w:val="00625EAF"/>
    <w:rsid w:val="00630C0D"/>
    <w:rsid w:val="00692A34"/>
    <w:rsid w:val="006B7B44"/>
    <w:rsid w:val="006C135D"/>
    <w:rsid w:val="006C2367"/>
    <w:rsid w:val="006C6F39"/>
    <w:rsid w:val="006D3B5F"/>
    <w:rsid w:val="007002E3"/>
    <w:rsid w:val="007100E8"/>
    <w:rsid w:val="00720652"/>
    <w:rsid w:val="00737E46"/>
    <w:rsid w:val="007520AF"/>
    <w:rsid w:val="00770907"/>
    <w:rsid w:val="007B5569"/>
    <w:rsid w:val="007F6942"/>
    <w:rsid w:val="00811F58"/>
    <w:rsid w:val="00835EEE"/>
    <w:rsid w:val="00863E80"/>
    <w:rsid w:val="008B3B30"/>
    <w:rsid w:val="008B619E"/>
    <w:rsid w:val="008C54F7"/>
    <w:rsid w:val="008D4A17"/>
    <w:rsid w:val="008E6A0E"/>
    <w:rsid w:val="008F1903"/>
    <w:rsid w:val="00915BFA"/>
    <w:rsid w:val="00981196"/>
    <w:rsid w:val="009B751F"/>
    <w:rsid w:val="00A020E0"/>
    <w:rsid w:val="00A15B71"/>
    <w:rsid w:val="00A32A39"/>
    <w:rsid w:val="00AC15F6"/>
    <w:rsid w:val="00AD14D0"/>
    <w:rsid w:val="00AE4C01"/>
    <w:rsid w:val="00B01031"/>
    <w:rsid w:val="00B022CA"/>
    <w:rsid w:val="00B225AD"/>
    <w:rsid w:val="00B41F55"/>
    <w:rsid w:val="00B4360B"/>
    <w:rsid w:val="00B46EB2"/>
    <w:rsid w:val="00B657F2"/>
    <w:rsid w:val="00B93088"/>
    <w:rsid w:val="00BC6842"/>
    <w:rsid w:val="00BD002B"/>
    <w:rsid w:val="00C36A73"/>
    <w:rsid w:val="00C76012"/>
    <w:rsid w:val="00C9216D"/>
    <w:rsid w:val="00C942F6"/>
    <w:rsid w:val="00CC7626"/>
    <w:rsid w:val="00CE09A1"/>
    <w:rsid w:val="00D069E0"/>
    <w:rsid w:val="00D06B2A"/>
    <w:rsid w:val="00D14057"/>
    <w:rsid w:val="00D15E67"/>
    <w:rsid w:val="00D36983"/>
    <w:rsid w:val="00D4665F"/>
    <w:rsid w:val="00DC01A9"/>
    <w:rsid w:val="00DD2CDC"/>
    <w:rsid w:val="00DD3BC5"/>
    <w:rsid w:val="00DF10AC"/>
    <w:rsid w:val="00E24B73"/>
    <w:rsid w:val="00EE539D"/>
    <w:rsid w:val="00EE73F4"/>
    <w:rsid w:val="00EF49FA"/>
    <w:rsid w:val="00F07C4C"/>
    <w:rsid w:val="00F50587"/>
    <w:rsid w:val="00F5444A"/>
    <w:rsid w:val="00F70673"/>
    <w:rsid w:val="00F96EB3"/>
    <w:rsid w:val="00FE0629"/>
    <w:rsid w:val="00FF60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1F01033-9F31-402E-9169-DF4B2E79BA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59"/>
    <w:rsid w:val="008F190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ekzoznamu">
    <w:name w:val="List Paragraph"/>
    <w:basedOn w:val="Normlny"/>
    <w:uiPriority w:val="34"/>
    <w:qFormat/>
    <w:rsid w:val="00560842"/>
    <w:pPr>
      <w:ind w:left="720"/>
      <w:contextualSpacing/>
    </w:pPr>
    <w:rPr>
      <w:rFonts w:eastAsia="Times New Roman" w:cs="Times New Roman"/>
    </w:rPr>
  </w:style>
  <w:style w:type="paragraph" w:styleId="Zkladntext">
    <w:name w:val="Body Text"/>
    <w:basedOn w:val="Normlny"/>
    <w:link w:val="ZkladntextChar"/>
    <w:uiPriority w:val="99"/>
    <w:semiHidden/>
    <w:rsid w:val="00560842"/>
    <w:pPr>
      <w:widowControl w:val="0"/>
      <w:adjustRightInd w:val="0"/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8"/>
      <w:szCs w:val="28"/>
      <w:lang w:eastAsia="sk-SK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rsid w:val="00560842"/>
    <w:rPr>
      <w:rFonts w:ascii="Times New Roman" w:eastAsia="Times New Roman" w:hAnsi="Times New Roman" w:cs="Times New Roman"/>
      <w:b/>
      <w:bCs/>
      <w:sz w:val="28"/>
      <w:szCs w:val="28"/>
      <w:lang w:eastAsia="sk-SK"/>
    </w:rPr>
  </w:style>
  <w:style w:type="character" w:customStyle="1" w:styleId="apple-converted-space">
    <w:name w:val="apple-converted-space"/>
    <w:basedOn w:val="Predvolenpsmoodseku"/>
    <w:rsid w:val="00C942F6"/>
  </w:style>
  <w:style w:type="paragraph" w:styleId="Textbubliny">
    <w:name w:val="Balloon Text"/>
    <w:basedOn w:val="Normlny"/>
    <w:link w:val="TextbublinyChar"/>
    <w:uiPriority w:val="99"/>
    <w:semiHidden/>
    <w:unhideWhenUsed/>
    <w:rsid w:val="00DD3BC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DD3BC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62902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151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2.xml"/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11" Type="http://schemas.openxmlformats.org/officeDocument/2006/relationships/customXml" Target="../customXml/item5.xml"/><Relationship Id="rId5" Type="http://schemas.openxmlformats.org/officeDocument/2006/relationships/webSettings" Target="webSettings.xml"/><Relationship Id="rId10" Type="http://schemas.openxmlformats.org/officeDocument/2006/relationships/customXml" Target="../customXml/item4.xml"/><Relationship Id="rId4" Type="http://schemas.openxmlformats.org/officeDocument/2006/relationships/settings" Target="settings.xml"/><Relationship Id="rId9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6C0C8C3C1E3DCC44BECE3792677AD011" ma:contentTypeVersion="0" ma:contentTypeDescription="Umožňuje vytvoriť nový dokument." ma:contentTypeScope="" ma:versionID="85fc4bdbf09a6aa5742b4e3db9523750">
  <xsd:schema xmlns:xsd="http://www.w3.org/2001/XMLSchema" xmlns:xs="http://www.w3.org/2001/XMLSchema" xmlns:p="http://schemas.microsoft.com/office/2006/metadata/properties" xmlns:ns2="e60a29af-d413-48d4-bd90-fe9d2a897e4b" targetNamespace="http://schemas.microsoft.com/office/2006/metadata/properties" ma:root="true" ma:fieldsID="d088e84141cffc04886a2632a8c86973" ns2:_="">
    <xsd:import namespace="e60a29af-d413-48d4-bd90-fe9d2a897e4b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60a29af-d413-48d4-bd90-fe9d2a897e4b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Hodnota identifikátora dokumentu" ma:description="Hodnota identifikátora dokumentu priradená k tejto položke." ma:internalName="_dlc_DocId" ma:readOnly="true">
      <xsd:simpleType>
        <xsd:restriction base="dms:Text"/>
      </xsd:simpleType>
    </xsd:element>
    <xsd:element name="_dlc_DocIdUrl" ma:index="9" nillable="true" ma:displayName="Identifikátor dokumentu" ma:description="Trvalé prepojenie na tento dok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Version=15.0.0.0, Culture=neutral, PublicKeyToken=71e9bce111e9429c</Assembly>
    <Class>Microsoft.Office.DocumentManagement.Internal.DocIdHandler</Class>
    <Data/>
    <Filter/>
  </Receiver>
</spe:Receivers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e60a29af-d413-48d4-bd90-fe9d2a897e4b">WKX3UHSAJ2R6-2-778810</_dlc_DocId>
    <_dlc_DocIdUrl xmlns="e60a29af-d413-48d4-bd90-fe9d2a897e4b">
      <Url>https://ovdmasv601/sites/DMS/_layouts/15/DocIdRedir.aspx?ID=WKX3UHSAJ2R6-2-778810</Url>
      <Description>WKX3UHSAJ2R6-2-778810</Description>
    </_dlc_DocIdUrl>
  </documentManagement>
</p:properties>
</file>

<file path=customXml/itemProps1.xml><?xml version="1.0" encoding="utf-8"?>
<ds:datastoreItem xmlns:ds="http://schemas.openxmlformats.org/officeDocument/2006/customXml" ds:itemID="{5A63864B-9B58-4DD5-8783-28AD5335EB13}"/>
</file>

<file path=customXml/itemProps2.xml><?xml version="1.0" encoding="utf-8"?>
<ds:datastoreItem xmlns:ds="http://schemas.openxmlformats.org/officeDocument/2006/customXml" ds:itemID="{E774D1A8-D862-4EFB-B12B-784A987FD960}"/>
</file>

<file path=customXml/itemProps3.xml><?xml version="1.0" encoding="utf-8"?>
<ds:datastoreItem xmlns:ds="http://schemas.openxmlformats.org/officeDocument/2006/customXml" ds:itemID="{73922AD1-3A4E-426E-8E5F-F507256432FA}"/>
</file>

<file path=customXml/itemProps4.xml><?xml version="1.0" encoding="utf-8"?>
<ds:datastoreItem xmlns:ds="http://schemas.openxmlformats.org/officeDocument/2006/customXml" ds:itemID="{9E2D4D7E-6E4D-4C1E-A8A0-C44573407812}"/>
</file>

<file path=customXml/itemProps5.xml><?xml version="1.0" encoding="utf-8"?>
<ds:datastoreItem xmlns:ds="http://schemas.openxmlformats.org/officeDocument/2006/customXml" ds:itemID="{28CF6D39-783E-4589-B88F-D3C2AE4DE02D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6</Pages>
  <Words>1068</Words>
  <Characters>6090</Characters>
  <Application>Microsoft Office Word</Application>
  <DocSecurity>0</DocSecurity>
  <Lines>50</Lines>
  <Paragraphs>14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Kuruczová Eva</dc:creator>
  <cp:keywords/>
  <dc:description/>
  <cp:lastModifiedBy>Szalayová Dana</cp:lastModifiedBy>
  <cp:revision>2</cp:revision>
  <cp:lastPrinted>2017-03-09T12:39:00Z</cp:lastPrinted>
  <dcterms:created xsi:type="dcterms:W3CDTF">2017-05-04T09:48:00Z</dcterms:created>
  <dcterms:modified xsi:type="dcterms:W3CDTF">2017-05-04T09:48:00Z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0x0101006C0C8C3C1E3DCC44BECE3792677AD011</vt:lpwstr>
  </property>
  <property fmtid="{D5CDD505-2E9C-101B-9397-08002B2CF9AE}" pid="3" name="_dlc_DocIdItemGuid">
    <vt:lpwstr>3f6aa664-4f92-45dc-90d9-282d4f45c4eb</vt:lpwstr>
  </property>
</Properties>
</file>