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B3029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B3029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B3029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B3029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B3029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B3029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4280641B" w:rsidR="00F42B38" w:rsidRDefault="00DF634B" w:rsidP="00B3029E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na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E96A2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zmenu </w:t>
                  </w:r>
                  <w:r w:rsidR="004234A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osvedčenia o </w:t>
                  </w:r>
                  <w:r w:rsidR="00E96A2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strategickej investíci</w:t>
                  </w:r>
                  <w:r w:rsidR="004234A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i na investičný projekt </w:t>
                  </w:r>
                </w:p>
                <w:p w14:paraId="03F23D9F" w14:textId="71BD7A0F" w:rsidR="00896247" w:rsidRPr="008564DB" w:rsidRDefault="00BE194D" w:rsidP="00896247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BE194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Modernizácia železničnej trate Žilina – Košice v úseku Liptovský Mikuláš – Poprad - Tatry (mimo), 5. etapa, traťový úsek Liptovský Hrádok – Paludza (Liptovský Mikuláš)</w:t>
                  </w:r>
                </w:p>
                <w:p w14:paraId="3FF121AA" w14:textId="4931F395" w:rsidR="0044328F" w:rsidRPr="00BE194D" w:rsidRDefault="0044328F" w:rsidP="00B3029E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0059D789" w14:textId="77777777" w:rsidR="0044328F" w:rsidRPr="008564DB" w:rsidRDefault="0044328F" w:rsidP="00B3029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BE194D" w:rsidRDefault="00DB6255" w:rsidP="00B3029E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B3029E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4B6F84DA" w:rsidR="0044328F" w:rsidRPr="008564DB" w:rsidRDefault="0044328F" w:rsidP="00B3029E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B3029E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4DC257C" w:rsidR="0044328F" w:rsidRPr="008564DB" w:rsidRDefault="003E029D" w:rsidP="00B3029E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minister dopravy</w:t>
            </w:r>
          </w:p>
        </w:tc>
      </w:tr>
    </w:tbl>
    <w:p w14:paraId="1BD8D28B" w14:textId="77777777" w:rsidR="0044328F" w:rsidRPr="008564DB" w:rsidRDefault="00B83609" w:rsidP="00B302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496BEB" w:rsidRDefault="0044328F" w:rsidP="00B3029E">
      <w:pPr>
        <w:rPr>
          <w:rFonts w:ascii="Times New Roman" w:hAnsi="Times New Roman" w:cs="Times New Roman"/>
          <w:sz w:val="8"/>
        </w:rPr>
      </w:pPr>
    </w:p>
    <w:p w14:paraId="58EBF5A0" w14:textId="77777777" w:rsidR="00E73C92" w:rsidRDefault="00E73C92" w:rsidP="00B3029E">
      <w:pPr>
        <w:rPr>
          <w:rFonts w:ascii="Times New Roman" w:hAnsi="Times New Roman" w:cs="Times New Roman"/>
          <w:b/>
          <w:sz w:val="32"/>
          <w:szCs w:val="32"/>
        </w:rPr>
      </w:pPr>
    </w:p>
    <w:p w14:paraId="11B92C37" w14:textId="3AC955C3" w:rsidR="0044328F" w:rsidRPr="008564DB" w:rsidRDefault="0044328F" w:rsidP="00B3029E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B3029E">
      <w:pPr>
        <w:rPr>
          <w:rFonts w:ascii="Times New Roman" w:hAnsi="Times New Roman" w:cs="Times New Roman"/>
        </w:rPr>
      </w:pPr>
    </w:p>
    <w:tbl>
      <w:tblPr>
        <w:tblW w:w="5049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33"/>
        <w:gridCol w:w="733"/>
        <w:gridCol w:w="7695"/>
      </w:tblGrid>
      <w:tr w:rsidR="0044328F" w:rsidRPr="008564DB" w14:paraId="1826C544" w14:textId="77777777" w:rsidTr="00BE194D">
        <w:trPr>
          <w:trHeight w:val="396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B3029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B3029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BE194D">
        <w:trPr>
          <w:trHeight w:val="396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B3029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CF26B48" w14:textId="77777777" w:rsidR="0044328F" w:rsidRPr="00B3029E" w:rsidRDefault="0044328F" w:rsidP="00B302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29E">
              <w:rPr>
                <w:rFonts w:ascii="Times New Roman" w:hAnsi="Times New Roman" w:cs="Times New Roman"/>
                <w:sz w:val="24"/>
                <w:szCs w:val="24"/>
              </w:rPr>
              <w:t xml:space="preserve">A.1. </w:t>
            </w:r>
          </w:p>
        </w:tc>
        <w:tc>
          <w:tcPr>
            <w:tcW w:w="4200" w:type="pct"/>
            <w:hideMark/>
          </w:tcPr>
          <w:p w14:paraId="2B0A90B5" w14:textId="7344E90E" w:rsidR="00496BEB" w:rsidRPr="00B3029E" w:rsidRDefault="00B3029E" w:rsidP="004234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B63">
              <w:rPr>
                <w:rFonts w:ascii="Times New Roman" w:hAnsi="Times New Roman" w:cs="Times New Roman"/>
                <w:sz w:val="24"/>
                <w:szCs w:val="24"/>
              </w:rPr>
              <w:t xml:space="preserve">návrh na zmenu </w:t>
            </w:r>
            <w:r w:rsidR="004234A8">
              <w:rPr>
                <w:rFonts w:ascii="Times New Roman" w:hAnsi="Times New Roman" w:cs="Times New Roman"/>
                <w:sz w:val="24"/>
                <w:szCs w:val="24"/>
              </w:rPr>
              <w:t xml:space="preserve">osvedčenia o strategickej investícii na investičný projekt </w:t>
            </w:r>
            <w:r w:rsidR="00DC6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38" w:rsidRPr="00ED3B63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 w:rsidR="00BE194D" w:rsidRPr="00ED3B63">
              <w:rPr>
                <w:rFonts w:ascii="Times New Roman" w:hAnsi="Times New Roman" w:cs="Times New Roman"/>
                <w:i/>
                <w:sz w:val="24"/>
                <w:szCs w:val="24"/>
              </w:rPr>
              <w:t>Modernizácia železničnej trate Žilina – Košice v úseku Liptovský Mikuláš – Poprad - Tatry (mimo), 5. etapa, traťový úsek Liptovský Hrádok – Paludza (Liptovský Mikuláš)</w:t>
            </w:r>
            <w:r w:rsidR="00F42B38" w:rsidRPr="00ED3B63">
              <w:rPr>
                <w:rFonts w:ascii="Times New Roman" w:hAnsi="Times New Roman" w:cs="Times New Roman"/>
                <w:sz w:val="24"/>
                <w:szCs w:val="24"/>
              </w:rPr>
              <w:t>“, priprav</w:t>
            </w:r>
            <w:r w:rsidRPr="00ED3B63">
              <w:rPr>
                <w:rFonts w:ascii="Times New Roman" w:hAnsi="Times New Roman" w:cs="Times New Roman"/>
                <w:sz w:val="24"/>
                <w:szCs w:val="24"/>
              </w:rPr>
              <w:t>ovaný</w:t>
            </w:r>
            <w:r w:rsidR="00F42B38" w:rsidRPr="00ED3B63">
              <w:rPr>
                <w:rFonts w:ascii="Times New Roman" w:hAnsi="Times New Roman" w:cs="Times New Roman"/>
                <w:sz w:val="24"/>
                <w:szCs w:val="24"/>
              </w:rPr>
              <w:t xml:space="preserve"> investorom – </w:t>
            </w:r>
            <w:r w:rsidRPr="00ED3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B63" w:rsidRPr="00ED3B63">
              <w:rPr>
                <w:rFonts w:ascii="Times New Roman" w:hAnsi="Times New Roman" w:cs="Times New Roman"/>
                <w:sz w:val="24"/>
                <w:szCs w:val="24"/>
              </w:rPr>
              <w:t>Železnice Slovenskej republiky, IČO: 31364501</w:t>
            </w:r>
            <w:r w:rsidR="001A357E" w:rsidRPr="00ED3B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3B63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9A6926" w:rsidRPr="00ED3B63">
              <w:rPr>
                <w:rFonts w:ascii="Times New Roman" w:hAnsi="Times New Roman" w:cs="Times New Roman"/>
                <w:sz w:val="24"/>
                <w:szCs w:val="24"/>
              </w:rPr>
              <w:t>odľa</w:t>
            </w:r>
            <w:r w:rsidR="00F42B38" w:rsidRPr="00ED3B63">
              <w:rPr>
                <w:rFonts w:ascii="Times New Roman" w:hAnsi="Times New Roman" w:cs="Times New Roman"/>
                <w:sz w:val="24"/>
                <w:szCs w:val="24"/>
              </w:rPr>
              <w:t xml:space="preserve"> zákona</w:t>
            </w:r>
            <w:r w:rsidR="005B275F" w:rsidRPr="00ED3B63">
              <w:rPr>
                <w:rFonts w:ascii="Times New Roman" w:hAnsi="Times New Roman" w:cs="Times New Roman"/>
                <w:sz w:val="24"/>
                <w:szCs w:val="24"/>
              </w:rPr>
              <w:t xml:space="preserve"> č. 142/2024 Z. z.</w:t>
            </w:r>
            <w:r w:rsidR="00F42B38" w:rsidRPr="00ED3B63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5B275F" w:rsidRPr="00ED3B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42B38" w:rsidRPr="00ED3B63">
              <w:rPr>
                <w:rFonts w:ascii="Times New Roman" w:hAnsi="Times New Roman" w:cs="Times New Roman"/>
                <w:sz w:val="24"/>
                <w:szCs w:val="24"/>
              </w:rPr>
              <w:t>mimoriadnych opatreniach pre strategické investície a pre výstavbu transeurópskej dopravnej siete a o zmene a doplnení niektorých zákonov</w:t>
            </w:r>
            <w:r w:rsidR="008A70F9" w:rsidRPr="00ED3B63">
              <w:rPr>
                <w:rFonts w:ascii="Times New Roman" w:hAnsi="Times New Roman" w:cs="Times New Roman"/>
                <w:sz w:val="24"/>
                <w:szCs w:val="24"/>
              </w:rPr>
              <w:t xml:space="preserve"> v znení neskorších predpisov</w:t>
            </w:r>
            <w:r w:rsidR="0042105B" w:rsidRPr="00ED3B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F736F" w:rsidRPr="008564DB" w14:paraId="40B8FED9" w14:textId="77777777" w:rsidTr="00BE194D">
        <w:trPr>
          <w:trHeight w:val="396"/>
          <w:jc w:val="center"/>
        </w:trPr>
        <w:tc>
          <w:tcPr>
            <w:tcW w:w="400" w:type="pct"/>
            <w:hideMark/>
          </w:tcPr>
          <w:p w14:paraId="75C851A0" w14:textId="59998606" w:rsidR="00BF736F" w:rsidRPr="008564DB" w:rsidRDefault="008A70F9" w:rsidP="00B3029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  <w:r w:rsidR="00BF736F"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600" w:type="pct"/>
            <w:gridSpan w:val="2"/>
            <w:hideMark/>
          </w:tcPr>
          <w:p w14:paraId="20F060A9" w14:textId="77777777" w:rsidR="00BF736F" w:rsidRPr="008564DB" w:rsidRDefault="00BF736F" w:rsidP="00B3029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ukladá</w:t>
            </w:r>
          </w:p>
        </w:tc>
      </w:tr>
      <w:tr w:rsidR="00BF736F" w:rsidRPr="008564DB" w14:paraId="6B5936D7" w14:textId="77777777" w:rsidTr="00BE194D">
        <w:trPr>
          <w:trHeight w:val="396"/>
          <w:jc w:val="center"/>
        </w:trPr>
        <w:tc>
          <w:tcPr>
            <w:tcW w:w="400" w:type="pct"/>
            <w:hideMark/>
          </w:tcPr>
          <w:p w14:paraId="1415A14D" w14:textId="77777777" w:rsidR="00BF736F" w:rsidRPr="008564DB" w:rsidRDefault="00BF736F" w:rsidP="00B3029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1CD9D1FA" w14:textId="77777777" w:rsidR="00BF736F" w:rsidRPr="008564DB" w:rsidRDefault="00BF736F" w:rsidP="00B3029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predsedovi vlády </w:t>
            </w:r>
          </w:p>
        </w:tc>
      </w:tr>
      <w:tr w:rsidR="00BF736F" w:rsidRPr="00E01C5E" w14:paraId="273EC5DC" w14:textId="77777777" w:rsidTr="00BE194D">
        <w:trPr>
          <w:trHeight w:val="396"/>
          <w:jc w:val="center"/>
        </w:trPr>
        <w:tc>
          <w:tcPr>
            <w:tcW w:w="400" w:type="pct"/>
            <w:hideMark/>
          </w:tcPr>
          <w:p w14:paraId="5899B9D5" w14:textId="77777777" w:rsidR="00BF736F" w:rsidRPr="008564DB" w:rsidRDefault="00BF736F" w:rsidP="00B3029E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1C7B1798" w14:textId="09626336" w:rsidR="00BF736F" w:rsidRDefault="004D00F8" w:rsidP="00B302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BF736F" w:rsidRPr="008564DB">
              <w:rPr>
                <w:rFonts w:ascii="Times New Roman" w:hAnsi="Times New Roman" w:cs="Times New Roman"/>
                <w:sz w:val="24"/>
                <w:szCs w:val="24"/>
              </w:rPr>
              <w:t>. 1.</w:t>
            </w:r>
          </w:p>
          <w:p w14:paraId="3944D552" w14:textId="77777777" w:rsidR="00BF736F" w:rsidRDefault="00BF736F" w:rsidP="00B302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87FFC" w14:textId="77777777" w:rsidR="00BF736F" w:rsidRDefault="00BF736F" w:rsidP="00B302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2AE2D" w14:textId="77777777" w:rsidR="00BF736F" w:rsidRPr="008564DB" w:rsidRDefault="00BF736F" w:rsidP="00B302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hideMark/>
          </w:tcPr>
          <w:p w14:paraId="319D2E2D" w14:textId="2E966742" w:rsidR="00BF736F" w:rsidRPr="00E01C5E" w:rsidRDefault="00BF736F" w:rsidP="00B3029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C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zabezpečiť uverejnenie uznesenia </w:t>
            </w:r>
            <w:r w:rsidR="009350DE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E01C5E">
              <w:rPr>
                <w:rFonts w:ascii="Times New Roman" w:eastAsia="Times New Roman" w:hAnsi="Times New Roman" w:cs="Times New Roman"/>
                <w:sz w:val="24"/>
                <w:szCs w:val="24"/>
              </w:rPr>
              <w:t>lády Slovenskej republiky v Zbierke zákonov Slovenskej republiky</w:t>
            </w:r>
          </w:p>
          <w:p w14:paraId="76013442" w14:textId="401DF1F6" w:rsidR="00BF736F" w:rsidRPr="00E01C5E" w:rsidRDefault="00431077" w:rsidP="00B3029E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do 5 pracovných dní.</w:t>
            </w:r>
          </w:p>
        </w:tc>
      </w:tr>
      <w:tr w:rsidR="00BF736F" w:rsidRPr="00E01C5E" w14:paraId="0C6629D1" w14:textId="77777777" w:rsidTr="00BE194D">
        <w:trPr>
          <w:trHeight w:val="489"/>
          <w:jc w:val="center"/>
        </w:trPr>
        <w:tc>
          <w:tcPr>
            <w:tcW w:w="800" w:type="pct"/>
            <w:gridSpan w:val="2"/>
          </w:tcPr>
          <w:p w14:paraId="2E394265" w14:textId="723A9D77" w:rsidR="00BF736F" w:rsidRDefault="00BF736F" w:rsidP="00953A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0F8">
              <w:rPr>
                <w:rFonts w:ascii="Times New Roman" w:hAnsi="Times New Roman" w:cs="Times New Roman"/>
                <w:b/>
                <w:bCs/>
                <w:sz w:val="24"/>
                <w:szCs w:val="25"/>
              </w:rPr>
              <w:t>Vykon</w:t>
            </w:r>
            <w:r w:rsidR="00953A95">
              <w:rPr>
                <w:rFonts w:ascii="Times New Roman" w:hAnsi="Times New Roman" w:cs="Times New Roman"/>
                <w:b/>
                <w:bCs/>
                <w:sz w:val="24"/>
                <w:szCs w:val="25"/>
              </w:rPr>
              <w:t>á</w:t>
            </w:r>
            <w:r w:rsidRPr="004D00F8">
              <w:rPr>
                <w:rFonts w:ascii="Times New Roman" w:hAnsi="Times New Roman" w:cs="Times New Roman"/>
                <w:b/>
                <w:bCs/>
                <w:sz w:val="24"/>
                <w:szCs w:val="25"/>
              </w:rPr>
              <w:t>:</w:t>
            </w:r>
          </w:p>
        </w:tc>
        <w:tc>
          <w:tcPr>
            <w:tcW w:w="4200" w:type="pct"/>
          </w:tcPr>
          <w:p w14:paraId="66775E36" w14:textId="0DCC6B76" w:rsidR="00BF736F" w:rsidRPr="00E01C5E" w:rsidRDefault="00BF736F" w:rsidP="00B3029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predseda vlády</w:t>
            </w:r>
          </w:p>
        </w:tc>
      </w:tr>
    </w:tbl>
    <w:p w14:paraId="31A3D8FE" w14:textId="77777777" w:rsidR="00BF736F" w:rsidRPr="008564DB" w:rsidRDefault="00BF736F" w:rsidP="00BE194D">
      <w:pPr>
        <w:rPr>
          <w:rFonts w:ascii="Times New Roman" w:hAnsi="Times New Roman" w:cs="Times New Roman"/>
        </w:rPr>
      </w:pPr>
    </w:p>
    <w:sectPr w:rsidR="00BF736F" w:rsidRPr="008564DB" w:rsidSect="004D00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FCB52" w14:textId="77777777" w:rsidR="00C76B9C" w:rsidRDefault="00C76B9C" w:rsidP="00885E2D">
      <w:r>
        <w:separator/>
      </w:r>
    </w:p>
  </w:endnote>
  <w:endnote w:type="continuationSeparator" w:id="0">
    <w:p w14:paraId="609D6EAC" w14:textId="77777777" w:rsidR="00C76B9C" w:rsidRDefault="00C76B9C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6F397" w14:textId="77777777" w:rsidR="00C76B9C" w:rsidRDefault="00C76B9C" w:rsidP="00885E2D">
      <w:r>
        <w:separator/>
      </w:r>
    </w:p>
  </w:footnote>
  <w:footnote w:type="continuationSeparator" w:id="0">
    <w:p w14:paraId="48D1474F" w14:textId="77777777" w:rsidR="00C76B9C" w:rsidRDefault="00C76B9C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02416A"/>
    <w:rsid w:val="001348EF"/>
    <w:rsid w:val="00172064"/>
    <w:rsid w:val="001922E4"/>
    <w:rsid w:val="001A357E"/>
    <w:rsid w:val="001F1A36"/>
    <w:rsid w:val="002C284E"/>
    <w:rsid w:val="002D54BF"/>
    <w:rsid w:val="003041DF"/>
    <w:rsid w:val="00325F89"/>
    <w:rsid w:val="00335A77"/>
    <w:rsid w:val="003839D8"/>
    <w:rsid w:val="003E029D"/>
    <w:rsid w:val="0042105B"/>
    <w:rsid w:val="004234A8"/>
    <w:rsid w:val="004241FC"/>
    <w:rsid w:val="00431077"/>
    <w:rsid w:val="0044328F"/>
    <w:rsid w:val="0045621C"/>
    <w:rsid w:val="00496BEB"/>
    <w:rsid w:val="004B0525"/>
    <w:rsid w:val="004D00F8"/>
    <w:rsid w:val="00507F00"/>
    <w:rsid w:val="00522F56"/>
    <w:rsid w:val="00556733"/>
    <w:rsid w:val="00590F72"/>
    <w:rsid w:val="005B275F"/>
    <w:rsid w:val="00671C4A"/>
    <w:rsid w:val="006A6920"/>
    <w:rsid w:val="006F6522"/>
    <w:rsid w:val="00706ECC"/>
    <w:rsid w:val="007125E3"/>
    <w:rsid w:val="00723949"/>
    <w:rsid w:val="007A6B03"/>
    <w:rsid w:val="007F67DE"/>
    <w:rsid w:val="00810DD1"/>
    <w:rsid w:val="00817916"/>
    <w:rsid w:val="008564DB"/>
    <w:rsid w:val="00885E2D"/>
    <w:rsid w:val="00896247"/>
    <w:rsid w:val="008A70F9"/>
    <w:rsid w:val="008B200E"/>
    <w:rsid w:val="008F2A73"/>
    <w:rsid w:val="009031A3"/>
    <w:rsid w:val="00912A30"/>
    <w:rsid w:val="009350DE"/>
    <w:rsid w:val="00953A95"/>
    <w:rsid w:val="009A6926"/>
    <w:rsid w:val="00A02416"/>
    <w:rsid w:val="00A039DB"/>
    <w:rsid w:val="00A156D1"/>
    <w:rsid w:val="00A615CC"/>
    <w:rsid w:val="00AE1ECD"/>
    <w:rsid w:val="00B1075D"/>
    <w:rsid w:val="00B3029E"/>
    <w:rsid w:val="00B41C1D"/>
    <w:rsid w:val="00B5302D"/>
    <w:rsid w:val="00B83609"/>
    <w:rsid w:val="00BA59B7"/>
    <w:rsid w:val="00BE194D"/>
    <w:rsid w:val="00BF2EB2"/>
    <w:rsid w:val="00BF736F"/>
    <w:rsid w:val="00C76B9C"/>
    <w:rsid w:val="00CC453E"/>
    <w:rsid w:val="00D7572B"/>
    <w:rsid w:val="00DB6255"/>
    <w:rsid w:val="00DC6F10"/>
    <w:rsid w:val="00DD4D6A"/>
    <w:rsid w:val="00DF634B"/>
    <w:rsid w:val="00E73C92"/>
    <w:rsid w:val="00E96A27"/>
    <w:rsid w:val="00ED3B63"/>
    <w:rsid w:val="00F42B3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WKX3UHSAJ2R6-2-1294840</_dlc_DocId>
    <_dlc_DocIdUrl xmlns="e60a29af-d413-48d4-bd90-fe9d2a897e4b">
      <Url>https://ovdmasv601/sites/DMS/_layouts/15/DocIdRedir.aspx?ID=WKX3UHSAJ2R6-2-1294840</Url>
      <Description>WKX3UHSAJ2R6-2-1294840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f:fields xmlns:f="http://schemas.fabasoft.com/folio/2007/fields">
  <f:record>
    <f:field ref="objname" par="" text="01_návrh_uznesenia_vlády" edit="true"/>
    <f:field ref="objsubject" par="" text="" edit="true"/>
    <f:field ref="objcreatedby" par="" text="Puškár, Michal, Ing."/>
    <f:field ref="objcreatedat" par="" date="2026-06-18T09:55:34" text="18.6.2026 9:55:34"/>
    <f:field ref="objchangedby" par="" text="Felcan, Robert, Ing."/>
    <f:field ref="objmodifiedat" par="" date="2026-06-18T13:22:56" text="18.6.2026 13:22:56"/>
    <f:field ref="doc_FSCFOLIO_1_1001_FieldDocumentNumber" par="" text=""/>
    <f:field ref="doc_FSCFOLIO_1_1001_FieldSubject" par="" text=""/>
    <f:field ref="FSCFOLIO_1_1001_FieldCurrentUser" par="" text="Ing. Michal Puškár"/>
    <f:field ref="CCAPRECONFIG_15_1001_Objektname" par="" text="01_návrh_uznesenia_vlád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B9B72-EFD4-4C65-9DBF-02A3B34E7639}">
  <ds:schemaRefs>
    <ds:schemaRef ds:uri="http://schemas.microsoft.com/office/2006/documentManagement/types"/>
    <ds:schemaRef ds:uri="e60a29af-d413-48d4-bd90-fe9d2a897e4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61E30B3E-EACB-4D9A-B75D-D6B139FF0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4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Puškár, Michal</cp:lastModifiedBy>
  <cp:revision>2</cp:revision>
  <cp:lastPrinted>2021-12-02T10:26:00Z</cp:lastPrinted>
  <dcterms:created xsi:type="dcterms:W3CDTF">2026-06-18T11:30:00Z</dcterms:created>
  <dcterms:modified xsi:type="dcterms:W3CDTF">2026-06-18T11:30:00Z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Ing. Michal Puškár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18. 6. 2026, 09:55</vt:lpwstr>
  </property>
  <property fmtid="{D5CDD505-2E9C-101B-9397-08002B2CF9AE}" pid="132" name="FSC#SKEDITIONREG@103.510:curruserrolegroup">
    <vt:lpwstr>AP20 Odbor rozvoja dopravnej infraštruktúry a územného plánovania</vt:lpwstr>
  </property>
  <property fmtid="{D5CDD505-2E9C-101B-9397-08002B2CF9AE}" pid="133" name="FSC#SKEDITIONREG@103.510:currusersubst">
    <vt:lpwstr>Ing. Michal Puškár</vt:lpwstr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Bratislava-Staré Mesto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>-</vt:lpwstr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dopravy Slovenskej republiky</vt:lpwstr>
  </property>
  <property fmtid="{D5CDD505-2E9C-101B-9397-08002B2CF9AE}" pid="142" name="FSC#SKEDITIONREG@103.510:sk_org_ico">
    <vt:lpwstr>30416094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Námestie slobody 6</vt:lpwstr>
  </property>
  <property fmtid="{D5CDD505-2E9C-101B-9397-08002B2CF9AE}" pid="147" name="FSC#SKEDITIONREG@103.510:sk_org_zip">
    <vt:lpwstr/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Puškár, Michal, Ing.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AP20-SSP (AP20 Odbor rozvoja dopravnej infraštruktúry a územného plánovania)</vt:lpwstr>
  </property>
  <property fmtid="{D5CDD505-2E9C-101B-9397-08002B2CF9AE}" pid="344" name="FSC#COOELAK@1.1001:CreatedAt">
    <vt:lpwstr>18.06.2026</vt:lpwstr>
  </property>
  <property fmtid="{D5CDD505-2E9C-101B-9397-08002B2CF9AE}" pid="345" name="FSC#COOELAK@1.1001:OU">
    <vt:lpwstr>AP20-SSP (AP20 Odbor rozvoja dopravnej infraštruktúry a územného plánovania)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*COO.2178.100.11.579597*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2</vt:lpwstr>
  </property>
  <property fmtid="{D5CDD505-2E9C-101B-9397-08002B2CF9AE}" pid="364" name="FSC#COOELAK@1.1001:CurrentUserEmail">
    <vt:lpwstr>Michal.Puskar@telecom.gov.sk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COO.2178.100.11.579597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dfeda0ae-f67c-4826-8ce0-d4681974a7db</vt:lpwstr>
  </property>
  <property fmtid="{D5CDD505-2E9C-101B-9397-08002B2CF9AE}" pid="399" name="FSC#SKMDVRR@103.510:md_stupen_dovernosti">
    <vt:lpwstr/>
  </property>
  <property fmtid="{D5CDD505-2E9C-101B-9397-08002B2CF9AE}" pid="400" name="FSC#SKMDVRR@103.510:md_nazov_organizacie">
    <vt:lpwstr/>
  </property>
  <property fmtid="{D5CDD505-2E9C-101B-9397-08002B2CF9AE}" pid="401" name="FSC#SKMDVRR@103.510:md_cislo_spisu">
    <vt:lpwstr/>
  </property>
  <property fmtid="{D5CDD505-2E9C-101B-9397-08002B2CF9AE}" pid="402" name="FSC#SKMDVRR@103.510:md_adresa_ulica_cislodomu">
    <vt:lpwstr/>
  </property>
  <property fmtid="{D5CDD505-2E9C-101B-9397-08002B2CF9AE}" pid="403" name="FSC#SKMDVRR@103.510:md_psc">
    <vt:lpwstr/>
  </property>
  <property fmtid="{D5CDD505-2E9C-101B-9397-08002B2CF9AE}" pid="404" name="FSC#SKMDVRR@103.510:md_miesto_sidla">
    <vt:lpwstr/>
  </property>
  <property fmtid="{D5CDD505-2E9C-101B-9397-08002B2CF9AE}" pid="405" name="FSC#SKMDVRR@103.510:md_ico">
    <vt:lpwstr/>
  </property>
  <property fmtid="{D5CDD505-2E9C-101B-9397-08002B2CF9AE}" pid="406" name="FSC#SKMDVRR@103.510:md_suma">
    <vt:lpwstr/>
  </property>
  <property fmtid="{D5CDD505-2E9C-101B-9397-08002B2CF9AE}" pid="407" name="FSC#SKMDVRR@103.510:md_dosla_dna">
    <vt:lpwstr/>
  </property>
  <property fmtid="{D5CDD505-2E9C-101B-9397-08002B2CF9AE}" pid="408" name="FSC#SKMDVRR@103.510:md_aktualny_datum">
    <vt:lpwstr>18.06.2026</vt:lpwstr>
  </property>
  <property fmtid="{D5CDD505-2E9C-101B-9397-08002B2CF9AE}" pid="409" name="FSC#SKMDVRR@103.510:md_reg_cislo_ziadosti">
    <vt:lpwstr/>
  </property>
  <property fmtid="{D5CDD505-2E9C-101B-9397-08002B2CF9AE}" pid="410" name="FSC#SKMDVRR@103.510:md_zoznam_dokladov_01">
    <vt:lpwstr/>
  </property>
  <property fmtid="{D5CDD505-2E9C-101B-9397-08002B2CF9AE}" pid="411" name="FSC#SKMDVRR@103.510:md_zoznam_dokladov_02">
    <vt:lpwstr/>
  </property>
  <property fmtid="{D5CDD505-2E9C-101B-9397-08002B2CF9AE}" pid="412" name="FSC#SKMDVRR@103.510:md_zoznam_dokladov_03">
    <vt:lpwstr/>
  </property>
  <property fmtid="{D5CDD505-2E9C-101B-9397-08002B2CF9AE}" pid="413" name="FSC#SKMDVRR@103.510:md_zoznam_dokladov_04">
    <vt:lpwstr/>
  </property>
  <property fmtid="{D5CDD505-2E9C-101B-9397-08002B2CF9AE}" pid="414" name="FSC#SKMDVRR@103.510:md_zoznam_dokladov_05">
    <vt:lpwstr/>
  </property>
  <property fmtid="{D5CDD505-2E9C-101B-9397-08002B2CF9AE}" pid="415" name="FSC#SKMDVRR@103.510:md_legislativne_znenie">
    <vt:lpwstr/>
  </property>
  <property fmtid="{D5CDD505-2E9C-101B-9397-08002B2CF9AE}" pid="416" name="FSC#SKMDVRR@103.510:md_cislenik_legislativne_znenie_01">
    <vt:lpwstr/>
  </property>
  <property fmtid="{D5CDD505-2E9C-101B-9397-08002B2CF9AE}" pid="417" name="FSC#SKMDVRR@103.510:md_cislenik_legislativne_znenie_02">
    <vt:lpwstr/>
  </property>
  <property fmtid="{D5CDD505-2E9C-101B-9397-08002B2CF9AE}" pid="418" name="FSC#SKMDVRR@103.510:md_cislenik_legislativne_znenie_03">
    <vt:lpwstr/>
  </property>
  <property fmtid="{D5CDD505-2E9C-101B-9397-08002B2CF9AE}" pid="419" name="FSC#SKMDVRR@103.510:md_cislenik_legislativne_znenie_04">
    <vt:lpwstr/>
  </property>
  <property fmtid="{D5CDD505-2E9C-101B-9397-08002B2CF9AE}" pid="420" name="FSC#SKMDVRR@103.510:md_cislenik_legislativne_znenie_05">
    <vt:lpwstr/>
  </property>
  <property fmtid="{D5CDD505-2E9C-101B-9397-08002B2CF9AE}" pid="421" name="FSC#SKMDVRR@103.510:md_cislenik_legislativne_znenie_06">
    <vt:lpwstr/>
  </property>
  <property fmtid="{D5CDD505-2E9C-101B-9397-08002B2CF9AE}" pid="422" name="FSC#SKMDVRR@103.510:md_cislenik_legislativne_znenie_07">
    <vt:lpwstr/>
  </property>
  <property fmtid="{D5CDD505-2E9C-101B-9397-08002B2CF9AE}" pid="423" name="FSC#SKMDVRR@103.510:md_cislenik_legislativne_znenie_08">
    <vt:lpwstr/>
  </property>
  <property fmtid="{D5CDD505-2E9C-101B-9397-08002B2CF9AE}" pid="424" name="FSC#SKMDVRR@103.510:md_cislenik_legislativne_znenie_09">
    <vt:lpwstr/>
  </property>
  <property fmtid="{D5CDD505-2E9C-101B-9397-08002B2CF9AE}" pid="425" name="FSC#SKMDVRR@103.510:md_cislenik_legislativne_znenie_10">
    <vt:lpwstr/>
  </property>
  <property fmtid="{D5CDD505-2E9C-101B-9397-08002B2CF9AE}" pid="426" name="FSC#SKMDVRR@103.510:md_cislenik_legislativne_znenie_11">
    <vt:lpwstr/>
  </property>
  <property fmtid="{D5CDD505-2E9C-101B-9397-08002B2CF9AE}" pid="427" name="FSC#SKMDVRR@103.510:md_cislenik_legislativne_znenie_12">
    <vt:lpwstr/>
  </property>
  <property fmtid="{D5CDD505-2E9C-101B-9397-08002B2CF9AE}" pid="428" name="FSC#SKMDVRR@103.510:md_cislenik_legislativne_znenie_13">
    <vt:lpwstr/>
  </property>
  <property fmtid="{D5CDD505-2E9C-101B-9397-08002B2CF9AE}" pid="429" name="FSC#SKMDVRR@103.510:md_cislenik_legislativne_znenie_14">
    <vt:lpwstr/>
  </property>
  <property fmtid="{D5CDD505-2E9C-101B-9397-08002B2CF9AE}" pid="430" name="FSC#SKMDVRR@103.510:md_cislenik_legislativne_znenie_15">
    <vt:lpwstr/>
  </property>
  <property fmtid="{D5CDD505-2E9C-101B-9397-08002B2CF9AE}" pid="431" name="FSC#SKMDVRR@103.510:md_cislenik_legislativne_znenie_16">
    <vt:lpwstr/>
  </property>
  <property fmtid="{D5CDD505-2E9C-101B-9397-08002B2CF9AE}" pid="432" name="FSC#COOELAK@1.1001:replyreference">
    <vt:lpwstr/>
  </property>
</Properties>
</file>