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7ABF03D" w:rsidR="0081708C" w:rsidRPr="00CA6E29" w:rsidRDefault="00C0662A" w:rsidP="00F66E6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B4621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Národn</w:t>
                  </w:r>
                  <w:r w:rsidR="00F66E6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ého</w:t>
                  </w:r>
                  <w:r w:rsidR="00B4621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akčn</w:t>
                  </w:r>
                  <w:r w:rsidR="00F66E6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ého</w:t>
                  </w:r>
                  <w:r w:rsidR="00B4621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plán</w:t>
                  </w:r>
                  <w:r w:rsidR="00F66E6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B4621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pre podporu pohybovej aktivity </w:t>
                  </w:r>
                  <w:r w:rsidR="004C31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                </w:t>
                  </w:r>
                  <w:r w:rsidR="00B4621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na roky 2024 – 2030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18E2824" w:rsidR="0081708C" w:rsidRPr="00ED412E" w:rsidRDefault="00ED412E" w:rsidP="00F66E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F66E6A">
              <w:rPr>
                <w:rFonts w:ascii="Times New Roman" w:hAnsi="Times New Roman" w:cs="Times New Roman"/>
                <w:sz w:val="25"/>
                <w:szCs w:val="25"/>
              </w:rPr>
              <w:t>m</w:t>
            </w:r>
            <w:r w:rsidR="001429AD">
              <w:rPr>
                <w:rFonts w:ascii="Times New Roman" w:hAnsi="Times New Roman" w:cs="Times New Roman"/>
                <w:sz w:val="25"/>
                <w:szCs w:val="25"/>
              </w:rPr>
              <w:t xml:space="preserve">inisterka zdravotníctva 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DB69C9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3EB1C512" w14:textId="3BB4952C" w:rsidR="00B4621F" w:rsidRDefault="00B4621F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B4621F" w14:paraId="05B58202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AFB14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4EE509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B4621F" w14:paraId="517A9A31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494465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D19CF9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7FE4D4" w14:textId="1FB27B96" w:rsidR="00B4621F" w:rsidRDefault="00B4621F" w:rsidP="001429A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Národný akčný plán pre podporu pohybovej aktivity na roky </w:t>
            </w:r>
            <w:r>
              <w:rPr>
                <w:rFonts w:ascii="Times" w:hAnsi="Times" w:cs="Times"/>
                <w:sz w:val="25"/>
                <w:szCs w:val="25"/>
              </w:rPr>
              <w:br/>
              <w:t>2024 - 2030</w:t>
            </w:r>
          </w:p>
        </w:tc>
      </w:tr>
      <w:tr w:rsidR="00B4621F" w14:paraId="5490926C" w14:textId="77777777" w:rsidTr="004C3162">
        <w:trPr>
          <w:divId w:val="627666346"/>
          <w:trHeight w:val="284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2955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4621F" w14:paraId="5DA253A1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4E0C54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3BDD36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B4621F" w14:paraId="669C0C03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F40B9" w14:textId="77777777" w:rsidR="00B4621F" w:rsidRDefault="00B4621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12CF00" w14:textId="7004C759" w:rsidR="00B4621F" w:rsidRDefault="00B4621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školstva, výskumu, vývoja a mládeže</w:t>
            </w:r>
            <w:r w:rsidR="00234605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</w:t>
            </w:r>
            <w:r w:rsidR="00234605"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ministrovi dopravy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ministerke kultúry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</w:r>
            <w:r w:rsidR="00392D94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podpredsedovi vlády a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obrany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ministrovi pôdohospodárstva a rozvoja vidieka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ministrovi práce, sociálnych vecí a rodiny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vnútra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</w:r>
            <w:r w:rsidR="007C51B2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podpredsedovi vlády a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životného prostredia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cestovného ruchu a športu</w:t>
            </w:r>
          </w:p>
        </w:tc>
      </w:tr>
      <w:tr w:rsidR="00B4621F" w14:paraId="145C0A2B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5C734" w14:textId="77777777" w:rsidR="00B4621F" w:rsidRDefault="00B4621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37CFE3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2F0192" w14:textId="7722585D" w:rsidR="00B4621F" w:rsidRDefault="00B4621F" w:rsidP="004C316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ministerke zdravotníctva Správu o plnení úloh vyplývajúcich </w:t>
            </w:r>
            <w:r w:rsidR="004C3162">
              <w:rPr>
                <w:rFonts w:ascii="Times" w:hAnsi="Times" w:cs="Times"/>
                <w:sz w:val="25"/>
                <w:szCs w:val="25"/>
              </w:rPr>
              <w:t xml:space="preserve">           </w:t>
            </w:r>
            <w:r>
              <w:rPr>
                <w:rFonts w:ascii="Times" w:hAnsi="Times" w:cs="Times"/>
                <w:sz w:val="25"/>
                <w:szCs w:val="25"/>
              </w:rPr>
              <w:t xml:space="preserve">z Národného akčného plánu pre podporu pohybovej aktivity na roky </w:t>
            </w:r>
            <w:r w:rsidR="004C3162">
              <w:rPr>
                <w:rFonts w:ascii="Times" w:hAnsi="Times" w:cs="Times"/>
                <w:sz w:val="25"/>
                <w:szCs w:val="25"/>
              </w:rPr>
              <w:t xml:space="preserve">          </w:t>
            </w:r>
            <w:r>
              <w:rPr>
                <w:rFonts w:ascii="Times" w:hAnsi="Times" w:cs="Times"/>
                <w:sz w:val="25"/>
                <w:szCs w:val="25"/>
              </w:rPr>
              <w:t>2024 - 2030 za príslušný rezort za obdobie 2024 – 2030</w:t>
            </w:r>
          </w:p>
        </w:tc>
      </w:tr>
      <w:tr w:rsidR="00B4621F" w14:paraId="14C55FDE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EDC14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4DB78B" w14:textId="77777777" w:rsidR="00B4621F" w:rsidRDefault="00B4621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25E4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31. marca 2031,</w:t>
            </w:r>
          </w:p>
        </w:tc>
      </w:tr>
      <w:tr w:rsidR="00B4621F" w14:paraId="3447D0F4" w14:textId="77777777">
        <w:trPr>
          <w:divId w:val="627666346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B786D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4621F" w14:paraId="101C3E53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27F516" w14:textId="77777777" w:rsidR="00B4621F" w:rsidRDefault="00B4621F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F21BAC" w14:textId="77777777" w:rsidR="00B4621F" w:rsidRDefault="00B4621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ministerke zdravotníctva </w:t>
            </w:r>
          </w:p>
        </w:tc>
      </w:tr>
      <w:tr w:rsidR="00B4621F" w14:paraId="254F634A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8FA968" w14:textId="77777777" w:rsidR="00B4621F" w:rsidRDefault="00B4621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62B78C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5B9D" w14:textId="1F1A3596" w:rsidR="00B4621F" w:rsidRDefault="00B4621F" w:rsidP="004C316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na rokovanie vlády Slovenskej republiky Správu o plnení úloh jednotlivých rezortov za obdobie 2024 - 2030 vyplývajúcich z Národného akčného plánu pre podporu pohybovej aktivity na roky 2024 - 2030 </w:t>
            </w:r>
            <w:r w:rsidR="004C3162">
              <w:rPr>
                <w:rFonts w:ascii="Times" w:hAnsi="Times" w:cs="Times"/>
                <w:sz w:val="25"/>
                <w:szCs w:val="25"/>
              </w:rPr>
              <w:t xml:space="preserve">              </w:t>
            </w:r>
            <w:r>
              <w:rPr>
                <w:rFonts w:ascii="Times" w:hAnsi="Times" w:cs="Times"/>
                <w:sz w:val="25"/>
                <w:szCs w:val="25"/>
              </w:rPr>
              <w:t xml:space="preserve">na základe hodnotiacich správ predložených v zmysle bodu B.1. tohto uznesenia </w:t>
            </w:r>
          </w:p>
        </w:tc>
      </w:tr>
      <w:tr w:rsidR="00B4621F" w14:paraId="1EA74E74" w14:textId="77777777">
        <w:trPr>
          <w:divId w:val="6276663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0CBC5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B6461E" w14:textId="77777777" w:rsidR="00B4621F" w:rsidRDefault="00B4621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ACC8FD" w14:textId="6F8FE1B9" w:rsidR="00B4621F" w:rsidRDefault="007C51B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30. júna 2031.</w:t>
            </w:r>
            <w:bookmarkStart w:id="0" w:name="_GoBack"/>
            <w:bookmarkEnd w:id="0"/>
          </w:p>
        </w:tc>
      </w:tr>
      <w:tr w:rsidR="00B4621F" w14:paraId="38892B60" w14:textId="77777777">
        <w:trPr>
          <w:divId w:val="627666346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988FE" w14:textId="77777777" w:rsidR="00B4621F" w:rsidRDefault="00B4621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19CB8557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144C1285" w14:textId="4D16D97D" w:rsidR="00392D94" w:rsidRDefault="00392D94" w:rsidP="00392D94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podpredseda vlády a </w:t>
            </w:r>
            <w:r>
              <w:rPr>
                <w:rFonts w:ascii="Times" w:hAnsi="Times" w:cs="Times"/>
                <w:sz w:val="25"/>
                <w:szCs w:val="25"/>
              </w:rPr>
              <w:t>minister obrany</w:t>
            </w:r>
          </w:p>
          <w:p w14:paraId="00A26E14" w14:textId="1536C565" w:rsidR="007C51B2" w:rsidRDefault="007C51B2" w:rsidP="00392D94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podpredseda vlády a </w:t>
            </w:r>
            <w:r>
              <w:rPr>
                <w:rFonts w:ascii="Times" w:hAnsi="Times" w:cs="Times"/>
                <w:sz w:val="25"/>
                <w:szCs w:val="25"/>
              </w:rPr>
              <w:t>minister životného prostredia</w:t>
            </w:r>
          </w:p>
          <w:p w14:paraId="54C0750D" w14:textId="4ABD073F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ministerka zdravotníctva</w:t>
            </w:r>
          </w:p>
          <w:p w14:paraId="76576310" w14:textId="77777777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školstva, výskumu, vývoja a mládeže</w:t>
            </w:r>
          </w:p>
          <w:p w14:paraId="118059DF" w14:textId="2B51784D" w:rsidR="00B4621F" w:rsidRDefault="00234605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minister dopravy </w:t>
            </w:r>
          </w:p>
          <w:p w14:paraId="040479A3" w14:textId="77777777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ministerka kultúry</w:t>
            </w:r>
          </w:p>
          <w:p w14:paraId="34676E0E" w14:textId="77777777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pôdohospodárstva a rozvoja vidieka</w:t>
            </w:r>
          </w:p>
          <w:p w14:paraId="7EF5D5AA" w14:textId="77777777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práce, sociálnych vecí a rodiny</w:t>
            </w:r>
          </w:p>
          <w:p w14:paraId="3812DF02" w14:textId="77777777" w:rsidR="00B4621F" w:rsidRDefault="00B4621F">
            <w:pPr>
              <w:divId w:val="1783108781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vnútra</w:t>
            </w:r>
          </w:p>
          <w:p w14:paraId="7B9DFC7F" w14:textId="50CBC9A9" w:rsidR="00557779" w:rsidRPr="00557779" w:rsidRDefault="00B4621F" w:rsidP="00B4621F">
            <w:r>
              <w:rPr>
                <w:rFonts w:ascii="Times" w:hAnsi="Times" w:cs="Times"/>
                <w:sz w:val="25"/>
                <w:szCs w:val="25"/>
              </w:rPr>
              <w:t>minister cestovného ruchu a športu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E25AFCF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6031D67E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savePreviewPicture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429AD"/>
    <w:rsid w:val="00175B8A"/>
    <w:rsid w:val="001D495F"/>
    <w:rsid w:val="00234605"/>
    <w:rsid w:val="00266B00"/>
    <w:rsid w:val="002B0D08"/>
    <w:rsid w:val="00356199"/>
    <w:rsid w:val="00372BCE"/>
    <w:rsid w:val="00376D2B"/>
    <w:rsid w:val="00392D94"/>
    <w:rsid w:val="00402F32"/>
    <w:rsid w:val="00456D57"/>
    <w:rsid w:val="004C3162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7C51B2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4621F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DB69C9"/>
    <w:rsid w:val="00E22B67"/>
    <w:rsid w:val="00EA65D1"/>
    <w:rsid w:val="00EB7696"/>
    <w:rsid w:val="00ED412E"/>
    <w:rsid w:val="00F66E6A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52EB87C5-620B-42AC-B06C-83C66B5F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7.5.2024 7:05:09"/>
    <f:field ref="objchangedby" par="" text="Administrator, System"/>
    <f:field ref="objmodifiedat" par="" text="27.5.2024 7:05:12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https://ovdmasv601/sites/DMS/_layouts/15/DocIdRedir.aspx?ID=WKX3UHSAJ2R6-2-1309233</Url>
      <Description>WKX3UHSAJ2R6-2-1309233</Description>
    </_dlc_DocIdUrl>
    <_dlc_DocId xmlns="e60a29af-d413-48d4-bd90-fe9d2a897e4b">WKX3UHSAJ2R6-2-1309233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78969A-4360-4FEE-AA85-AA7A147669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159A9-2201-4D5F-9E00-222848C445BE}"/>
</file>

<file path=customXml/itemProps4.xml><?xml version="1.0" encoding="utf-8"?>
<ds:datastoreItem xmlns:ds="http://schemas.openxmlformats.org/officeDocument/2006/customXml" ds:itemID="{192EC00E-2046-4FB8-BDF9-591AF994F3B7}"/>
</file>

<file path=customXml/itemProps5.xml><?xml version="1.0" encoding="utf-8"?>
<ds:datastoreItem xmlns:ds="http://schemas.openxmlformats.org/officeDocument/2006/customXml" ds:itemID="{08667A3F-2627-4B4E-A3EC-DD0024DE8C13}"/>
</file>

<file path=customXml/itemProps6.xml><?xml version="1.0" encoding="utf-8"?>
<ds:datastoreItem xmlns:ds="http://schemas.openxmlformats.org/officeDocument/2006/customXml" ds:itemID="{91CB5687-1659-4B84-98E8-7F295E2025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Pokorná Zuzana</cp:lastModifiedBy>
  <cp:revision>8</cp:revision>
  <cp:lastPrinted>2024-06-20T08:45:00Z</cp:lastPrinted>
  <dcterms:created xsi:type="dcterms:W3CDTF">2024-05-27T05:05:00Z</dcterms:created>
  <dcterms:modified xsi:type="dcterms:W3CDTF">2024-06-20T08:48:00Z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COO.2145.1000.3.6184492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PaedDr. Vanda Kráľovská</vt:lpwstr>
  </property>
  <property fmtid="{D5CDD505-2E9C-101B-9397-08002B2CF9AE}" pid="11" name="FSC#SKEDITIONSLOVLEX@103.510:zodppredkladatel">
    <vt:lpwstr>JUDr. Zuzana Dolinková</vt:lpwstr>
  </property>
  <property fmtid="{D5CDD505-2E9C-101B-9397-08002B2CF9AE}" pid="12" name="FSC#SKEDITIONSLOVLEX@103.510:nazovpredpis">
    <vt:lpwstr> Národný akčný plán pre podporu pohybovej aktivity na roky 2024 – 2030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Národný akčný plán pre podporu pohybovej aktivity na roky 2024 – 2030</vt:lpwstr>
  </property>
  <property fmtid="{D5CDD505-2E9C-101B-9397-08002B2CF9AE}" pid="19" name="FSC#SKEDITIONSLOVLEX@103.510:rezortcislopredpis">
    <vt:lpwstr>Z028072-2024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LP/2024/172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17. 4. 2024</vt:lpwstr>
  </property>
  <property fmtid="{D5CDD505-2E9C-101B-9397-08002B2CF9AE}" pid="51" name="FSC#SKEDITIONSLOVLEX@103.510:AttrDateDocPropUkonceniePKK">
    <vt:lpwstr>30. 4. 2024</vt:lpwstr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&lt;span style="font-size: 10pt; line-height: 115%; font-family: &amp;quot;Times New Roman&amp;quot;, serif;"&gt;Úlohy v akčnom pláne budú financované v rámci schválených limitov výdavkov a&amp;nbsp;počtu zamestnancov dotknutých kapitol na jednotlivé rozpočtové roky bez do</vt:lpwstr>
  </property>
  <property fmtid="{D5CDD505-2E9C-101B-9397-08002B2CF9AE}" pid="58" name="FSC#SKEDITIONSLOVLEX@103.510:AttrStrListDocPropAltRiesenia">
    <vt:lpwstr>Nulový variant. V prípade neprijatia Národného akčného plánu pre podporu pohybovej aktivity na roky 2024 - 2030 nebude dodržaná kontinuita v rámci národných akčných plánov vo vzťahu k odporúčaniam WHO a globálnej stratégie WHO pre pohybovú aktivitu.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ministerka zdravotníctva _x000d_
minister školstva, výskumu, vývoja a mládeže_x000d_
minister dopravy a výstavby _x000d_
ministerka kultúry_x000d_
minister obrany_x000d_
minister pôdohospodárstva a rozvoja vidieka_x000d_
minister práce, sociálnych vecí a rodiny _x000d_
minister vnútra_x000d_
minister ž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&lt;p&gt;Národný akčný plán pre podporu pohybovej aktivity na roky 2024 - 2030 vychádza z Aktualizovaného národného programu podpory zdravia na roky 2021 – 2030, schváleného vládou Slovenskej republiky uznesením č. 44/2022 zo dňa 19.1.2022 a&amp;nbsp;Globálnych odp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zdravotníctva SR</vt:lpwstr>
  </property>
  <property fmtid="{D5CDD505-2E9C-101B-9397-08002B2CF9AE}" pid="137" name="FSC#SKEDITIONSLOVLEX@103.510:funkciaZodpPredAkuzativ">
    <vt:lpwstr>Ministerky zdravotníctva SR</vt:lpwstr>
  </property>
  <property fmtid="{D5CDD505-2E9C-101B-9397-08002B2CF9AE}" pid="138" name="FSC#SKEDITIONSLOVLEX@103.510:funkciaZodpPredDativ">
    <vt:lpwstr>Ministerke zdravotníctva SR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Zuzana Dolinková_x000d_
Ministerka zdravotníctva SR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27. 5. 2024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8c88fe82-8dd5-495e-931e-9240a166330d</vt:lpwstr>
  </property>
</Properties>
</file>