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39" w:rsidRDefault="00C80139" w:rsidP="00C80139">
      <w:pPr>
        <w:pStyle w:val="Nzov"/>
        <w:rPr>
          <w:b w:val="0"/>
        </w:rPr>
      </w:pPr>
    </w:p>
    <w:p w:rsidR="00C80139" w:rsidRPr="00F16D48" w:rsidRDefault="00257493" w:rsidP="00C80139">
      <w:pPr>
        <w:pStyle w:val="Nzov"/>
        <w:rPr>
          <w:b w:val="0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35pt;margin-top:19.95pt;width:55.2pt;height:63pt;z-index:251659264;visibility:visible;mso-wrap-edited:f">
            <v:imagedata r:id="rId9" o:title=""/>
            <w10:wrap type="topAndBottom"/>
          </v:shape>
          <o:OLEObject Type="Embed" ProgID="Word.Picture.8" ShapeID="_x0000_s1026" DrawAspect="Content" ObjectID="_1731744256" r:id="rId10"/>
        </w:object>
      </w:r>
      <w:r w:rsidR="00C80139" w:rsidRPr="00F16D48">
        <w:rPr>
          <w:b w:val="0"/>
        </w:rPr>
        <w:t>VLÁDA SLOVENSKEJ REPUBLIKY</w:t>
      </w:r>
    </w:p>
    <w:p w:rsidR="00C80139" w:rsidRDefault="00C80139" w:rsidP="00C80139">
      <w:pPr>
        <w:ind w:left="284" w:hanging="284"/>
        <w:jc w:val="both"/>
        <w:rPr>
          <w:b/>
          <w:bCs/>
        </w:rPr>
      </w:pPr>
    </w:p>
    <w:p w:rsidR="00C80139" w:rsidRDefault="00C80139" w:rsidP="00C80139">
      <w:pPr>
        <w:pStyle w:val="Zakladnystyl"/>
      </w:pPr>
      <w:r>
        <w:rPr>
          <w:sz w:val="24"/>
          <w:szCs w:val="24"/>
        </w:rPr>
        <w:t xml:space="preserve">                                                                     Návrh</w:t>
      </w:r>
    </w:p>
    <w:p w:rsidR="00C80139" w:rsidRDefault="00C80139" w:rsidP="00C80139">
      <w:pPr>
        <w:pStyle w:val="Zakladnystyl"/>
        <w:jc w:val="center"/>
        <w:rPr>
          <w:sz w:val="24"/>
          <w:szCs w:val="24"/>
        </w:rPr>
      </w:pPr>
    </w:p>
    <w:p w:rsidR="00C80139" w:rsidRDefault="00C80139" w:rsidP="00C80139">
      <w:pPr>
        <w:pStyle w:val="Zakladnystyl"/>
        <w:jc w:val="center"/>
        <w:rPr>
          <w:sz w:val="28"/>
        </w:rPr>
      </w:pPr>
      <w:r>
        <w:rPr>
          <w:sz w:val="28"/>
        </w:rPr>
        <w:t xml:space="preserve">UZNESENIE VLÁDY SLOVENSKEJ REPUBLIKY </w:t>
      </w:r>
    </w:p>
    <w:p w:rsidR="00C80139" w:rsidRDefault="00C80139" w:rsidP="00C80139">
      <w:pPr>
        <w:pStyle w:val="Zakladnystyl"/>
        <w:rPr>
          <w:b/>
          <w:sz w:val="32"/>
        </w:rPr>
      </w:pPr>
      <w:r>
        <w:rPr>
          <w:b/>
          <w:sz w:val="32"/>
        </w:rPr>
        <w:t xml:space="preserve">                                                      č....  </w:t>
      </w:r>
    </w:p>
    <w:p w:rsidR="00C80139" w:rsidRPr="00DD2A57" w:rsidRDefault="00C80139" w:rsidP="00C80139">
      <w:pPr>
        <w:pStyle w:val="Zakladnystyl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</w:t>
      </w:r>
      <w:r w:rsidRPr="00DD2A57">
        <w:rPr>
          <w:bCs/>
          <w:sz w:val="28"/>
          <w:szCs w:val="28"/>
        </w:rPr>
        <w:t>z</w:t>
      </w:r>
      <w:r>
        <w:rPr>
          <w:bCs/>
          <w:sz w:val="28"/>
          <w:szCs w:val="28"/>
        </w:rPr>
        <w:t>....</w:t>
      </w:r>
    </w:p>
    <w:p w:rsidR="00C80139" w:rsidRDefault="00C80139" w:rsidP="00C80139">
      <w:pPr>
        <w:pStyle w:val="Zakladnystyl"/>
        <w:jc w:val="center"/>
        <w:rPr>
          <w:sz w:val="28"/>
        </w:rPr>
      </w:pPr>
    </w:p>
    <w:p w:rsidR="00C80139" w:rsidRPr="00257493" w:rsidRDefault="00C80139" w:rsidP="00C80139">
      <w:pPr>
        <w:pStyle w:val="Zakladnystyl"/>
        <w:jc w:val="both"/>
        <w:rPr>
          <w:b/>
          <w:sz w:val="28"/>
          <w:szCs w:val="28"/>
        </w:rPr>
      </w:pPr>
      <w:r w:rsidRPr="00257493">
        <w:rPr>
          <w:b/>
          <w:sz w:val="28"/>
          <w:szCs w:val="28"/>
        </w:rPr>
        <w:t>k</w:t>
      </w:r>
      <w:r w:rsidR="00E6310D" w:rsidRPr="00257493">
        <w:rPr>
          <w:b/>
          <w:sz w:val="28"/>
          <w:szCs w:val="28"/>
        </w:rPr>
        <w:t xml:space="preserve"> návrhu </w:t>
      </w:r>
      <w:r w:rsidR="00257493" w:rsidRPr="00257493">
        <w:rPr>
          <w:b/>
          <w:sz w:val="28"/>
          <w:szCs w:val="28"/>
        </w:rPr>
        <w:t>na vyčíslenie</w:t>
      </w:r>
      <w:r w:rsidR="00257493" w:rsidRPr="00257493">
        <w:t xml:space="preserve"> </w:t>
      </w:r>
      <w:r w:rsidR="00257493" w:rsidRPr="00257493">
        <w:rPr>
          <w:b/>
          <w:sz w:val="28"/>
          <w:szCs w:val="28"/>
        </w:rPr>
        <w:t>objemu finančnej alokácie operačných programov</w:t>
      </w:r>
      <w:r w:rsidR="00257493">
        <w:rPr>
          <w:b/>
          <w:sz w:val="28"/>
          <w:szCs w:val="28"/>
        </w:rPr>
        <w:t xml:space="preserve"> programového obdobia 2014 -</w:t>
      </w:r>
      <w:r w:rsidR="00257493" w:rsidRPr="00257493">
        <w:rPr>
          <w:b/>
          <w:sz w:val="28"/>
          <w:szCs w:val="28"/>
        </w:rPr>
        <w:t xml:space="preserve"> 2020 na riešenie dopadov energetickej krízy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2"/>
        <w:gridCol w:w="6710"/>
      </w:tblGrid>
      <w:tr w:rsidR="00C80139" w:rsidTr="00D533B2">
        <w:trPr>
          <w:trHeight w:val="397"/>
        </w:trPr>
        <w:tc>
          <w:tcPr>
            <w:tcW w:w="2502" w:type="dxa"/>
          </w:tcPr>
          <w:p w:rsidR="006D2C00" w:rsidRDefault="006D2C00" w:rsidP="00D533B2">
            <w:pPr>
              <w:pStyle w:val="Zakladnystyl"/>
              <w:rPr>
                <w:sz w:val="24"/>
                <w:szCs w:val="24"/>
              </w:rPr>
            </w:pPr>
          </w:p>
          <w:p w:rsidR="00C80139" w:rsidRDefault="00B179F7" w:rsidP="00D533B2">
            <w:pPr>
              <w:pStyle w:val="Zakladnystyl"/>
            </w:pPr>
            <w:r>
              <w:rPr>
                <w:sz w:val="24"/>
                <w:szCs w:val="24"/>
              </w:rPr>
              <w:t>Číslo</w:t>
            </w:r>
            <w:r w:rsidR="00C80139">
              <w:t>:</w:t>
            </w:r>
          </w:p>
        </w:tc>
        <w:tc>
          <w:tcPr>
            <w:tcW w:w="6710" w:type="dxa"/>
          </w:tcPr>
          <w:p w:rsidR="00C80139" w:rsidRPr="00C971A9" w:rsidRDefault="00C80139" w:rsidP="00D533B2">
            <w:pPr>
              <w:pStyle w:val="Zakladnystyl"/>
              <w:rPr>
                <w:sz w:val="24"/>
                <w:szCs w:val="24"/>
              </w:rPr>
            </w:pPr>
          </w:p>
        </w:tc>
      </w:tr>
      <w:tr w:rsidR="00C80139" w:rsidTr="00D533B2">
        <w:trPr>
          <w:trHeight w:val="442"/>
        </w:trPr>
        <w:tc>
          <w:tcPr>
            <w:tcW w:w="2502" w:type="dxa"/>
          </w:tcPr>
          <w:p w:rsidR="00C80139" w:rsidRDefault="00C80139" w:rsidP="00D533B2">
            <w:pPr>
              <w:pStyle w:val="Zakladnystyl"/>
              <w:ind w:right="1064"/>
              <w:jc w:val="both"/>
            </w:pPr>
            <w:r w:rsidRPr="009665C2">
              <w:rPr>
                <w:sz w:val="24"/>
                <w:szCs w:val="24"/>
              </w:rPr>
              <w:t>Predkladateľ</w:t>
            </w:r>
            <w:r>
              <w:t>:</w:t>
            </w:r>
          </w:p>
        </w:tc>
        <w:tc>
          <w:tcPr>
            <w:tcW w:w="6710" w:type="dxa"/>
          </w:tcPr>
          <w:p w:rsidR="00C80139" w:rsidRPr="000F7D6D" w:rsidRDefault="00B179F7" w:rsidP="00D533B2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podpredseda vlády a </w:t>
            </w:r>
            <w:r w:rsidR="00C80139" w:rsidRPr="000F7D6D">
              <w:rPr>
                <w:sz w:val="24"/>
                <w:szCs w:val="24"/>
              </w:rPr>
              <w:t xml:space="preserve">minister </w:t>
            </w:r>
            <w:r>
              <w:rPr>
                <w:sz w:val="24"/>
                <w:szCs w:val="24"/>
              </w:rPr>
              <w:t xml:space="preserve">financií </w:t>
            </w:r>
            <w:r w:rsidR="00C80139">
              <w:rPr>
                <w:sz w:val="24"/>
                <w:szCs w:val="24"/>
              </w:rPr>
              <w:t>SR</w:t>
            </w:r>
          </w:p>
          <w:p w:rsidR="00C80139" w:rsidRPr="009665C2" w:rsidRDefault="00C80139" w:rsidP="00D533B2">
            <w:pPr>
              <w:pStyle w:val="Zakladnystyl"/>
              <w:rPr>
                <w:sz w:val="24"/>
                <w:szCs w:val="24"/>
              </w:rPr>
            </w:pPr>
          </w:p>
        </w:tc>
      </w:tr>
    </w:tbl>
    <w:p w:rsidR="00C80139" w:rsidRPr="00DD2A57" w:rsidRDefault="00C80139" w:rsidP="00C80139">
      <w:pPr>
        <w:pStyle w:val="Vlada"/>
        <w:rPr>
          <w:szCs w:val="32"/>
        </w:rPr>
      </w:pPr>
      <w:r w:rsidRPr="00DD2A57">
        <w:rPr>
          <w:szCs w:val="32"/>
        </w:rPr>
        <w:t>Vláda</w:t>
      </w:r>
    </w:p>
    <w:p w:rsidR="00C80139" w:rsidRDefault="00C80139" w:rsidP="00C80139">
      <w:pPr>
        <w:pStyle w:val="Nadpis2loha"/>
        <w:tabs>
          <w:tab w:val="clear" w:pos="360"/>
        </w:tabs>
        <w:spacing w:before="0"/>
        <w:outlineLvl w:val="0"/>
      </w:pPr>
    </w:p>
    <w:p w:rsidR="00C80139" w:rsidRDefault="00B179F7" w:rsidP="00C80139">
      <w:pPr>
        <w:pStyle w:val="Nadpis2loha"/>
        <w:tabs>
          <w:tab w:val="clear" w:pos="360"/>
          <w:tab w:val="left" w:pos="540"/>
        </w:tabs>
        <w:spacing w:before="0"/>
        <w:outlineLvl w:val="1"/>
        <w:rPr>
          <w:b/>
          <w:bCs/>
          <w:sz w:val="28"/>
        </w:rPr>
      </w:pPr>
      <w:r>
        <w:rPr>
          <w:b/>
          <w:bCs/>
          <w:sz w:val="28"/>
        </w:rPr>
        <w:t>A</w:t>
      </w:r>
      <w:r w:rsidR="00C80139">
        <w:rPr>
          <w:b/>
          <w:bCs/>
          <w:sz w:val="28"/>
        </w:rPr>
        <w:t>.</w:t>
      </w:r>
      <w:r w:rsidR="00C80139">
        <w:rPr>
          <w:b/>
          <w:bCs/>
          <w:sz w:val="28"/>
        </w:rPr>
        <w:tab/>
        <w:t xml:space="preserve">ukladá   </w:t>
      </w:r>
    </w:p>
    <w:p w:rsidR="00C80139" w:rsidRDefault="00C80139" w:rsidP="00C80139">
      <w:pPr>
        <w:pStyle w:val="Nadpis2loha"/>
        <w:tabs>
          <w:tab w:val="clear" w:pos="360"/>
        </w:tabs>
        <w:spacing w:before="0"/>
        <w:ind w:left="1260" w:hanging="851"/>
        <w:outlineLvl w:val="1"/>
        <w:rPr>
          <w:b/>
          <w:bCs/>
        </w:rPr>
      </w:pPr>
    </w:p>
    <w:p w:rsidR="00B30D68" w:rsidRDefault="00A50F5B" w:rsidP="00A50F5B">
      <w:pPr>
        <w:pStyle w:val="Nadpis2loha"/>
        <w:tabs>
          <w:tab w:val="clear" w:pos="360"/>
        </w:tabs>
        <w:spacing w:before="0"/>
        <w:ind w:left="567"/>
        <w:outlineLvl w:val="1"/>
        <w:rPr>
          <w:b/>
          <w:bCs/>
        </w:rPr>
      </w:pPr>
      <w:r>
        <w:rPr>
          <w:b/>
          <w:bCs/>
        </w:rPr>
        <w:t>podpredsedníčke vlády a ministerke</w:t>
      </w:r>
      <w:r w:rsidR="00B30D68" w:rsidRPr="00814553">
        <w:rPr>
          <w:b/>
          <w:bCs/>
        </w:rPr>
        <w:t xml:space="preserve"> investícií, regionálneho rozvoja a</w:t>
      </w:r>
      <w:r w:rsidR="00814553">
        <w:rPr>
          <w:b/>
          <w:bCs/>
        </w:rPr>
        <w:t> </w:t>
      </w:r>
      <w:r w:rsidR="00B30D68" w:rsidRPr="00814553">
        <w:rPr>
          <w:b/>
          <w:bCs/>
        </w:rPr>
        <w:t>informatizácie</w:t>
      </w:r>
      <w:r w:rsidR="00814553">
        <w:rPr>
          <w:b/>
          <w:bCs/>
        </w:rPr>
        <w:t xml:space="preserve"> </w:t>
      </w:r>
    </w:p>
    <w:p w:rsidR="00B30D68" w:rsidRPr="00814553" w:rsidRDefault="00A50F5B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</w:t>
      </w:r>
      <w:r w:rsidR="00B30D68" w:rsidRPr="00814553">
        <w:rPr>
          <w:b/>
          <w:bCs/>
        </w:rPr>
        <w:t>r</w:t>
      </w:r>
      <w:r>
        <w:rPr>
          <w:b/>
          <w:bCs/>
        </w:rPr>
        <w:t>ovi</w:t>
      </w:r>
      <w:r w:rsidR="00B30D68" w:rsidRPr="00814553">
        <w:rPr>
          <w:b/>
          <w:bCs/>
        </w:rPr>
        <w:t xml:space="preserve"> dopravy a</w:t>
      </w:r>
      <w:r w:rsidR="00814553">
        <w:rPr>
          <w:b/>
          <w:bCs/>
        </w:rPr>
        <w:t> </w:t>
      </w:r>
      <w:r w:rsidR="00B30D68" w:rsidRPr="00814553">
        <w:rPr>
          <w:b/>
          <w:bCs/>
        </w:rPr>
        <w:t>výstavby</w:t>
      </w:r>
    </w:p>
    <w:p w:rsidR="00B30D68" w:rsidRPr="00814553" w:rsidRDefault="00A50F5B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</w:t>
      </w:r>
      <w:r w:rsidR="00B30D68" w:rsidRPr="00814553">
        <w:rPr>
          <w:b/>
          <w:bCs/>
        </w:rPr>
        <w:t>r</w:t>
      </w:r>
      <w:r>
        <w:rPr>
          <w:b/>
          <w:bCs/>
        </w:rPr>
        <w:t>ovi</w:t>
      </w:r>
      <w:r w:rsidR="00B30D68" w:rsidRPr="00814553">
        <w:rPr>
          <w:b/>
          <w:bCs/>
        </w:rPr>
        <w:t xml:space="preserve"> vnútra</w:t>
      </w:r>
    </w:p>
    <w:p w:rsidR="00B30D68" w:rsidRDefault="00A50F5B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</w:t>
      </w:r>
      <w:r w:rsidR="00B30D68" w:rsidRPr="00814553">
        <w:rPr>
          <w:b/>
          <w:bCs/>
        </w:rPr>
        <w:t>r</w:t>
      </w:r>
      <w:r>
        <w:rPr>
          <w:b/>
          <w:bCs/>
        </w:rPr>
        <w:t>ovi</w:t>
      </w:r>
      <w:r w:rsidR="00B30D68" w:rsidRPr="00814553">
        <w:rPr>
          <w:b/>
          <w:bCs/>
        </w:rPr>
        <w:t xml:space="preserve"> práce, sociálnych vecí a</w:t>
      </w:r>
      <w:r w:rsidR="00814553">
        <w:rPr>
          <w:b/>
          <w:bCs/>
        </w:rPr>
        <w:t> </w:t>
      </w:r>
      <w:r w:rsidR="00B30D68" w:rsidRPr="00814553">
        <w:rPr>
          <w:b/>
          <w:bCs/>
        </w:rPr>
        <w:t>rodiny</w:t>
      </w:r>
    </w:p>
    <w:p w:rsidR="00832A38" w:rsidRPr="00814553" w:rsidRDefault="00832A38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  <w:sz w:val="23"/>
          <w:szCs w:val="23"/>
        </w:rPr>
        <w:t xml:space="preserve">ministrovi školstva, vedy, výskumu a športu </w:t>
      </w:r>
    </w:p>
    <w:p w:rsidR="00B30D68" w:rsidRPr="00814553" w:rsidRDefault="00A50F5B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</w:t>
      </w:r>
      <w:r w:rsidR="00B30D68" w:rsidRPr="00814553">
        <w:rPr>
          <w:b/>
          <w:bCs/>
        </w:rPr>
        <w:t>r</w:t>
      </w:r>
      <w:r>
        <w:rPr>
          <w:b/>
          <w:bCs/>
        </w:rPr>
        <w:t>ovi</w:t>
      </w:r>
      <w:r w:rsidR="00B30D68" w:rsidRPr="00814553">
        <w:rPr>
          <w:b/>
          <w:bCs/>
        </w:rPr>
        <w:t xml:space="preserve"> životného prostredia </w:t>
      </w:r>
    </w:p>
    <w:p w:rsidR="00B30D68" w:rsidRPr="00814553" w:rsidRDefault="00A50F5B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ministerke</w:t>
      </w:r>
      <w:r w:rsidR="00B30D68" w:rsidRPr="00814553">
        <w:rPr>
          <w:b/>
          <w:bCs/>
        </w:rPr>
        <w:t xml:space="preserve"> kultúry</w:t>
      </w:r>
      <w:r w:rsidR="00814553">
        <w:rPr>
          <w:b/>
          <w:bCs/>
        </w:rPr>
        <w:t xml:space="preserve"> </w:t>
      </w:r>
    </w:p>
    <w:p w:rsidR="00814553" w:rsidRPr="00814553" w:rsidRDefault="00A50F5B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minist</w:t>
      </w:r>
      <w:r w:rsidR="00814553" w:rsidRPr="00814553">
        <w:rPr>
          <w:b/>
          <w:bCs/>
        </w:rPr>
        <w:t>r</w:t>
      </w:r>
      <w:r>
        <w:rPr>
          <w:b/>
          <w:bCs/>
        </w:rPr>
        <w:t>ovi</w:t>
      </w:r>
      <w:r w:rsidR="00814553" w:rsidRPr="00814553">
        <w:rPr>
          <w:b/>
          <w:bCs/>
        </w:rPr>
        <w:t xml:space="preserve"> zdravotníctva</w:t>
      </w:r>
      <w:r w:rsidR="00814553">
        <w:rPr>
          <w:b/>
          <w:bCs/>
        </w:rPr>
        <w:t xml:space="preserve"> </w:t>
      </w:r>
    </w:p>
    <w:p w:rsidR="00C80139" w:rsidRDefault="00996532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  <w:bCs/>
        </w:rPr>
      </w:pPr>
      <w:r>
        <w:rPr>
          <w:b/>
          <w:bCs/>
        </w:rPr>
        <w:t>m</w:t>
      </w:r>
      <w:r w:rsidR="00C80139">
        <w:rPr>
          <w:b/>
          <w:bCs/>
        </w:rPr>
        <w:t>inistrovi</w:t>
      </w:r>
      <w:r w:rsidR="00182AA6">
        <w:rPr>
          <w:b/>
          <w:bCs/>
        </w:rPr>
        <w:t xml:space="preserve"> hospodárstva</w:t>
      </w:r>
      <w:r w:rsidR="00814553">
        <w:rPr>
          <w:b/>
          <w:bCs/>
        </w:rPr>
        <w:t xml:space="preserve"> </w:t>
      </w:r>
    </w:p>
    <w:p w:rsidR="00B30D68" w:rsidRPr="008774E5" w:rsidRDefault="00B30D68" w:rsidP="007F150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/>
        </w:rPr>
      </w:pPr>
    </w:p>
    <w:p w:rsidR="00C80139" w:rsidRPr="00B20BB0" w:rsidRDefault="0064146D" w:rsidP="00C80139">
      <w:pPr>
        <w:pStyle w:val="Nadpis2loha"/>
        <w:tabs>
          <w:tab w:val="clear" w:pos="360"/>
          <w:tab w:val="left" w:pos="1080"/>
        </w:tabs>
        <w:spacing w:before="0"/>
        <w:ind w:left="900" w:hanging="360"/>
        <w:outlineLvl w:val="1"/>
      </w:pPr>
      <w:r>
        <w:t>A</w:t>
      </w:r>
      <w:r w:rsidR="00C80139" w:rsidRPr="00B20BB0">
        <w:t>.</w:t>
      </w:r>
      <w:r w:rsidR="00C80139">
        <w:t xml:space="preserve"> </w:t>
      </w:r>
      <w:r w:rsidR="00C80139" w:rsidRPr="00B20BB0">
        <w:t>l.</w:t>
      </w:r>
      <w:r w:rsidR="00C80139" w:rsidRPr="00B20BB0">
        <w:tab/>
      </w:r>
      <w:r w:rsidR="00C80139" w:rsidRPr="00B20BB0">
        <w:tab/>
      </w:r>
      <w:r w:rsidR="00182AA6">
        <w:t>predloži</w:t>
      </w:r>
      <w:r w:rsidR="005100BE">
        <w:t xml:space="preserve">ť </w:t>
      </w:r>
      <w:r w:rsidR="00A50F5B">
        <w:t>Ministerstvu investícií, regionálneho rozvoja a informatizácie SR a Ministerstvu financií</w:t>
      </w:r>
      <w:r w:rsidR="005B71E0">
        <w:t xml:space="preserve"> SR </w:t>
      </w:r>
      <w:r w:rsidR="00B30D68">
        <w:t>vyčíslenie objemu finančnej alokácie</w:t>
      </w:r>
      <w:r w:rsidR="00832A38">
        <w:t xml:space="preserve"> operačných programov</w:t>
      </w:r>
      <w:r w:rsidR="00257493">
        <w:t xml:space="preserve"> programového obdobia 2014 -</w:t>
      </w:r>
      <w:bookmarkStart w:id="0" w:name="_GoBack"/>
      <w:bookmarkEnd w:id="0"/>
      <w:r w:rsidR="00B30D68">
        <w:t xml:space="preserve"> 2020 na riešenie dopadov energetickej krízy </w:t>
      </w:r>
      <w:r w:rsidR="00133BBA">
        <w:t>vrátane návrhu prerozdelenia prostriedkov medzi jednotlivými sprostredkovateľskými orgánmi a platobnými jednotkami v rámci operačných programov</w:t>
      </w:r>
    </w:p>
    <w:p w:rsidR="00C80139" w:rsidRPr="00B20BB0" w:rsidRDefault="00C80139" w:rsidP="00C80139">
      <w:pPr>
        <w:pStyle w:val="Nadpis2loha"/>
        <w:tabs>
          <w:tab w:val="clear" w:pos="360"/>
          <w:tab w:val="left" w:pos="900"/>
        </w:tabs>
        <w:spacing w:before="0"/>
        <w:ind w:left="900"/>
        <w:outlineLvl w:val="1"/>
      </w:pPr>
    </w:p>
    <w:p w:rsidR="00C80139" w:rsidRPr="00B20BB0" w:rsidRDefault="00C80139" w:rsidP="00C80139">
      <w:pPr>
        <w:pStyle w:val="Nadpis2loha"/>
        <w:tabs>
          <w:tab w:val="clear" w:pos="360"/>
          <w:tab w:val="left" w:pos="900"/>
        </w:tabs>
        <w:spacing w:before="0"/>
        <w:ind w:left="900" w:firstLine="180"/>
        <w:outlineLvl w:val="1"/>
        <w:rPr>
          <w:i/>
        </w:rPr>
      </w:pPr>
      <w:r w:rsidRPr="00B20BB0">
        <w:rPr>
          <w:i/>
        </w:rPr>
        <w:t xml:space="preserve">do </w:t>
      </w:r>
      <w:r w:rsidR="00B30D68">
        <w:rPr>
          <w:i/>
        </w:rPr>
        <w:t>7. decembra</w:t>
      </w:r>
      <w:r>
        <w:rPr>
          <w:i/>
        </w:rPr>
        <w:t xml:space="preserve"> 202</w:t>
      </w:r>
      <w:r w:rsidR="008D0668">
        <w:rPr>
          <w:i/>
        </w:rPr>
        <w:t>2</w:t>
      </w:r>
      <w:r w:rsidRPr="00B20BB0">
        <w:rPr>
          <w:i/>
        </w:rPr>
        <w:t>.</w:t>
      </w:r>
    </w:p>
    <w:p w:rsidR="00182AA6" w:rsidRDefault="00182AA6" w:rsidP="00C80139">
      <w:pPr>
        <w:pStyle w:val="Nadpis2loha"/>
        <w:tabs>
          <w:tab w:val="clear" w:pos="360"/>
        </w:tabs>
        <w:spacing w:before="0"/>
        <w:ind w:left="1418" w:hanging="1418"/>
        <w:outlineLvl w:val="1"/>
      </w:pPr>
    </w:p>
    <w:p w:rsidR="00347398" w:rsidRPr="00347398" w:rsidRDefault="00347398" w:rsidP="00347398">
      <w:pPr>
        <w:pStyle w:val="Default"/>
      </w:pPr>
    </w:p>
    <w:p w:rsidR="00182AA6" w:rsidRPr="00B20BB0" w:rsidRDefault="00182AA6" w:rsidP="00C80139">
      <w:pPr>
        <w:pStyle w:val="Nadpis2loha"/>
        <w:tabs>
          <w:tab w:val="clear" w:pos="360"/>
        </w:tabs>
        <w:spacing w:before="0"/>
        <w:ind w:left="1418" w:hanging="1418"/>
        <w:outlineLvl w:val="1"/>
      </w:pPr>
      <w:r>
        <w:t xml:space="preserve">       </w:t>
      </w:r>
    </w:p>
    <w:p w:rsidR="00832A38" w:rsidRPr="00832A38" w:rsidRDefault="00A50F5B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>
        <w:rPr>
          <w:bCs/>
        </w:rPr>
        <w:lastRenderedPageBreak/>
        <w:t>Vykonajú</w:t>
      </w:r>
      <w:r w:rsidR="00C80139" w:rsidRPr="00814553">
        <w:rPr>
          <w:bCs/>
        </w:rPr>
        <w:t>:</w:t>
      </w:r>
      <w:r>
        <w:rPr>
          <w:bCs/>
        </w:rPr>
        <w:tab/>
      </w:r>
      <w:r w:rsidR="00832A38" w:rsidRPr="00832A38">
        <w:rPr>
          <w:bCs/>
        </w:rPr>
        <w:t xml:space="preserve">podpredsedníčka vlády a ministerka investícií, regionálneho rozvoja a informatizácie </w:t>
      </w:r>
    </w:p>
    <w:p w:rsidR="00832A38" w:rsidRPr="00832A38" w:rsidRDefault="00832A38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 w:rsidRPr="00832A38">
        <w:rPr>
          <w:bCs/>
        </w:rPr>
        <w:t>minister dopravy a výstavby</w:t>
      </w:r>
    </w:p>
    <w:p w:rsidR="00832A38" w:rsidRPr="00832A38" w:rsidRDefault="00832A38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 w:rsidRPr="00832A38">
        <w:rPr>
          <w:bCs/>
        </w:rPr>
        <w:t>minister vnútra</w:t>
      </w:r>
    </w:p>
    <w:p w:rsidR="00832A38" w:rsidRPr="00832A38" w:rsidRDefault="00832A38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 w:rsidRPr="00832A38">
        <w:rPr>
          <w:bCs/>
        </w:rPr>
        <w:t>minister práce, sociálnych vecí a rodiny</w:t>
      </w:r>
    </w:p>
    <w:p w:rsidR="00832A38" w:rsidRPr="00832A38" w:rsidRDefault="00A50F5B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>
        <w:rPr>
          <w:bCs/>
          <w:sz w:val="23"/>
          <w:szCs w:val="23"/>
        </w:rPr>
        <w:t>minister</w:t>
      </w:r>
      <w:r w:rsidR="00832A38" w:rsidRPr="00832A38">
        <w:rPr>
          <w:bCs/>
          <w:sz w:val="23"/>
          <w:szCs w:val="23"/>
        </w:rPr>
        <w:t xml:space="preserve"> školstva, vedy, výskumu a športu </w:t>
      </w:r>
    </w:p>
    <w:p w:rsidR="00832A38" w:rsidRPr="00832A38" w:rsidRDefault="00832A38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 w:rsidRPr="00832A38">
        <w:rPr>
          <w:bCs/>
        </w:rPr>
        <w:t>minister životného prostredia </w:t>
      </w:r>
    </w:p>
    <w:p w:rsidR="00832A38" w:rsidRPr="00832A38" w:rsidRDefault="00832A38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 w:rsidRPr="00832A38">
        <w:rPr>
          <w:bCs/>
        </w:rPr>
        <w:t xml:space="preserve">ministerka kultúry </w:t>
      </w:r>
    </w:p>
    <w:p w:rsidR="00832A38" w:rsidRPr="00832A38" w:rsidRDefault="00832A38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 w:rsidRPr="00832A38">
        <w:rPr>
          <w:bCs/>
        </w:rPr>
        <w:t xml:space="preserve">minister zdravotníctva </w:t>
      </w:r>
    </w:p>
    <w:p w:rsidR="00832A38" w:rsidRPr="00832A38" w:rsidRDefault="00A50F5B" w:rsidP="00832A38">
      <w:pPr>
        <w:pStyle w:val="Nadpis2loha"/>
        <w:tabs>
          <w:tab w:val="clear" w:pos="360"/>
        </w:tabs>
        <w:spacing w:before="0"/>
        <w:ind w:left="1260" w:hanging="720"/>
        <w:outlineLvl w:val="1"/>
        <w:rPr>
          <w:bCs/>
        </w:rPr>
      </w:pPr>
      <w:r>
        <w:rPr>
          <w:bCs/>
        </w:rPr>
        <w:t>minister</w:t>
      </w:r>
      <w:r w:rsidR="00832A38" w:rsidRPr="00832A38">
        <w:rPr>
          <w:bCs/>
        </w:rPr>
        <w:t xml:space="preserve"> hospodárstva </w:t>
      </w:r>
    </w:p>
    <w:p w:rsidR="00182AA6" w:rsidRPr="00814553" w:rsidRDefault="00182AA6" w:rsidP="00832A38">
      <w:pPr>
        <w:pStyle w:val="Nadpis2loha"/>
        <w:tabs>
          <w:tab w:val="clear" w:pos="360"/>
        </w:tabs>
        <w:spacing w:before="0"/>
        <w:ind w:left="1260" w:hanging="720"/>
        <w:outlineLvl w:val="1"/>
      </w:pPr>
    </w:p>
    <w:p w:rsidR="00182AA6" w:rsidRPr="00814553" w:rsidRDefault="00182AA6" w:rsidP="00C80139">
      <w:pPr>
        <w:pStyle w:val="Vykonajzoznam"/>
        <w:tabs>
          <w:tab w:val="left" w:pos="900"/>
        </w:tabs>
        <w:ind w:left="0"/>
      </w:pPr>
      <w:r w:rsidRPr="00814553">
        <w:t xml:space="preserve">      </w:t>
      </w:r>
    </w:p>
    <w:p w:rsidR="00C80139" w:rsidRPr="00814553" w:rsidRDefault="00C80139" w:rsidP="00C80139">
      <w:pPr>
        <w:pStyle w:val="Vykonajzoznam"/>
        <w:tabs>
          <w:tab w:val="left" w:pos="900"/>
        </w:tabs>
        <w:ind w:left="0"/>
      </w:pPr>
    </w:p>
    <w:p w:rsidR="00C80139" w:rsidRPr="00814553" w:rsidRDefault="00C80139" w:rsidP="00C80139">
      <w:pPr>
        <w:pStyle w:val="Vykonajzoznam"/>
        <w:ind w:left="0"/>
      </w:pPr>
      <w:r w:rsidRPr="00814553">
        <w:tab/>
      </w:r>
    </w:p>
    <w:p w:rsidR="00C80139" w:rsidRPr="00814553" w:rsidRDefault="00C80139" w:rsidP="00C80139">
      <w:pPr>
        <w:pStyle w:val="Vykonajzoznam"/>
        <w:ind w:left="0"/>
      </w:pPr>
    </w:p>
    <w:p w:rsidR="00C80139" w:rsidRPr="00814553" w:rsidRDefault="00C80139" w:rsidP="00C80139">
      <w:pPr>
        <w:pStyle w:val="Vykonajzoznam"/>
        <w:ind w:left="0"/>
      </w:pPr>
    </w:p>
    <w:p w:rsidR="009D7F7F" w:rsidRPr="00814553" w:rsidRDefault="00257493" w:rsidP="00C80139"/>
    <w:sectPr w:rsidR="009D7F7F" w:rsidRPr="00814553" w:rsidSect="004947C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17C27"/>
    <w:multiLevelType w:val="hybridMultilevel"/>
    <w:tmpl w:val="7C16C032"/>
    <w:lvl w:ilvl="0" w:tplc="D242B0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80140"/>
    <w:multiLevelType w:val="hybridMultilevel"/>
    <w:tmpl w:val="D054B3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CF"/>
    <w:rsid w:val="00025CAC"/>
    <w:rsid w:val="00133BBA"/>
    <w:rsid w:val="00182AA6"/>
    <w:rsid w:val="00257493"/>
    <w:rsid w:val="002D15DC"/>
    <w:rsid w:val="00347398"/>
    <w:rsid w:val="00381D98"/>
    <w:rsid w:val="0043286D"/>
    <w:rsid w:val="00485A30"/>
    <w:rsid w:val="004947CF"/>
    <w:rsid w:val="005100BE"/>
    <w:rsid w:val="0057137F"/>
    <w:rsid w:val="005B71E0"/>
    <w:rsid w:val="00626CC6"/>
    <w:rsid w:val="0064146D"/>
    <w:rsid w:val="006B0029"/>
    <w:rsid w:val="006D2C00"/>
    <w:rsid w:val="006D5BE4"/>
    <w:rsid w:val="0079156B"/>
    <w:rsid w:val="007F1508"/>
    <w:rsid w:val="00814553"/>
    <w:rsid w:val="0081594B"/>
    <w:rsid w:val="00832A38"/>
    <w:rsid w:val="008D0668"/>
    <w:rsid w:val="00900C34"/>
    <w:rsid w:val="00996532"/>
    <w:rsid w:val="00A50F5B"/>
    <w:rsid w:val="00AD3A96"/>
    <w:rsid w:val="00B14DCE"/>
    <w:rsid w:val="00B179F7"/>
    <w:rsid w:val="00B267F8"/>
    <w:rsid w:val="00B30D68"/>
    <w:rsid w:val="00C80139"/>
    <w:rsid w:val="00CF54E5"/>
    <w:rsid w:val="00DD68B1"/>
    <w:rsid w:val="00E6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293364"/>
  <w15:chartTrackingRefBased/>
  <w15:docId w15:val="{7A4D8ABA-D53A-4900-BD82-F4462CA5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4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947CF"/>
    <w:pPr>
      <w:keepNext/>
      <w:ind w:left="284" w:hanging="284"/>
      <w:jc w:val="both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947C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4947CF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4947C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C80139"/>
    <w:pPr>
      <w:ind w:left="284" w:hanging="284"/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C80139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Vykonajzoznam">
    <w:name w:val="Vykonajú_zoznam"/>
    <w:basedOn w:val="Normlny"/>
    <w:rsid w:val="00C80139"/>
    <w:pPr>
      <w:ind w:left="1418"/>
    </w:pPr>
    <w:rPr>
      <w:szCs w:val="20"/>
    </w:rPr>
  </w:style>
  <w:style w:type="table" w:styleId="Mriekatabuky">
    <w:name w:val="Table Grid"/>
    <w:basedOn w:val="Normlnatabuka"/>
    <w:uiPriority w:val="39"/>
    <w:rsid w:val="00C80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kladnystyl">
    <w:name w:val="Zakladny styl"/>
    <w:rsid w:val="00C801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Nadpis2loha">
    <w:name w:val="Nadpis 2.Úloha"/>
    <w:basedOn w:val="Normlny"/>
    <w:rsid w:val="00C80139"/>
    <w:pPr>
      <w:tabs>
        <w:tab w:val="num" w:pos="360"/>
      </w:tabs>
      <w:spacing w:before="120"/>
      <w:jc w:val="both"/>
    </w:pPr>
    <w:rPr>
      <w:szCs w:val="20"/>
    </w:rPr>
  </w:style>
  <w:style w:type="paragraph" w:customStyle="1" w:styleId="Vlada">
    <w:name w:val="Vlada"/>
    <w:basedOn w:val="Normlny"/>
    <w:rsid w:val="00C80139"/>
    <w:pPr>
      <w:spacing w:before="480" w:after="120"/>
    </w:pPr>
    <w:rPr>
      <w:b/>
      <w:sz w:val="32"/>
      <w:szCs w:val="20"/>
    </w:rPr>
  </w:style>
  <w:style w:type="character" w:customStyle="1" w:styleId="ra">
    <w:name w:val="ra"/>
    <w:basedOn w:val="Predvolenpsmoodseku"/>
    <w:rsid w:val="00C80139"/>
  </w:style>
  <w:style w:type="paragraph" w:styleId="Textbubliny">
    <w:name w:val="Balloon Text"/>
    <w:basedOn w:val="Normlny"/>
    <w:link w:val="TextbublinyChar"/>
    <w:uiPriority w:val="99"/>
    <w:semiHidden/>
    <w:unhideWhenUsed/>
    <w:rsid w:val="00E6310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6310D"/>
    <w:rPr>
      <w:rFonts w:ascii="Segoe UI" w:eastAsia="Times New Roman" w:hAnsi="Segoe UI" w:cs="Segoe UI"/>
      <w:sz w:val="18"/>
      <w:szCs w:val="18"/>
      <w:lang w:eastAsia="sk-SK"/>
    </w:rPr>
  </w:style>
  <w:style w:type="paragraph" w:customStyle="1" w:styleId="Default">
    <w:name w:val="Default"/>
    <w:rsid w:val="00AD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AD3A96"/>
    <w:rPr>
      <w:color w:val="auto"/>
    </w:rPr>
  </w:style>
  <w:style w:type="paragraph" w:customStyle="1" w:styleId="CM3">
    <w:name w:val="CM3"/>
    <w:basedOn w:val="Default"/>
    <w:next w:val="Default"/>
    <w:uiPriority w:val="99"/>
    <w:rsid w:val="00AD3A96"/>
    <w:rPr>
      <w:color w:val="auto"/>
    </w:rPr>
  </w:style>
  <w:style w:type="paragraph" w:styleId="Odsekzoznamu">
    <w:name w:val="List Paragraph"/>
    <w:basedOn w:val="Normlny"/>
    <w:uiPriority w:val="34"/>
    <w:qFormat/>
    <w:rsid w:val="00347398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WKX3UHSAJ2R6-2-1183462</_dlc_DocId>
    <_dlc_DocIdUrl xmlns="e60a29af-d413-48d4-bd90-fe9d2a897e4b">
      <Url>https://ovdmasv601/sites/DMS/_layouts/15/DocIdRedir.aspx?ID=WKX3UHSAJ2R6-2-1183462</Url>
      <Description>WKX3UHSAJ2R6-2-1183462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B8C44E-DF88-489A-9FF2-E21C827FA83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B191D90-DDDD-41C8-975F-BCE087915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3FF2F-13A7-44A0-802A-724257BB9DBE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4.xml><?xml version="1.0" encoding="utf-8"?>
<ds:datastoreItem xmlns:ds="http://schemas.openxmlformats.org/officeDocument/2006/customXml" ds:itemID="{12B1138E-0660-4EBF-A4EA-88888343A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hospodárstva Slovenskej republiky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Hacsi Gabor</dc:creator>
  <cp:keywords/>
  <dc:description/>
  <cp:lastModifiedBy>uzivatel</cp:lastModifiedBy>
  <cp:revision>6</cp:revision>
  <cp:lastPrinted>2022-12-05T09:14:00Z</cp:lastPrinted>
  <dcterms:created xsi:type="dcterms:W3CDTF">2022-12-05T09:59:00Z</dcterms:created>
  <dcterms:modified xsi:type="dcterms:W3CDTF">2022-12-05T10:18:00Z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c106f1d3-2644-4d8a-bac5-37faf976c936</vt:lpwstr>
  </property>
</Properties>
</file>