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BA" w:rsidRPr="00011CA0" w:rsidRDefault="00E83E15">
      <w:pPr>
        <w:pStyle w:val="Zakladnystyl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3.2pt;margin-top:9.7pt;width:55.2pt;height:63pt;z-index:251657728;visibility:visible;mso-wrap-edited:f">
            <v:imagedata r:id="rId13" o:title=""/>
            <w10:wrap type="topAndBottom"/>
          </v:shape>
          <o:OLEObject Type="Embed" ProgID="Word.Picture.8" ShapeID="_x0000_s1026" DrawAspect="Content" ObjectID="_1812892166" r:id="rId14"/>
        </w:object>
      </w:r>
    </w:p>
    <w:p w:rsidR="00261ABA" w:rsidRPr="00011CA0" w:rsidRDefault="00261ABA">
      <w:pPr>
        <w:pStyle w:val="Zakladnystyl"/>
        <w:jc w:val="center"/>
      </w:pPr>
      <w:r w:rsidRPr="00011CA0">
        <w:t>NÁVRH</w:t>
      </w:r>
    </w:p>
    <w:p w:rsidR="00261ABA" w:rsidRPr="00011CA0" w:rsidRDefault="00261ABA">
      <w:pPr>
        <w:pStyle w:val="Zakladnystyl"/>
        <w:jc w:val="center"/>
      </w:pPr>
    </w:p>
    <w:p w:rsidR="00261ABA" w:rsidRPr="00011CA0" w:rsidRDefault="00261ABA">
      <w:pPr>
        <w:pStyle w:val="Zakladnystyl"/>
        <w:jc w:val="center"/>
        <w:rPr>
          <w:sz w:val="28"/>
          <w:szCs w:val="28"/>
        </w:rPr>
      </w:pPr>
      <w:r w:rsidRPr="00011CA0">
        <w:rPr>
          <w:sz w:val="28"/>
          <w:szCs w:val="28"/>
        </w:rPr>
        <w:t>UZNESENIE VLÁDY SLOVENSKEJ REPUBLIKY</w:t>
      </w:r>
    </w:p>
    <w:p w:rsidR="00261ABA" w:rsidRPr="00011CA0" w:rsidRDefault="00261ABA">
      <w:pPr>
        <w:pStyle w:val="Zakladnystyl"/>
        <w:jc w:val="center"/>
        <w:rPr>
          <w:b/>
          <w:bCs/>
          <w:sz w:val="32"/>
          <w:szCs w:val="32"/>
        </w:rPr>
      </w:pPr>
      <w:r w:rsidRPr="00011CA0">
        <w:rPr>
          <w:b/>
          <w:bCs/>
          <w:sz w:val="32"/>
          <w:szCs w:val="32"/>
        </w:rPr>
        <w:t xml:space="preserve">č. </w:t>
      </w:r>
    </w:p>
    <w:p w:rsidR="00261ABA" w:rsidRPr="00011CA0" w:rsidRDefault="00261ABA">
      <w:pPr>
        <w:pStyle w:val="Zakladnystyl"/>
        <w:jc w:val="center"/>
        <w:rPr>
          <w:sz w:val="28"/>
          <w:szCs w:val="28"/>
        </w:rPr>
      </w:pPr>
      <w:r w:rsidRPr="00011CA0">
        <w:rPr>
          <w:sz w:val="28"/>
          <w:szCs w:val="28"/>
        </w:rPr>
        <w:t xml:space="preserve">z ...... </w:t>
      </w:r>
      <w:r w:rsidR="00F07274">
        <w:rPr>
          <w:sz w:val="28"/>
          <w:szCs w:val="28"/>
        </w:rPr>
        <w:t>jú</w:t>
      </w:r>
      <w:r w:rsidR="00376AC6">
        <w:rPr>
          <w:sz w:val="28"/>
          <w:szCs w:val="28"/>
        </w:rPr>
        <w:t>l</w:t>
      </w:r>
      <w:r w:rsidR="00F07274">
        <w:rPr>
          <w:sz w:val="28"/>
          <w:szCs w:val="28"/>
        </w:rPr>
        <w:t>a</w:t>
      </w:r>
      <w:r w:rsidRPr="00011CA0">
        <w:rPr>
          <w:sz w:val="28"/>
          <w:szCs w:val="28"/>
        </w:rPr>
        <w:t xml:space="preserve"> 20</w:t>
      </w:r>
      <w:r w:rsidR="00E12F59">
        <w:rPr>
          <w:sz w:val="28"/>
          <w:szCs w:val="28"/>
        </w:rPr>
        <w:t>25</w:t>
      </w:r>
    </w:p>
    <w:p w:rsidR="00261ABA" w:rsidRPr="00011CA0" w:rsidRDefault="00261ABA">
      <w:pPr>
        <w:pStyle w:val="Zakladnystyl"/>
        <w:jc w:val="both"/>
        <w:rPr>
          <w:b/>
          <w:bCs/>
          <w:sz w:val="28"/>
        </w:rPr>
      </w:pPr>
    </w:p>
    <w:p w:rsidR="00012AE4" w:rsidRDefault="00261ABA" w:rsidP="0006190A">
      <w:pPr>
        <w:pStyle w:val="Zakladnystyl"/>
        <w:jc w:val="center"/>
        <w:rPr>
          <w:b/>
          <w:bCs/>
          <w:sz w:val="28"/>
          <w:szCs w:val="28"/>
        </w:rPr>
      </w:pPr>
      <w:r w:rsidRPr="00EE5CFB">
        <w:rPr>
          <w:b/>
          <w:bCs/>
          <w:sz w:val="28"/>
          <w:szCs w:val="28"/>
        </w:rPr>
        <w:t>k návrhu na vymenovanie</w:t>
      </w:r>
      <w:r w:rsidR="001A4E2E" w:rsidRPr="00EE5CFB">
        <w:rPr>
          <w:b/>
          <w:bCs/>
          <w:sz w:val="28"/>
          <w:szCs w:val="28"/>
        </w:rPr>
        <w:t xml:space="preserve"> </w:t>
      </w:r>
      <w:r w:rsidR="0053396D">
        <w:rPr>
          <w:b/>
          <w:bCs/>
          <w:sz w:val="28"/>
          <w:szCs w:val="28"/>
        </w:rPr>
        <w:t>pod</w:t>
      </w:r>
      <w:r w:rsidR="001A4E2E" w:rsidRPr="00EE5CFB">
        <w:rPr>
          <w:b/>
          <w:bCs/>
          <w:sz w:val="28"/>
          <w:szCs w:val="28"/>
        </w:rPr>
        <w:t>predsedu</w:t>
      </w:r>
      <w:r w:rsidR="00BF1928" w:rsidRPr="00EE5CFB">
        <w:rPr>
          <w:b/>
          <w:bCs/>
          <w:sz w:val="28"/>
          <w:szCs w:val="28"/>
        </w:rPr>
        <w:t xml:space="preserve"> a </w:t>
      </w:r>
      <w:r w:rsidR="0053396D">
        <w:rPr>
          <w:b/>
          <w:bCs/>
          <w:sz w:val="28"/>
          <w:szCs w:val="28"/>
        </w:rPr>
        <w:t>jedného</w:t>
      </w:r>
      <w:r w:rsidR="00BF1928" w:rsidRPr="00EE5CFB">
        <w:rPr>
          <w:b/>
          <w:bCs/>
          <w:sz w:val="28"/>
          <w:szCs w:val="28"/>
        </w:rPr>
        <w:t xml:space="preserve"> </w:t>
      </w:r>
      <w:r w:rsidR="00AB6D2C" w:rsidRPr="00EE5CFB">
        <w:rPr>
          <w:b/>
          <w:bCs/>
          <w:sz w:val="28"/>
          <w:szCs w:val="28"/>
        </w:rPr>
        <w:t>správc</w:t>
      </w:r>
      <w:r w:rsidR="0051387E">
        <w:rPr>
          <w:b/>
          <w:bCs/>
          <w:sz w:val="28"/>
          <w:szCs w:val="28"/>
        </w:rPr>
        <w:t>u</w:t>
      </w:r>
      <w:r w:rsidR="00AB6D2C" w:rsidRPr="00EE5CFB">
        <w:rPr>
          <w:b/>
          <w:bCs/>
          <w:sz w:val="28"/>
          <w:szCs w:val="28"/>
        </w:rPr>
        <w:t xml:space="preserve"> podúčt</w:t>
      </w:r>
      <w:r w:rsidR="0051387E">
        <w:rPr>
          <w:b/>
          <w:bCs/>
          <w:sz w:val="28"/>
          <w:szCs w:val="28"/>
        </w:rPr>
        <w:t>u</w:t>
      </w:r>
      <w:r w:rsidR="00AB6D2C" w:rsidRPr="00EE5CFB">
        <w:rPr>
          <w:b/>
          <w:bCs/>
          <w:sz w:val="28"/>
          <w:szCs w:val="28"/>
        </w:rPr>
        <w:t xml:space="preserve"> </w:t>
      </w:r>
    </w:p>
    <w:p w:rsidR="00261ABA" w:rsidRPr="00EE5CFB" w:rsidRDefault="00AB6D2C" w:rsidP="0006190A">
      <w:pPr>
        <w:pStyle w:val="Zakladnystyl"/>
        <w:jc w:val="center"/>
        <w:rPr>
          <w:b/>
          <w:bCs/>
          <w:sz w:val="28"/>
          <w:szCs w:val="28"/>
        </w:rPr>
      </w:pPr>
      <w:r w:rsidRPr="00EE5CFB">
        <w:rPr>
          <w:b/>
          <w:bCs/>
          <w:sz w:val="28"/>
          <w:szCs w:val="28"/>
        </w:rPr>
        <w:t>R</w:t>
      </w:r>
      <w:r w:rsidR="00261ABA" w:rsidRPr="00EE5CFB">
        <w:rPr>
          <w:b/>
          <w:bCs/>
          <w:sz w:val="28"/>
          <w:szCs w:val="28"/>
        </w:rPr>
        <w:t>ady správcov</w:t>
      </w:r>
      <w:r w:rsidR="00012AE4">
        <w:rPr>
          <w:b/>
          <w:bCs/>
          <w:sz w:val="28"/>
          <w:szCs w:val="28"/>
        </w:rPr>
        <w:t xml:space="preserve"> </w:t>
      </w:r>
      <w:r w:rsidR="00261ABA" w:rsidRPr="00EE5CFB">
        <w:rPr>
          <w:b/>
          <w:bCs/>
          <w:sz w:val="28"/>
          <w:szCs w:val="28"/>
        </w:rPr>
        <w:t>Národného jadrového fondu</w:t>
      </w:r>
    </w:p>
    <w:p w:rsidR="00261ABA" w:rsidRDefault="00261ABA">
      <w:pPr>
        <w:pStyle w:val="Zakladnystyl"/>
        <w:jc w:val="center"/>
      </w:pPr>
    </w:p>
    <w:p w:rsidR="0006190A" w:rsidRPr="00011CA0" w:rsidRDefault="0006190A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261ABA" w:rsidRPr="00011CA0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61ABA" w:rsidRPr="00011CA0" w:rsidRDefault="00261ABA">
            <w:pPr>
              <w:pStyle w:val="Zakladnystyl"/>
            </w:pPr>
            <w:r w:rsidRPr="00011CA0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61ABA" w:rsidRPr="00011CA0" w:rsidRDefault="00261ABA">
            <w:pPr>
              <w:pStyle w:val="Zakladnystyl"/>
            </w:pPr>
          </w:p>
        </w:tc>
      </w:tr>
      <w:tr w:rsidR="00261ABA" w:rsidRPr="00011CA0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1ABA" w:rsidRPr="00011CA0" w:rsidRDefault="00261ABA">
            <w:pPr>
              <w:pStyle w:val="Zakladnystyl"/>
            </w:pPr>
            <w:r w:rsidRPr="00011CA0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1ABA" w:rsidRDefault="00012AE4">
            <w:pPr>
              <w:pStyle w:val="Zakladnystyl"/>
            </w:pPr>
            <w:r>
              <w:t xml:space="preserve">podpredsedníčka vlády a </w:t>
            </w:r>
            <w:r w:rsidR="00261ABA" w:rsidRPr="00011CA0">
              <w:t>minister</w:t>
            </w:r>
            <w:r>
              <w:t>ka</w:t>
            </w:r>
            <w:r w:rsidR="00261ABA" w:rsidRPr="00011CA0">
              <w:t xml:space="preserve"> hospodárstva</w:t>
            </w:r>
            <w:r w:rsidR="00E83E15">
              <w:t xml:space="preserve"> a minister financií</w:t>
            </w:r>
            <w:bookmarkStart w:id="0" w:name="_GoBack"/>
            <w:bookmarkEnd w:id="0"/>
          </w:p>
          <w:p w:rsidR="0006190A" w:rsidRPr="00011CA0" w:rsidRDefault="0006190A">
            <w:pPr>
              <w:pStyle w:val="Zakladnystyl"/>
            </w:pPr>
          </w:p>
        </w:tc>
      </w:tr>
    </w:tbl>
    <w:p w:rsidR="00261ABA" w:rsidRDefault="00261ABA">
      <w:pPr>
        <w:pStyle w:val="Vlada"/>
      </w:pPr>
      <w:r w:rsidRPr="00011CA0">
        <w:t>Vláda</w:t>
      </w:r>
    </w:p>
    <w:p w:rsidR="00E12F59" w:rsidRPr="00E12F59" w:rsidRDefault="00E12F59" w:rsidP="00E12F59">
      <w:pPr>
        <w:keepNext/>
        <w:numPr>
          <w:ilvl w:val="0"/>
          <w:numId w:val="5"/>
        </w:numPr>
        <w:tabs>
          <w:tab w:val="clear" w:pos="1844"/>
          <w:tab w:val="num" w:pos="567"/>
        </w:tabs>
        <w:spacing w:before="360"/>
        <w:ind w:left="567"/>
        <w:outlineLvl w:val="0"/>
        <w:rPr>
          <w:b/>
          <w:bCs/>
          <w:kern w:val="32"/>
          <w:sz w:val="28"/>
          <w:szCs w:val="28"/>
        </w:rPr>
      </w:pPr>
      <w:r w:rsidRPr="00E12F59">
        <w:rPr>
          <w:b/>
          <w:bCs/>
          <w:kern w:val="32"/>
          <w:sz w:val="28"/>
          <w:szCs w:val="28"/>
        </w:rPr>
        <w:t xml:space="preserve">schvaľuje </w:t>
      </w:r>
    </w:p>
    <w:p w:rsidR="00E12F59" w:rsidRPr="00E12F59" w:rsidRDefault="00E12F59" w:rsidP="007528A5">
      <w:pPr>
        <w:pStyle w:val="Nadpis2"/>
      </w:pPr>
      <w:r w:rsidRPr="00E12F59">
        <w:t>návrh na vymenovanie</w:t>
      </w:r>
      <w:r w:rsidR="00012AE4" w:rsidRPr="00012AE4">
        <w:t xml:space="preserve"> </w:t>
      </w:r>
      <w:r w:rsidR="0053396D">
        <w:t>pod</w:t>
      </w:r>
      <w:r w:rsidR="00012AE4">
        <w:t xml:space="preserve">predsedu a </w:t>
      </w:r>
      <w:r w:rsidR="0051387E">
        <w:t>jedného</w:t>
      </w:r>
      <w:r w:rsidR="00012AE4">
        <w:t xml:space="preserve"> správc</w:t>
      </w:r>
      <w:r w:rsidR="0051387E">
        <w:t>u</w:t>
      </w:r>
      <w:r w:rsidR="00012AE4">
        <w:t xml:space="preserve"> podúčt</w:t>
      </w:r>
      <w:r w:rsidR="0051387E">
        <w:t>u</w:t>
      </w:r>
      <w:r w:rsidR="00012AE4">
        <w:t xml:space="preserve"> Rady správcov Národného jadrového fondu</w:t>
      </w:r>
      <w:r w:rsidRPr="00012AE4">
        <w:rPr>
          <w:lang w:val="en-US"/>
        </w:rPr>
        <w:t>;</w:t>
      </w:r>
    </w:p>
    <w:p w:rsidR="003B0084" w:rsidRPr="00011CA0" w:rsidRDefault="003B0084" w:rsidP="003B0084">
      <w:pPr>
        <w:pStyle w:val="Nadpis1"/>
      </w:pPr>
      <w:r w:rsidRPr="00011CA0">
        <w:t>vymenúva</w:t>
      </w:r>
    </w:p>
    <w:p w:rsidR="006135ED" w:rsidRPr="00194529" w:rsidRDefault="00B931E1" w:rsidP="00BF1928">
      <w:pPr>
        <w:pStyle w:val="Nadpis2"/>
        <w:numPr>
          <w:ilvl w:val="0"/>
          <w:numId w:val="0"/>
        </w:numPr>
        <w:ind w:left="1418" w:hanging="851"/>
      </w:pPr>
      <w:r>
        <w:t>B</w:t>
      </w:r>
      <w:r w:rsidR="00BF1928" w:rsidRPr="00BF1928">
        <w:t>.1.</w:t>
      </w:r>
      <w:r w:rsidR="00BF1928">
        <w:rPr>
          <w:i/>
        </w:rPr>
        <w:t xml:space="preserve">  </w:t>
      </w:r>
      <w:r w:rsidR="00BF1928">
        <w:rPr>
          <w:i/>
        </w:rPr>
        <w:tab/>
      </w:r>
      <w:r w:rsidR="00194529">
        <w:t>Adama Benca</w:t>
      </w:r>
    </w:p>
    <w:p w:rsidR="00261ABA" w:rsidRPr="00011CA0" w:rsidRDefault="00406FA5" w:rsidP="00406FA5">
      <w:pPr>
        <w:pStyle w:val="Nadpis2"/>
        <w:numPr>
          <w:ilvl w:val="0"/>
          <w:numId w:val="0"/>
        </w:numPr>
        <w:ind w:left="1416"/>
      </w:pPr>
      <w:r>
        <w:t xml:space="preserve">do funkcie </w:t>
      </w:r>
      <w:r w:rsidR="0053396D">
        <w:t>pod</w:t>
      </w:r>
      <w:r w:rsidR="001A4E2E" w:rsidRPr="00011CA0">
        <w:t>predsedu</w:t>
      </w:r>
      <w:r w:rsidR="00261ABA" w:rsidRPr="00011CA0">
        <w:t xml:space="preserve"> </w:t>
      </w:r>
      <w:r w:rsidR="00AB6D2C">
        <w:t>R</w:t>
      </w:r>
      <w:r w:rsidR="00261ABA" w:rsidRPr="00011CA0">
        <w:t xml:space="preserve">ady správcov Národného jadrového fondu </w:t>
      </w:r>
    </w:p>
    <w:p w:rsidR="00261ABA" w:rsidRDefault="00261ABA">
      <w:pPr>
        <w:pStyle w:val="Nadpis2loha"/>
        <w:numPr>
          <w:ilvl w:val="0"/>
          <w:numId w:val="0"/>
        </w:numPr>
        <w:ind w:left="567" w:firstLine="851"/>
        <w:outlineLvl w:val="1"/>
        <w:rPr>
          <w:i/>
          <w:szCs w:val="24"/>
        </w:rPr>
      </w:pPr>
      <w:r w:rsidRPr="00011CA0">
        <w:rPr>
          <w:i/>
          <w:szCs w:val="24"/>
        </w:rPr>
        <w:t xml:space="preserve">dňom </w:t>
      </w:r>
      <w:r w:rsidR="006F4070">
        <w:rPr>
          <w:i/>
          <w:szCs w:val="24"/>
        </w:rPr>
        <w:t>2</w:t>
      </w:r>
      <w:r w:rsidRPr="00011CA0">
        <w:rPr>
          <w:i/>
          <w:szCs w:val="24"/>
        </w:rPr>
        <w:t xml:space="preserve">. </w:t>
      </w:r>
      <w:r w:rsidR="00F07274">
        <w:rPr>
          <w:i/>
          <w:szCs w:val="24"/>
        </w:rPr>
        <w:t>jú</w:t>
      </w:r>
      <w:r w:rsidR="006F4070">
        <w:rPr>
          <w:i/>
          <w:szCs w:val="24"/>
        </w:rPr>
        <w:t>l</w:t>
      </w:r>
      <w:r w:rsidR="00F07274">
        <w:rPr>
          <w:i/>
          <w:szCs w:val="24"/>
        </w:rPr>
        <w:t>a</w:t>
      </w:r>
      <w:r w:rsidRPr="00011CA0">
        <w:rPr>
          <w:i/>
          <w:szCs w:val="24"/>
        </w:rPr>
        <w:t xml:space="preserve"> 20</w:t>
      </w:r>
      <w:r w:rsidR="008B36EF">
        <w:rPr>
          <w:i/>
          <w:szCs w:val="24"/>
        </w:rPr>
        <w:t>25</w:t>
      </w:r>
    </w:p>
    <w:p w:rsidR="0006190A" w:rsidRPr="00011CA0" w:rsidRDefault="0006190A">
      <w:pPr>
        <w:pStyle w:val="Nadpis2loha"/>
        <w:numPr>
          <w:ilvl w:val="0"/>
          <w:numId w:val="0"/>
        </w:numPr>
        <w:ind w:left="567" w:firstLine="851"/>
        <w:outlineLvl w:val="1"/>
        <w:rPr>
          <w:i/>
          <w:szCs w:val="24"/>
        </w:rPr>
      </w:pPr>
    </w:p>
    <w:p w:rsidR="001111A5" w:rsidRDefault="00B931E1" w:rsidP="00194529">
      <w:pPr>
        <w:pStyle w:val="Nadpis2loha"/>
        <w:numPr>
          <w:ilvl w:val="0"/>
          <w:numId w:val="0"/>
        </w:numPr>
        <w:tabs>
          <w:tab w:val="left" w:pos="567"/>
          <w:tab w:val="left" w:pos="1418"/>
        </w:tabs>
        <w:ind w:firstLine="567"/>
        <w:outlineLvl w:val="1"/>
        <w:rPr>
          <w:szCs w:val="24"/>
        </w:rPr>
      </w:pPr>
      <w:r>
        <w:rPr>
          <w:szCs w:val="24"/>
        </w:rPr>
        <w:t>B</w:t>
      </w:r>
      <w:r w:rsidR="001A4E2E" w:rsidRPr="00011CA0">
        <w:rPr>
          <w:szCs w:val="24"/>
        </w:rPr>
        <w:t>.2</w:t>
      </w:r>
      <w:r w:rsidR="007811DD">
        <w:rPr>
          <w:szCs w:val="24"/>
        </w:rPr>
        <w:t>.</w:t>
      </w:r>
      <w:r w:rsidR="007811DD">
        <w:rPr>
          <w:szCs w:val="24"/>
        </w:rPr>
        <w:tab/>
      </w:r>
      <w:r w:rsidR="00451070">
        <w:rPr>
          <w:szCs w:val="24"/>
        </w:rPr>
        <w:t>Jána Petroviča</w:t>
      </w:r>
    </w:p>
    <w:p w:rsidR="001A4E2E" w:rsidRPr="00011CA0" w:rsidRDefault="00094915" w:rsidP="0053396D">
      <w:pPr>
        <w:pStyle w:val="Nadpis2loha"/>
        <w:numPr>
          <w:ilvl w:val="0"/>
          <w:numId w:val="0"/>
        </w:numPr>
        <w:tabs>
          <w:tab w:val="left" w:pos="1418"/>
          <w:tab w:val="left" w:pos="1560"/>
        </w:tabs>
        <w:outlineLvl w:val="1"/>
      </w:pPr>
      <w:r w:rsidRPr="00094915">
        <w:rPr>
          <w:szCs w:val="24"/>
        </w:rPr>
        <w:tab/>
      </w:r>
      <w:r w:rsidR="001A4E2E" w:rsidRPr="00011CA0">
        <w:t xml:space="preserve">za </w:t>
      </w:r>
      <w:r w:rsidR="00BF1928">
        <w:t>člen</w:t>
      </w:r>
      <w:r w:rsidR="0051387E">
        <w:t>a</w:t>
      </w:r>
      <w:r w:rsidR="001A4E2E" w:rsidRPr="00011CA0">
        <w:t xml:space="preserve"> </w:t>
      </w:r>
      <w:r w:rsidR="008E6D9E" w:rsidRPr="008E6D9E">
        <w:t xml:space="preserve">(správcu podúčtu) </w:t>
      </w:r>
      <w:r w:rsidR="00AB6D2C">
        <w:t>R</w:t>
      </w:r>
      <w:r w:rsidR="001A4E2E" w:rsidRPr="00011CA0">
        <w:t xml:space="preserve">ady správcov Národného jadrového fondu </w:t>
      </w:r>
    </w:p>
    <w:p w:rsidR="00355F41" w:rsidRDefault="00355F41" w:rsidP="00355F41">
      <w:pPr>
        <w:pStyle w:val="Nadpis2loha"/>
        <w:numPr>
          <w:ilvl w:val="0"/>
          <w:numId w:val="0"/>
        </w:numPr>
        <w:ind w:left="567" w:firstLine="851"/>
        <w:outlineLvl w:val="1"/>
        <w:rPr>
          <w:i/>
          <w:szCs w:val="24"/>
        </w:rPr>
      </w:pPr>
      <w:r w:rsidRPr="00011CA0">
        <w:rPr>
          <w:i/>
          <w:szCs w:val="24"/>
        </w:rPr>
        <w:t xml:space="preserve">dňom </w:t>
      </w:r>
      <w:r w:rsidR="006F4070">
        <w:rPr>
          <w:i/>
          <w:szCs w:val="24"/>
        </w:rPr>
        <w:t>2</w:t>
      </w:r>
      <w:r w:rsidRPr="00011CA0">
        <w:rPr>
          <w:i/>
          <w:szCs w:val="24"/>
        </w:rPr>
        <w:t xml:space="preserve">. </w:t>
      </w:r>
      <w:r w:rsidR="00F07274">
        <w:rPr>
          <w:i/>
          <w:szCs w:val="24"/>
        </w:rPr>
        <w:t>jú</w:t>
      </w:r>
      <w:r w:rsidR="006F4070">
        <w:rPr>
          <w:i/>
          <w:szCs w:val="24"/>
        </w:rPr>
        <w:t>l</w:t>
      </w:r>
      <w:r w:rsidR="00F07274">
        <w:rPr>
          <w:i/>
          <w:szCs w:val="24"/>
        </w:rPr>
        <w:t xml:space="preserve">a </w:t>
      </w:r>
      <w:r w:rsidRPr="00011CA0">
        <w:rPr>
          <w:i/>
          <w:szCs w:val="24"/>
        </w:rPr>
        <w:t>20</w:t>
      </w:r>
      <w:r w:rsidR="008B36EF">
        <w:rPr>
          <w:i/>
          <w:szCs w:val="24"/>
        </w:rPr>
        <w:t>25</w:t>
      </w:r>
      <w:r w:rsidR="00094915">
        <w:rPr>
          <w:i/>
          <w:szCs w:val="24"/>
        </w:rPr>
        <w:t>.</w:t>
      </w:r>
    </w:p>
    <w:p w:rsidR="003C42EE" w:rsidRDefault="003C42EE" w:rsidP="00355F41">
      <w:pPr>
        <w:pStyle w:val="Nadpis2loha"/>
        <w:numPr>
          <w:ilvl w:val="0"/>
          <w:numId w:val="0"/>
        </w:numPr>
        <w:ind w:left="567" w:firstLine="851"/>
        <w:outlineLvl w:val="1"/>
        <w:rPr>
          <w:i/>
          <w:szCs w:val="24"/>
        </w:rPr>
      </w:pPr>
    </w:p>
    <w:p w:rsidR="00321EA8" w:rsidRDefault="00321EA8" w:rsidP="00321EA8">
      <w:pPr>
        <w:pStyle w:val="Navedomie"/>
        <w:tabs>
          <w:tab w:val="left" w:pos="1134"/>
        </w:tabs>
        <w:rPr>
          <w:b w:val="0"/>
        </w:rPr>
      </w:pPr>
      <w:r w:rsidRPr="00CA3A1D">
        <w:t>Vykoná:</w:t>
      </w:r>
      <w:r w:rsidRPr="00CA3A1D">
        <w:tab/>
      </w:r>
      <w:r w:rsidRPr="00CA3A1D">
        <w:rPr>
          <w:b w:val="0"/>
        </w:rPr>
        <w:t>predseda vlády</w:t>
      </w:r>
    </w:p>
    <w:p w:rsidR="00261ABA" w:rsidRPr="00011CA0" w:rsidRDefault="00261ABA" w:rsidP="00EE5CFB">
      <w:pPr>
        <w:pStyle w:val="Nadpis2loha"/>
        <w:numPr>
          <w:ilvl w:val="0"/>
          <w:numId w:val="0"/>
        </w:numPr>
        <w:outlineLvl w:val="1"/>
      </w:pPr>
    </w:p>
    <w:sectPr w:rsidR="00261ABA" w:rsidRPr="00011CA0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78A" w:rsidRDefault="0028378A">
      <w:r>
        <w:separator/>
      </w:r>
    </w:p>
  </w:endnote>
  <w:endnote w:type="continuationSeparator" w:id="0">
    <w:p w:rsidR="0028378A" w:rsidRDefault="0028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ABA" w:rsidRDefault="00261ABA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78A" w:rsidRDefault="0028378A">
      <w:r>
        <w:separator/>
      </w:r>
    </w:p>
  </w:footnote>
  <w:footnote w:type="continuationSeparator" w:id="0">
    <w:p w:rsidR="0028378A" w:rsidRDefault="0028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B17" w:rsidRDefault="00F42B17">
    <w:pPr>
      <w:pStyle w:val="Hlavika"/>
    </w:pPr>
  </w:p>
  <w:p w:rsidR="00261ABA" w:rsidRDefault="00261ABA">
    <w:pPr>
      <w:pStyle w:val="Hlavika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600F2F6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1844"/>
        </w:tabs>
        <w:ind w:left="1844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6715AC"/>
    <w:multiLevelType w:val="hybridMultilevel"/>
    <w:tmpl w:val="41F6FB0C"/>
    <w:lvl w:ilvl="0" w:tplc="041B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5E773820"/>
    <w:multiLevelType w:val="multilevel"/>
    <w:tmpl w:val="B1905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loha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4C0"/>
    <w:rsid w:val="000102C5"/>
    <w:rsid w:val="00011CA0"/>
    <w:rsid w:val="00012AE4"/>
    <w:rsid w:val="000157F2"/>
    <w:rsid w:val="00016959"/>
    <w:rsid w:val="000426AF"/>
    <w:rsid w:val="0006190A"/>
    <w:rsid w:val="00094915"/>
    <w:rsid w:val="00095EDB"/>
    <w:rsid w:val="000B5381"/>
    <w:rsid w:val="000B6B9C"/>
    <w:rsid w:val="001111A5"/>
    <w:rsid w:val="00161A87"/>
    <w:rsid w:val="001625E9"/>
    <w:rsid w:val="00187833"/>
    <w:rsid w:val="00194529"/>
    <w:rsid w:val="00197C5B"/>
    <w:rsid w:val="001A4E2E"/>
    <w:rsid w:val="001B42A6"/>
    <w:rsid w:val="001B6C63"/>
    <w:rsid w:val="00203B38"/>
    <w:rsid w:val="002364C0"/>
    <w:rsid w:val="00261ABA"/>
    <w:rsid w:val="0028378A"/>
    <w:rsid w:val="0031069A"/>
    <w:rsid w:val="00321EA8"/>
    <w:rsid w:val="003361B6"/>
    <w:rsid w:val="00354104"/>
    <w:rsid w:val="00355F41"/>
    <w:rsid w:val="00376AC6"/>
    <w:rsid w:val="003B0084"/>
    <w:rsid w:val="003C42EE"/>
    <w:rsid w:val="00406FA5"/>
    <w:rsid w:val="0044421A"/>
    <w:rsid w:val="00447952"/>
    <w:rsid w:val="00451070"/>
    <w:rsid w:val="00457294"/>
    <w:rsid w:val="00462798"/>
    <w:rsid w:val="00465256"/>
    <w:rsid w:val="00466827"/>
    <w:rsid w:val="0048639C"/>
    <w:rsid w:val="004A3FA9"/>
    <w:rsid w:val="004A7F66"/>
    <w:rsid w:val="0051387E"/>
    <w:rsid w:val="0053396D"/>
    <w:rsid w:val="00562060"/>
    <w:rsid w:val="005735F5"/>
    <w:rsid w:val="00583327"/>
    <w:rsid w:val="005D07B4"/>
    <w:rsid w:val="006135ED"/>
    <w:rsid w:val="006169B1"/>
    <w:rsid w:val="00634721"/>
    <w:rsid w:val="00635CDD"/>
    <w:rsid w:val="006525B6"/>
    <w:rsid w:val="006A252B"/>
    <w:rsid w:val="006D30BA"/>
    <w:rsid w:val="006F4070"/>
    <w:rsid w:val="0070264F"/>
    <w:rsid w:val="007173F0"/>
    <w:rsid w:val="007205BD"/>
    <w:rsid w:val="007256FE"/>
    <w:rsid w:val="00736CF6"/>
    <w:rsid w:val="00742328"/>
    <w:rsid w:val="00745BB0"/>
    <w:rsid w:val="007811DD"/>
    <w:rsid w:val="007B0301"/>
    <w:rsid w:val="0080277E"/>
    <w:rsid w:val="00825B03"/>
    <w:rsid w:val="00825EF7"/>
    <w:rsid w:val="008355F9"/>
    <w:rsid w:val="00844694"/>
    <w:rsid w:val="008952B3"/>
    <w:rsid w:val="008B36EF"/>
    <w:rsid w:val="008E6D9E"/>
    <w:rsid w:val="00903383"/>
    <w:rsid w:val="0098656D"/>
    <w:rsid w:val="00994A6B"/>
    <w:rsid w:val="009C0D60"/>
    <w:rsid w:val="009C1459"/>
    <w:rsid w:val="00A22F7C"/>
    <w:rsid w:val="00A24212"/>
    <w:rsid w:val="00A32B72"/>
    <w:rsid w:val="00A455DA"/>
    <w:rsid w:val="00A62F6D"/>
    <w:rsid w:val="00A70ECF"/>
    <w:rsid w:val="00AB6D2C"/>
    <w:rsid w:val="00AC1A85"/>
    <w:rsid w:val="00AE34E5"/>
    <w:rsid w:val="00AF2542"/>
    <w:rsid w:val="00AF7FB1"/>
    <w:rsid w:val="00B45DB3"/>
    <w:rsid w:val="00B64D7A"/>
    <w:rsid w:val="00B931E1"/>
    <w:rsid w:val="00BC326E"/>
    <w:rsid w:val="00BF1928"/>
    <w:rsid w:val="00C16007"/>
    <w:rsid w:val="00C32B3C"/>
    <w:rsid w:val="00C50B46"/>
    <w:rsid w:val="00C56699"/>
    <w:rsid w:val="00D33E00"/>
    <w:rsid w:val="00D736B5"/>
    <w:rsid w:val="00D8193E"/>
    <w:rsid w:val="00D91A92"/>
    <w:rsid w:val="00DB78DB"/>
    <w:rsid w:val="00DC095A"/>
    <w:rsid w:val="00DE4FEA"/>
    <w:rsid w:val="00E12F59"/>
    <w:rsid w:val="00E148E1"/>
    <w:rsid w:val="00E216BA"/>
    <w:rsid w:val="00E66FA3"/>
    <w:rsid w:val="00E83E15"/>
    <w:rsid w:val="00EE045E"/>
    <w:rsid w:val="00EE5CFB"/>
    <w:rsid w:val="00F07274"/>
    <w:rsid w:val="00F42B17"/>
    <w:rsid w:val="00F7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9820B88"/>
  <w15:chartTrackingRefBased/>
  <w15:docId w15:val="{63D55401-0546-41BB-8E98-A0660911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pPr>
      <w:jc w:val="both"/>
    </w:pPr>
    <w:rPr>
      <w:rFonts w:ascii="Arial" w:hAnsi="Arial"/>
      <w:sz w:val="24"/>
    </w:rPr>
  </w:style>
  <w:style w:type="paragraph" w:styleId="Zoznamsodrkami">
    <w:name w:val="List Bullet"/>
    <w:basedOn w:val="Normlny"/>
    <w:autoRedefine/>
    <w:pPr>
      <w:numPr>
        <w:numId w:val="8"/>
      </w:numPr>
      <w:tabs>
        <w:tab w:val="clear" w:pos="360"/>
        <w:tab w:val="num" w:pos="1134"/>
      </w:tabs>
      <w:spacing w:before="60"/>
      <w:ind w:left="1134" w:hanging="425"/>
      <w:jc w:val="both"/>
    </w:pPr>
    <w:rPr>
      <w:sz w:val="24"/>
    </w:rPr>
  </w:style>
  <w:style w:type="paragraph" w:customStyle="1" w:styleId="Nadpis2loha">
    <w:name w:val="Nadpis 2.Úloha"/>
    <w:basedOn w:val="Normlny"/>
    <w:pPr>
      <w:numPr>
        <w:ilvl w:val="1"/>
        <w:numId w:val="10"/>
      </w:numPr>
      <w:spacing w:before="120"/>
      <w:jc w:val="both"/>
    </w:pPr>
    <w:rPr>
      <w:sz w:val="24"/>
    </w:rPr>
  </w:style>
  <w:style w:type="paragraph" w:customStyle="1" w:styleId="Heading11">
    <w:name w:val="Heading 1.1"/>
    <w:basedOn w:val="Normlny"/>
    <w:next w:val="Normlny"/>
    <w:pPr>
      <w:keepNext/>
      <w:tabs>
        <w:tab w:val="num" w:pos="567"/>
      </w:tabs>
      <w:spacing w:before="360"/>
      <w:ind w:left="567" w:hanging="567"/>
    </w:pPr>
    <w:rPr>
      <w:b/>
      <w:kern w:val="32"/>
      <w:sz w:val="28"/>
    </w:rPr>
  </w:style>
  <w:style w:type="paragraph" w:customStyle="1" w:styleId="Heading2loha">
    <w:name w:val="Heading 2.Úloha"/>
    <w:basedOn w:val="Normlny"/>
    <w:pPr>
      <w:tabs>
        <w:tab w:val="num" w:pos="1418"/>
      </w:tabs>
      <w:spacing w:before="120"/>
      <w:ind w:left="1418" w:hanging="851"/>
      <w:jc w:val="both"/>
    </w:pPr>
    <w:rPr>
      <w:sz w:val="24"/>
    </w:r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customStyle="1" w:styleId="CharCharCharChar">
    <w:name w:val="Char Char Char Char"/>
    <w:basedOn w:val="Normlny"/>
    <w:rsid w:val="003361B6"/>
    <w:rPr>
      <w:sz w:val="24"/>
      <w:szCs w:val="24"/>
      <w:lang w:val="pl-PL" w:eastAsia="pl-PL"/>
    </w:rPr>
  </w:style>
  <w:style w:type="character" w:customStyle="1" w:styleId="Nadpis2Char">
    <w:name w:val="Nadpis 2 Char"/>
    <w:aliases w:val="Úloha Char"/>
    <w:link w:val="Nadpis2"/>
    <w:rsid w:val="003C42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WKX3UHSAJ2R6-2-1391480</_dlc_DocId>
    <_dlc_DocIdUrl xmlns="e60a29af-d413-48d4-bd90-fe9d2a897e4b">
      <Url>https://ovdmasv601/sites/DMS/_layouts/15/DocIdRedir.aspx?ID=WKX3UHSAJ2R6-2-1391480</Url>
      <Description>WKX3UHSAJ2R6-2-1391480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7C40B-BD26-48BC-ACB1-04B9E3BF20E2}">
  <ds:schemaRefs>
    <ds:schemaRef ds:uri="http://schemas.microsoft.com/office/2006/metadata/properties"/>
    <ds:schemaRef ds:uri="http://purl.org/dc/dcmitype/"/>
    <ds:schemaRef ds:uri="http://purl.org/dc/terms/"/>
    <ds:schemaRef ds:uri="e60a29af-d413-48d4-bd90-fe9d2a897e4b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F3FC1F7-73F5-4F21-BB0B-283C53F75B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F516CD-B860-4316-B3FF-AC0DA73369E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4D9442E-EC0D-4DB1-A4F3-9B6AE138748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8ECC277-BB89-46FD-B984-B955C8EFD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FE76533F-FFAB-4B05-8A68-30D7E312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Izakovičová Jana</dc:creator>
  <cp:keywords/>
  <cp:lastModifiedBy>Izakovičová Jana</cp:lastModifiedBy>
  <cp:revision>3</cp:revision>
  <cp:lastPrinted>2025-06-30T05:33:00Z</cp:lastPrinted>
  <dcterms:created xsi:type="dcterms:W3CDTF">2025-07-01T14:23:00Z</dcterms:created>
  <dcterms:modified xsi:type="dcterms:W3CDTF">2025-07-01T14:23:00Z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WKX3UHSAJ2R6-2-882549</vt:lpwstr>
  </property>
  <property fmtid="{D5CDD505-2E9C-101B-9397-08002B2CF9AE}" pid="3" name="_dlc_DocIdItemGuid">
    <vt:lpwstr>483dfe2c-a4fb-4ddf-b6b5-3cc8850f561b</vt:lpwstr>
  </property>
  <property fmtid="{D5CDD505-2E9C-101B-9397-08002B2CF9AE}" pid="4" name="_dlc_DocIdUrl">
    <vt:lpwstr>https://ovdmasv601/sites/DMS/_layouts/15/DocIdRedir.aspx?ID=WKX3UHSAJ2R6-2-882549, WKX3UHSAJ2R6-2-882549</vt:lpwstr>
  </property>
  <property fmtid="{D5CDD505-2E9C-101B-9397-08002B2CF9AE}" pid="5" name="ContentTypeId">
    <vt:lpwstr>0x0101006C0C8C3C1E3DCC44BECE3792677AD011</vt:lpwstr>
  </property>
</Properties>
</file>