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2F2" w:rsidRPr="004202F2" w:rsidRDefault="004202F2" w:rsidP="004202F2">
      <w:pPr>
        <w:spacing w:line="240" w:lineRule="auto"/>
        <w:jc w:val="center"/>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b/>
          <w:bCs/>
          <w:sz w:val="28"/>
          <w:szCs w:val="28"/>
          <w:lang w:eastAsia="sk-SK"/>
        </w:rPr>
        <w:t>Analýza vplyvov na rozpočet verejnej správy,</w:t>
      </w:r>
      <w:r w:rsidRPr="004202F2">
        <w:rPr>
          <w:rFonts w:ascii="Times New Roman" w:eastAsia="Times New Roman" w:hAnsi="Times New Roman" w:cs="Times New Roman"/>
          <w:sz w:val="28"/>
          <w:szCs w:val="28"/>
          <w:lang w:eastAsia="sk-SK"/>
        </w:rPr>
        <w:t> </w:t>
      </w:r>
    </w:p>
    <w:p w:rsidR="004202F2" w:rsidRPr="004202F2" w:rsidRDefault="004202F2" w:rsidP="004202F2">
      <w:pPr>
        <w:spacing w:line="240" w:lineRule="auto"/>
        <w:jc w:val="center"/>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b/>
          <w:bCs/>
          <w:sz w:val="28"/>
          <w:szCs w:val="28"/>
          <w:lang w:eastAsia="sk-SK"/>
        </w:rPr>
        <w:t>na zamestnanosť vo verejnej správe a financovanie návrhu</w:t>
      </w:r>
      <w:r w:rsidRPr="004202F2">
        <w:rPr>
          <w:rFonts w:ascii="Times New Roman" w:eastAsia="Times New Roman" w:hAnsi="Times New Roman" w:cs="Times New Roman"/>
          <w:sz w:val="28"/>
          <w:szCs w:val="28"/>
          <w:lang w:eastAsia="sk-SK"/>
        </w:rPr>
        <w:t> </w:t>
      </w:r>
    </w:p>
    <w:p w:rsidR="004202F2" w:rsidRPr="004202F2" w:rsidRDefault="004202F2" w:rsidP="004202F2">
      <w:pPr>
        <w:spacing w:line="240" w:lineRule="auto"/>
        <w:jc w:val="righ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jc w:val="righ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b/>
          <w:bCs/>
          <w:szCs w:val="24"/>
          <w:lang w:eastAsia="sk-SK"/>
        </w:rPr>
        <w:t>2.1 Zhrnutie vplyvov na rozpočet verejnej správy v návrhu</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jc w:val="righ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Tabuľka č. 1/A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69"/>
        <w:gridCol w:w="1099"/>
        <w:gridCol w:w="1475"/>
        <w:gridCol w:w="1489"/>
        <w:gridCol w:w="1656"/>
      </w:tblGrid>
      <w:tr w:rsidR="004202F2" w:rsidRPr="004202F2" w:rsidTr="004202F2">
        <w:trPr>
          <w:trHeight w:val="180"/>
        </w:trPr>
        <w:tc>
          <w:tcPr>
            <w:tcW w:w="4650" w:type="dxa"/>
            <w:vMerge w:val="restart"/>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Vplyvy na rozpočet verejnej správy</w:t>
            </w:r>
            <w:r w:rsidRPr="004202F2">
              <w:rPr>
                <w:rFonts w:ascii="Times New Roman" w:eastAsia="Times New Roman" w:hAnsi="Times New Roman" w:cs="Times New Roman"/>
                <w:szCs w:val="24"/>
                <w:lang w:eastAsia="sk-SK"/>
              </w:rPr>
              <w:t> </w:t>
            </w:r>
          </w:p>
        </w:tc>
        <w:tc>
          <w:tcPr>
            <w:tcW w:w="5985" w:type="dxa"/>
            <w:gridSpan w:val="4"/>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Vplyv na rozpočet verejnej správy (v eurách)</w:t>
            </w:r>
            <w:r w:rsidRPr="004202F2">
              <w:rPr>
                <w:rFonts w:ascii="Times New Roman" w:eastAsia="Times New Roman" w:hAnsi="Times New Roman" w:cs="Times New Roman"/>
                <w:szCs w:val="24"/>
                <w:lang w:eastAsia="sk-SK"/>
              </w:rPr>
              <w:t> </w:t>
            </w:r>
          </w:p>
        </w:tc>
      </w:tr>
      <w:tr w:rsidR="004202F2" w:rsidRPr="004202F2" w:rsidTr="004202F2">
        <w:trPr>
          <w:trHeight w:val="6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rPr>
                <w:rFonts w:ascii="Times New Roman" w:eastAsia="Times New Roman" w:hAnsi="Times New Roman" w:cs="Times New Roman"/>
                <w:szCs w:val="24"/>
                <w:lang w:eastAsia="sk-SK"/>
              </w:rPr>
            </w:pPr>
          </w:p>
        </w:tc>
        <w:tc>
          <w:tcPr>
            <w:tcW w:w="114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2026</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2027</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2028</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2029</w:t>
            </w:r>
            <w:r w:rsidRPr="004202F2">
              <w:rPr>
                <w:rFonts w:ascii="Times New Roman" w:eastAsia="Times New Roman" w:hAnsi="Times New Roman" w:cs="Times New Roman"/>
                <w:szCs w:val="24"/>
                <w:lang w:eastAsia="sk-SK"/>
              </w:rPr>
              <w:t>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Príjmy verejnej správy celkom</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12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v tom: za každý subjekt verejnej správy zvlášť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z toho:  </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r>
      <w:tr w:rsidR="004202F2" w:rsidRPr="004202F2" w:rsidTr="004202F2">
        <w:trPr>
          <w:trHeight w:val="12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ŠR</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12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ind w:left="255"/>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i/>
                <w:iCs/>
                <w:szCs w:val="24"/>
                <w:lang w:eastAsia="sk-SK"/>
              </w:rPr>
              <w:t>Rozpočtové prostriedky</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12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ind w:left="255"/>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i/>
                <w:iCs/>
                <w:szCs w:val="24"/>
                <w:lang w:eastAsia="sk-SK"/>
              </w:rPr>
              <w:t>EÚ zdroje</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r>
      <w:tr w:rsidR="004202F2" w:rsidRPr="004202F2" w:rsidTr="004202F2">
        <w:trPr>
          <w:trHeight w:val="12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obce</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12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vyššie územné celky</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12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ostatné subjekty verejnej správy</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375"/>
        </w:trPr>
        <w:tc>
          <w:tcPr>
            <w:tcW w:w="4650" w:type="dxa"/>
            <w:tcBorders>
              <w:top w:val="single" w:sz="6" w:space="0" w:color="auto"/>
              <w:left w:val="single" w:sz="6" w:space="0" w:color="auto"/>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Výdavky verejnej správy celkom</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68 843 904</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69 157 818 </w:t>
            </w:r>
          </w:p>
        </w:tc>
        <w:tc>
          <w:tcPr>
            <w:tcW w:w="1725" w:type="dxa"/>
            <w:tcBorders>
              <w:top w:val="single" w:sz="6" w:space="0" w:color="auto"/>
              <w:left w:val="single" w:sz="6" w:space="0" w:color="auto"/>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69 157 818 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v tom: MPSVR SR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z toho: </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ŠR</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ind w:left="255"/>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i/>
                <w:iCs/>
                <w:szCs w:val="24"/>
                <w:lang w:eastAsia="sk-SK"/>
              </w:rPr>
              <w:t>Rozpočtové prostriedky</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i/>
                <w:iCs/>
                <w:szCs w:val="24"/>
                <w:lang w:eastAsia="sk-SK"/>
              </w:rPr>
              <w:t>    EÚ zdroje</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i/>
                <w:iCs/>
                <w:szCs w:val="24"/>
                <w:lang w:eastAsia="sk-SK"/>
              </w:rPr>
              <w:t>    Spolufinancovanie</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r>
      <w:tr w:rsidR="004202F2" w:rsidRPr="004202F2" w:rsidTr="004202F2">
        <w:trPr>
          <w:trHeight w:val="12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obce</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nil"/>
              <w:bottom w:val="single" w:sz="6" w:space="0" w:color="auto"/>
              <w:right w:val="single" w:sz="6" w:space="0" w:color="auto"/>
            </w:tcBorders>
            <w:shd w:val="clear" w:color="auto" w:fill="FFFFF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16 224 484</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16 367 130 </w:t>
            </w:r>
          </w:p>
        </w:tc>
        <w:tc>
          <w:tcPr>
            <w:tcW w:w="172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16 367 130 </w:t>
            </w:r>
          </w:p>
        </w:tc>
      </w:tr>
      <w:tr w:rsidR="004202F2" w:rsidRPr="004202F2" w:rsidTr="004202F2">
        <w:trPr>
          <w:trHeight w:val="12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ind w:left="195"/>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i/>
                <w:iCs/>
                <w:szCs w:val="24"/>
                <w:lang w:eastAsia="sk-SK"/>
              </w:rPr>
              <w:t>z toho vplyv nových úloh v zmysle ods. 2 Čl. 6 ústavného zákona č. 493/2011 Z. z. </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ind w:left="195"/>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i/>
                <w:iCs/>
                <w:szCs w:val="24"/>
                <w:lang w:eastAsia="sk-SK"/>
              </w:rPr>
              <w:t>o rozpočtovej zodpovednosti</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r>
      <w:tr w:rsidR="004202F2" w:rsidRPr="004202F2" w:rsidTr="004202F2">
        <w:trPr>
          <w:trHeight w:val="12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vyššie územné celky</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nil"/>
              <w:bottom w:val="single" w:sz="6" w:space="0" w:color="auto"/>
              <w:right w:val="single" w:sz="6" w:space="0" w:color="auto"/>
            </w:tcBorders>
            <w:shd w:val="clear" w:color="auto" w:fill="FFFFF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52 619 420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52 790 688 </w:t>
            </w:r>
          </w:p>
        </w:tc>
        <w:tc>
          <w:tcPr>
            <w:tcW w:w="172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52 790 688 </w:t>
            </w:r>
          </w:p>
        </w:tc>
      </w:tr>
      <w:tr w:rsidR="004202F2" w:rsidRPr="004202F2" w:rsidTr="004202F2">
        <w:trPr>
          <w:trHeight w:val="12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ind w:left="195"/>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i/>
                <w:iCs/>
                <w:szCs w:val="24"/>
                <w:lang w:eastAsia="sk-SK"/>
              </w:rPr>
              <w:t>z toho vplyv nových úloh v zmysle ods. 2 Čl. 6 ústavného zákona č. 493/2011 Z. z. </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ind w:left="195"/>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i/>
                <w:iCs/>
                <w:szCs w:val="24"/>
                <w:lang w:eastAsia="sk-SK"/>
              </w:rPr>
              <w:t>o rozpočtovej zodpovednosti</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ostatné subjekty verejnej správy</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420"/>
        </w:trPr>
        <w:tc>
          <w:tcPr>
            <w:tcW w:w="465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Vplyv na počet zamestnancov </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ŠR</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obce</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vyššie územné celky</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ostatné subjekty verejnej správy</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420"/>
        </w:trPr>
        <w:tc>
          <w:tcPr>
            <w:tcW w:w="465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Vplyv na mzdové výdavky</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27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ŠR</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obce</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vyššie územné celky</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i/>
                <w:iCs/>
                <w:szCs w:val="24"/>
                <w:lang w:eastAsia="sk-SK"/>
              </w:rPr>
              <w:t>- vplyv na ostatné subjekty verejnej správy</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405"/>
        </w:trPr>
        <w:tc>
          <w:tcPr>
            <w:tcW w:w="4650" w:type="dxa"/>
            <w:tcBorders>
              <w:top w:val="single" w:sz="6" w:space="0" w:color="auto"/>
              <w:left w:val="single" w:sz="6" w:space="0" w:color="auto"/>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Financovanie zabezpečené v rozpočte</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nil"/>
              <w:left w:val="nil"/>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68 843 904</w:t>
            </w:r>
            <w:r w:rsidRPr="004202F2">
              <w:rPr>
                <w:rFonts w:ascii="Times New Roman" w:eastAsia="Times New Roman" w:hAnsi="Times New Roman" w:cs="Times New Roman"/>
                <w:szCs w:val="24"/>
                <w:lang w:eastAsia="sk-SK"/>
              </w:rPr>
              <w:t> </w:t>
            </w:r>
          </w:p>
        </w:tc>
        <w:tc>
          <w:tcPr>
            <w:tcW w:w="1560" w:type="dxa"/>
            <w:tcBorders>
              <w:top w:val="nil"/>
              <w:left w:val="nil"/>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69 157 818 </w:t>
            </w:r>
          </w:p>
        </w:tc>
        <w:tc>
          <w:tcPr>
            <w:tcW w:w="1725" w:type="dxa"/>
            <w:tcBorders>
              <w:top w:val="nil"/>
              <w:left w:val="nil"/>
              <w:bottom w:val="single" w:sz="6" w:space="0" w:color="auto"/>
              <w:right w:val="single" w:sz="6" w:space="0" w:color="auto"/>
            </w:tcBorders>
            <w:shd w:val="clear" w:color="auto" w:fill="C0C0C0"/>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69 157 818 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v tom: VÚC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52 619 420 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52 790 688  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52 790 688 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v tom: obce </w:t>
            </w:r>
          </w:p>
        </w:tc>
        <w:tc>
          <w:tcPr>
            <w:tcW w:w="11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16 224 484 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16 367 130 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16 367 130 </w:t>
            </w:r>
          </w:p>
        </w:tc>
      </w:tr>
      <w:tr w:rsidR="004202F2" w:rsidRPr="004202F2" w:rsidTr="004202F2">
        <w:trPr>
          <w:trHeight w:val="60"/>
        </w:trPr>
        <w:tc>
          <w:tcPr>
            <w:tcW w:w="465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lastRenderedPageBreak/>
              <w:t>Iné ako rozpočtové zdroje</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r>
      <w:tr w:rsidR="004202F2" w:rsidRPr="004202F2" w:rsidTr="004202F2">
        <w:trPr>
          <w:trHeight w:val="540"/>
        </w:trPr>
        <w:tc>
          <w:tcPr>
            <w:tcW w:w="4650" w:type="dxa"/>
            <w:tcBorders>
              <w:top w:val="single" w:sz="6" w:space="0" w:color="auto"/>
              <w:left w:val="single" w:sz="6" w:space="0" w:color="auto"/>
              <w:bottom w:val="single" w:sz="6" w:space="0" w:color="auto"/>
              <w:right w:val="single" w:sz="6" w:space="0" w:color="auto"/>
            </w:tcBorders>
            <w:shd w:val="clear" w:color="auto" w:fill="A6A6A6"/>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Rozpočtovo nekrytý vplyv / úspora</w:t>
            </w: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6A6A6"/>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6A6A6"/>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6A6A6"/>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6A6A6"/>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r>
      <w:tr w:rsidR="004202F2" w:rsidRPr="004202F2" w:rsidTr="004202F2">
        <w:trPr>
          <w:trHeight w:val="540"/>
        </w:trPr>
        <w:tc>
          <w:tcPr>
            <w:tcW w:w="4650" w:type="dxa"/>
            <w:tcBorders>
              <w:top w:val="single" w:sz="6" w:space="0" w:color="auto"/>
              <w:left w:val="single" w:sz="6" w:space="0" w:color="auto"/>
              <w:bottom w:val="single" w:sz="6" w:space="0" w:color="auto"/>
              <w:right w:val="single" w:sz="6" w:space="0" w:color="auto"/>
            </w:tcBorders>
            <w:shd w:val="clear" w:color="auto" w:fill="A6A6A6"/>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140" w:type="dxa"/>
            <w:tcBorders>
              <w:top w:val="single" w:sz="6" w:space="0" w:color="auto"/>
              <w:left w:val="single" w:sz="6" w:space="0" w:color="auto"/>
              <w:bottom w:val="single" w:sz="6" w:space="0" w:color="auto"/>
              <w:right w:val="single" w:sz="6" w:space="0" w:color="auto"/>
            </w:tcBorders>
            <w:shd w:val="clear" w:color="auto" w:fill="A6A6A6"/>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6A6A6"/>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560" w:type="dxa"/>
            <w:tcBorders>
              <w:top w:val="single" w:sz="6" w:space="0" w:color="auto"/>
              <w:left w:val="single" w:sz="6" w:space="0" w:color="auto"/>
              <w:bottom w:val="single" w:sz="6" w:space="0" w:color="auto"/>
              <w:right w:val="single" w:sz="6" w:space="0" w:color="auto"/>
            </w:tcBorders>
            <w:shd w:val="clear" w:color="auto" w:fill="A6A6A6"/>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c>
          <w:tcPr>
            <w:tcW w:w="1725" w:type="dxa"/>
            <w:tcBorders>
              <w:top w:val="single" w:sz="6" w:space="0" w:color="auto"/>
              <w:left w:val="single" w:sz="6" w:space="0" w:color="auto"/>
              <w:bottom w:val="single" w:sz="6" w:space="0" w:color="auto"/>
              <w:right w:val="single" w:sz="6" w:space="0" w:color="auto"/>
            </w:tcBorders>
            <w:shd w:val="clear" w:color="auto" w:fill="A6A6A6"/>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tc>
      </w:tr>
    </w:tbl>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                                                                       Tabuľka č. 1/B </w:t>
      </w:r>
    </w:p>
    <w:tbl>
      <w:tblPr>
        <w:tblW w:w="10035"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0"/>
        <w:gridCol w:w="990"/>
        <w:gridCol w:w="1410"/>
        <w:gridCol w:w="1560"/>
        <w:gridCol w:w="1545"/>
      </w:tblGrid>
      <w:tr w:rsidR="004202F2" w:rsidRPr="004202F2" w:rsidTr="00E9472A">
        <w:trPr>
          <w:trHeight w:val="285"/>
        </w:trPr>
        <w:tc>
          <w:tcPr>
            <w:tcW w:w="4530" w:type="dxa"/>
            <w:tcBorders>
              <w:top w:val="single" w:sz="6" w:space="0" w:color="auto"/>
              <w:left w:val="single" w:sz="6" w:space="0" w:color="auto"/>
              <w:bottom w:val="single" w:sz="6" w:space="0" w:color="auto"/>
              <w:right w:val="single" w:sz="6" w:space="0" w:color="auto"/>
            </w:tcBorders>
            <w:shd w:val="clear" w:color="auto" w:fill="BFBFBF"/>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990" w:type="dxa"/>
            <w:tcBorders>
              <w:top w:val="single" w:sz="6" w:space="0" w:color="auto"/>
              <w:left w:val="nil"/>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2026</w:t>
            </w:r>
            <w:r w:rsidRPr="004202F2">
              <w:rPr>
                <w:rFonts w:ascii="Times New Roman" w:eastAsia="Times New Roman" w:hAnsi="Times New Roman" w:cs="Times New Roman"/>
                <w:szCs w:val="24"/>
                <w:lang w:eastAsia="sk-SK"/>
              </w:rPr>
              <w:t> </w:t>
            </w:r>
          </w:p>
        </w:tc>
        <w:tc>
          <w:tcPr>
            <w:tcW w:w="1410" w:type="dxa"/>
            <w:tcBorders>
              <w:top w:val="single" w:sz="6" w:space="0" w:color="auto"/>
              <w:left w:val="nil"/>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2027</w:t>
            </w:r>
            <w:r w:rsidRPr="004202F2">
              <w:rPr>
                <w:rFonts w:ascii="Times New Roman" w:eastAsia="Times New Roman" w:hAnsi="Times New Roman" w:cs="Times New Roman"/>
                <w:szCs w:val="24"/>
                <w:lang w:eastAsia="sk-SK"/>
              </w:rPr>
              <w:t> </w:t>
            </w:r>
          </w:p>
        </w:tc>
        <w:tc>
          <w:tcPr>
            <w:tcW w:w="1560" w:type="dxa"/>
            <w:tcBorders>
              <w:top w:val="single" w:sz="6" w:space="0" w:color="auto"/>
              <w:left w:val="nil"/>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2028</w:t>
            </w:r>
            <w:r w:rsidRPr="004202F2">
              <w:rPr>
                <w:rFonts w:ascii="Times New Roman" w:eastAsia="Times New Roman" w:hAnsi="Times New Roman" w:cs="Times New Roman"/>
                <w:szCs w:val="24"/>
                <w:lang w:eastAsia="sk-SK"/>
              </w:rPr>
              <w:t> </w:t>
            </w:r>
          </w:p>
        </w:tc>
        <w:tc>
          <w:tcPr>
            <w:tcW w:w="1545" w:type="dxa"/>
            <w:tcBorders>
              <w:top w:val="single" w:sz="6" w:space="0" w:color="auto"/>
              <w:left w:val="nil"/>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2029</w:t>
            </w:r>
            <w:r w:rsidRPr="004202F2">
              <w:rPr>
                <w:rFonts w:ascii="Times New Roman" w:eastAsia="Times New Roman" w:hAnsi="Times New Roman" w:cs="Times New Roman"/>
                <w:szCs w:val="24"/>
                <w:lang w:eastAsia="sk-SK"/>
              </w:rPr>
              <w:t> </w:t>
            </w:r>
          </w:p>
        </w:tc>
      </w:tr>
      <w:tr w:rsidR="004202F2" w:rsidRPr="004202F2" w:rsidTr="00E9472A">
        <w:trPr>
          <w:trHeight w:val="285"/>
        </w:trPr>
        <w:tc>
          <w:tcPr>
            <w:tcW w:w="4530" w:type="dxa"/>
            <w:tcBorders>
              <w:top w:val="nil"/>
              <w:left w:val="single" w:sz="6" w:space="0" w:color="auto"/>
              <w:bottom w:val="single" w:sz="6" w:space="0" w:color="auto"/>
              <w:right w:val="single" w:sz="6" w:space="0" w:color="auto"/>
            </w:tcBorders>
            <w:shd w:val="clear" w:color="auto" w:fill="BFBFBF"/>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Vplyvy na limit verejných výdavkov verejnej správy celkom (v metodike ESA 2010)</w:t>
            </w:r>
            <w:r w:rsidRPr="004202F2">
              <w:rPr>
                <w:rFonts w:ascii="Times New Roman" w:eastAsia="Times New Roman" w:hAnsi="Times New Roman" w:cs="Times New Roman"/>
                <w:color w:val="000000"/>
                <w:szCs w:val="24"/>
                <w:lang w:eastAsia="sk-SK"/>
              </w:rPr>
              <w:t> </w:t>
            </w:r>
          </w:p>
        </w:tc>
        <w:tc>
          <w:tcPr>
            <w:tcW w:w="99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0</w:t>
            </w:r>
            <w:r w:rsidRPr="004202F2">
              <w:rPr>
                <w:rFonts w:ascii="Times New Roman" w:eastAsia="Times New Roman" w:hAnsi="Times New Roman" w:cs="Times New Roman"/>
                <w:color w:val="000000"/>
                <w:szCs w:val="24"/>
                <w:lang w:eastAsia="sk-SK"/>
              </w:rPr>
              <w:t> </w:t>
            </w:r>
          </w:p>
        </w:tc>
        <w:tc>
          <w:tcPr>
            <w:tcW w:w="141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0</w:t>
            </w:r>
            <w:r w:rsidRPr="004202F2">
              <w:rPr>
                <w:rFonts w:ascii="Times New Roman" w:eastAsia="Times New Roman" w:hAnsi="Times New Roman" w:cs="Times New Roman"/>
                <w:color w:val="000000"/>
                <w:szCs w:val="24"/>
                <w:lang w:eastAsia="sk-SK"/>
              </w:rPr>
              <w:t> </w:t>
            </w:r>
          </w:p>
        </w:tc>
        <w:tc>
          <w:tcPr>
            <w:tcW w:w="1545"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0</w:t>
            </w:r>
            <w:r w:rsidRPr="004202F2">
              <w:rPr>
                <w:rFonts w:ascii="Times New Roman" w:eastAsia="Times New Roman" w:hAnsi="Times New Roman" w:cs="Times New Roman"/>
                <w:color w:val="000000"/>
                <w:szCs w:val="24"/>
                <w:lang w:eastAsia="sk-SK"/>
              </w:rPr>
              <w:t> </w:t>
            </w:r>
          </w:p>
        </w:tc>
      </w:tr>
      <w:tr w:rsidR="004202F2" w:rsidRPr="004202F2" w:rsidTr="00E9472A">
        <w:trPr>
          <w:trHeight w:val="285"/>
        </w:trPr>
        <w:tc>
          <w:tcPr>
            <w:tcW w:w="4530" w:type="dxa"/>
            <w:tcBorders>
              <w:top w:val="nil"/>
              <w:left w:val="single" w:sz="6" w:space="0" w:color="auto"/>
              <w:bottom w:val="single" w:sz="6" w:space="0" w:color="auto"/>
              <w:right w:val="single" w:sz="6" w:space="0" w:color="auto"/>
            </w:tcBorders>
            <w:shd w:val="clear" w:color="auto" w:fill="BFBFBF"/>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v tom: MPSVR SR </w:t>
            </w:r>
          </w:p>
        </w:tc>
        <w:tc>
          <w:tcPr>
            <w:tcW w:w="99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0 </w:t>
            </w:r>
          </w:p>
        </w:tc>
        <w:tc>
          <w:tcPr>
            <w:tcW w:w="141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0 </w:t>
            </w:r>
          </w:p>
        </w:tc>
        <w:tc>
          <w:tcPr>
            <w:tcW w:w="1545"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0 </w:t>
            </w:r>
          </w:p>
        </w:tc>
      </w:tr>
      <w:tr w:rsidR="004202F2" w:rsidRPr="004202F2" w:rsidTr="00E9472A">
        <w:trPr>
          <w:trHeight w:val="285"/>
        </w:trPr>
        <w:tc>
          <w:tcPr>
            <w:tcW w:w="4530" w:type="dxa"/>
            <w:tcBorders>
              <w:top w:val="nil"/>
              <w:left w:val="single" w:sz="6" w:space="0" w:color="auto"/>
              <w:bottom w:val="single" w:sz="6" w:space="0" w:color="auto"/>
              <w:right w:val="single" w:sz="6" w:space="0" w:color="auto"/>
            </w:tcBorders>
            <w:shd w:val="clear" w:color="auto" w:fill="BFBFBF"/>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z toho:</w:t>
            </w:r>
            <w:r w:rsidRPr="004202F2">
              <w:rPr>
                <w:rFonts w:ascii="Times New Roman" w:eastAsia="Times New Roman" w:hAnsi="Times New Roman" w:cs="Times New Roman"/>
                <w:color w:val="000000"/>
                <w:szCs w:val="24"/>
                <w:lang w:eastAsia="sk-SK"/>
              </w:rPr>
              <w:t> </w:t>
            </w:r>
          </w:p>
        </w:tc>
        <w:tc>
          <w:tcPr>
            <w:tcW w:w="99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41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56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545"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r>
      <w:tr w:rsidR="004202F2" w:rsidRPr="004202F2" w:rsidTr="00E9472A">
        <w:trPr>
          <w:trHeight w:val="285"/>
        </w:trPr>
        <w:tc>
          <w:tcPr>
            <w:tcW w:w="4530" w:type="dxa"/>
            <w:tcBorders>
              <w:top w:val="nil"/>
              <w:left w:val="single" w:sz="6" w:space="0" w:color="auto"/>
              <w:bottom w:val="single" w:sz="6" w:space="0" w:color="auto"/>
              <w:right w:val="single" w:sz="6" w:space="0" w:color="auto"/>
            </w:tcBorders>
            <w:shd w:val="clear" w:color="auto" w:fill="BFBFBF"/>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vplyv na limit verejných výdavkov ŠR</w:t>
            </w:r>
            <w:r w:rsidRPr="004202F2">
              <w:rPr>
                <w:rFonts w:ascii="Times New Roman" w:eastAsia="Times New Roman" w:hAnsi="Times New Roman" w:cs="Times New Roman"/>
                <w:color w:val="000000"/>
                <w:szCs w:val="24"/>
                <w:lang w:eastAsia="sk-SK"/>
              </w:rPr>
              <w:t> </w:t>
            </w:r>
          </w:p>
        </w:tc>
        <w:tc>
          <w:tcPr>
            <w:tcW w:w="99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0</w:t>
            </w:r>
            <w:r w:rsidRPr="004202F2">
              <w:rPr>
                <w:rFonts w:ascii="Times New Roman" w:eastAsia="Times New Roman" w:hAnsi="Times New Roman" w:cs="Times New Roman"/>
                <w:color w:val="000000"/>
                <w:szCs w:val="24"/>
                <w:lang w:eastAsia="sk-SK"/>
              </w:rPr>
              <w:t> </w:t>
            </w:r>
          </w:p>
        </w:tc>
        <w:tc>
          <w:tcPr>
            <w:tcW w:w="141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0</w:t>
            </w:r>
            <w:r w:rsidRPr="004202F2">
              <w:rPr>
                <w:rFonts w:ascii="Times New Roman" w:eastAsia="Times New Roman" w:hAnsi="Times New Roman" w:cs="Times New Roman"/>
                <w:color w:val="000000"/>
                <w:szCs w:val="24"/>
                <w:lang w:eastAsia="sk-SK"/>
              </w:rPr>
              <w:t> </w:t>
            </w:r>
          </w:p>
        </w:tc>
        <w:tc>
          <w:tcPr>
            <w:tcW w:w="1545"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0</w:t>
            </w:r>
            <w:r w:rsidRPr="004202F2">
              <w:rPr>
                <w:rFonts w:ascii="Times New Roman" w:eastAsia="Times New Roman" w:hAnsi="Times New Roman" w:cs="Times New Roman"/>
                <w:color w:val="000000"/>
                <w:szCs w:val="24"/>
                <w:lang w:eastAsia="sk-SK"/>
              </w:rPr>
              <w:t> </w:t>
            </w:r>
          </w:p>
        </w:tc>
      </w:tr>
      <w:tr w:rsidR="004202F2" w:rsidRPr="004202F2" w:rsidTr="00E9472A">
        <w:trPr>
          <w:trHeight w:val="285"/>
        </w:trPr>
        <w:tc>
          <w:tcPr>
            <w:tcW w:w="4530" w:type="dxa"/>
            <w:tcBorders>
              <w:top w:val="nil"/>
              <w:left w:val="single" w:sz="6" w:space="0" w:color="auto"/>
              <w:bottom w:val="single" w:sz="6" w:space="0" w:color="auto"/>
              <w:right w:val="single" w:sz="6" w:space="0" w:color="auto"/>
            </w:tcBorders>
            <w:shd w:val="clear" w:color="auto" w:fill="BFBFBF"/>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vplyv na limit verejných výdavkov ostatných subjekty verejnej správy</w:t>
            </w:r>
            <w:r w:rsidRPr="004202F2">
              <w:rPr>
                <w:rFonts w:ascii="Times New Roman" w:eastAsia="Times New Roman" w:hAnsi="Times New Roman" w:cs="Times New Roman"/>
                <w:color w:val="000000"/>
                <w:szCs w:val="24"/>
                <w:lang w:eastAsia="sk-SK"/>
              </w:rPr>
              <w:t> </w:t>
            </w:r>
          </w:p>
        </w:tc>
        <w:tc>
          <w:tcPr>
            <w:tcW w:w="99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0</w:t>
            </w:r>
            <w:r w:rsidRPr="004202F2">
              <w:rPr>
                <w:rFonts w:ascii="Times New Roman" w:eastAsia="Times New Roman" w:hAnsi="Times New Roman" w:cs="Times New Roman"/>
                <w:color w:val="000000"/>
                <w:szCs w:val="24"/>
                <w:lang w:eastAsia="sk-SK"/>
              </w:rPr>
              <w:t> </w:t>
            </w:r>
          </w:p>
        </w:tc>
        <w:tc>
          <w:tcPr>
            <w:tcW w:w="141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tc>
        <w:tc>
          <w:tcPr>
            <w:tcW w:w="1560"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Calibri" w:eastAsia="Times New Roman" w:hAnsi="Calibri" w:cs="Calibri"/>
                <w:color w:val="000000"/>
                <w:sz w:val="22"/>
                <w:lang w:eastAsia="sk-SK"/>
              </w:rPr>
              <w:t> </w:t>
            </w:r>
          </w:p>
        </w:tc>
        <w:tc>
          <w:tcPr>
            <w:tcW w:w="1545" w:type="dxa"/>
            <w:tcBorders>
              <w:top w:val="nil"/>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0</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Calibri" w:eastAsia="Times New Roman" w:hAnsi="Calibri" w:cs="Calibri"/>
                <w:color w:val="000000"/>
                <w:sz w:val="22"/>
                <w:lang w:eastAsia="sk-SK"/>
              </w:rPr>
              <w:t> </w:t>
            </w:r>
          </w:p>
        </w:tc>
      </w:tr>
      <w:tr w:rsidR="004202F2" w:rsidRPr="004202F2" w:rsidTr="00E9472A">
        <w:trPr>
          <w:trHeight w:val="285"/>
        </w:trPr>
        <w:tc>
          <w:tcPr>
            <w:tcW w:w="4530" w:type="dxa"/>
            <w:tcBorders>
              <w:top w:val="single" w:sz="6" w:space="0" w:color="auto"/>
              <w:left w:val="single" w:sz="6" w:space="0" w:color="auto"/>
              <w:bottom w:val="single" w:sz="6" w:space="0" w:color="auto"/>
              <w:right w:val="single" w:sz="6" w:space="0" w:color="auto"/>
            </w:tcBorders>
            <w:shd w:val="clear" w:color="auto" w:fill="BFBFBF"/>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vplyv na limit verejných výdavkov ďalších súčastí rozpočtu verejnej správy</w:t>
            </w:r>
            <w:r w:rsidRPr="004202F2">
              <w:rPr>
                <w:rFonts w:ascii="Times New Roman" w:eastAsia="Times New Roman" w:hAnsi="Times New Roman" w:cs="Times New Roman"/>
                <w:color w:val="000000"/>
                <w:szCs w:val="24"/>
                <w:lang w:eastAsia="sk-SK"/>
              </w:rPr>
              <w:t> </w:t>
            </w:r>
          </w:p>
        </w:tc>
        <w:tc>
          <w:tcPr>
            <w:tcW w:w="990"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410"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560"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545"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r>
    </w:tbl>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b/>
          <w:bCs/>
          <w:szCs w:val="24"/>
          <w:lang w:eastAsia="sk-SK"/>
        </w:rPr>
        <w:t>2.1.1. Financovanie návrhu - Návrh na riešenie úbytku príjmov alebo zvýšených výdavkov podľa § 33 ods. 1 zákona č. 523/2004 Z. z. o rozpočtových pravidlách verejnej správy:</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12"/>
          <w:szCs w:val="12"/>
          <w:lang w:eastAsia="sk-SK"/>
        </w:rPr>
        <w:t> </w:t>
      </w:r>
    </w:p>
    <w:p w:rsidR="004202F2" w:rsidRPr="004202F2" w:rsidRDefault="004202F2" w:rsidP="004202F2">
      <w:pPr>
        <w:pBdr>
          <w:top w:val="single" w:sz="4" w:space="1" w:color="000000"/>
          <w:left w:val="single" w:sz="4" w:space="4" w:color="000000"/>
          <w:right w:val="single" w:sz="4" w:space="4" w:color="000000"/>
        </w:pBd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Výdavky vyplývajúce z nariadenia vlády, </w:t>
      </w:r>
      <w:r w:rsidRPr="004202F2">
        <w:rPr>
          <w:rFonts w:ascii="Times New Roman" w:eastAsia="Times New Roman" w:hAnsi="Times New Roman" w:cs="Times New Roman"/>
          <w:color w:val="000000"/>
          <w:szCs w:val="24"/>
          <w:shd w:val="clear" w:color="auto" w:fill="FFFFFF"/>
          <w:lang w:eastAsia="sk-SK"/>
        </w:rPr>
        <w:t>ktorým sa ustanovuje  výška finančného príspevku na prevádzku poskytovanej sociálnej služby na rok 2027 </w:t>
      </w:r>
      <w:r w:rsidRPr="004202F2">
        <w:rPr>
          <w:rFonts w:ascii="Times New Roman" w:eastAsia="Times New Roman" w:hAnsi="Times New Roman" w:cs="Times New Roman"/>
          <w:szCs w:val="24"/>
          <w:lang w:eastAsia="sk-SK"/>
        </w:rPr>
        <w:t>sú zabezpečené v rozpočte a v limite výdavkov verejnej správy. </w:t>
      </w:r>
    </w:p>
    <w:p w:rsidR="004202F2" w:rsidRDefault="004202F2" w:rsidP="004202F2">
      <w:pPr>
        <w:pBdr>
          <w:left w:val="single" w:sz="4" w:space="4" w:color="000000"/>
          <w:right w:val="single" w:sz="4" w:space="4" w:color="000000"/>
        </w:pBdr>
        <w:spacing w:line="240" w:lineRule="auto"/>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p w:rsidR="00DE44C5" w:rsidRDefault="00DE44C5" w:rsidP="004202F2">
      <w:pPr>
        <w:pBdr>
          <w:left w:val="single" w:sz="4" w:space="4" w:color="000000"/>
          <w:right w:val="single" w:sz="4" w:space="4" w:color="000000"/>
        </w:pBdr>
        <w:spacing w:line="240" w:lineRule="auto"/>
        <w:textAlignment w:val="baseline"/>
        <w:rPr>
          <w:rFonts w:ascii="Times New Roman" w:eastAsia="Times New Roman" w:hAnsi="Times New Roman" w:cs="Times New Roman"/>
          <w:szCs w:val="24"/>
          <w:lang w:eastAsia="sk-SK"/>
        </w:rPr>
      </w:pPr>
    </w:p>
    <w:p w:rsidR="00DE44C5" w:rsidRPr="00DE44C5" w:rsidRDefault="00DE44C5" w:rsidP="00DE44C5">
      <w:pPr>
        <w:pBdr>
          <w:left w:val="single" w:sz="4" w:space="4" w:color="000000"/>
          <w:right w:val="single" w:sz="4" w:space="4" w:color="000000"/>
        </w:pBdr>
        <w:spacing w:line="240" w:lineRule="auto"/>
        <w:textAlignment w:val="baseline"/>
        <w:rPr>
          <w:rFonts w:ascii="Times New Roman" w:eastAsia="Times New Roman" w:hAnsi="Times New Roman" w:cs="Times New Roman"/>
          <w:szCs w:val="24"/>
          <w:lang w:eastAsia="sk-SK"/>
        </w:rPr>
      </w:pPr>
      <w:r w:rsidRPr="00DE44C5">
        <w:rPr>
          <w:rFonts w:ascii="Times New Roman" w:eastAsia="Times New Roman" w:hAnsi="Times New Roman" w:cs="Times New Roman"/>
          <w:szCs w:val="24"/>
          <w:lang w:eastAsia="sk-SK"/>
        </w:rPr>
        <w:t>Negatívny vplyv na rozpočty obcí vo výške 16 224 484 eur v roku 2027 a vo výške 16 367 130 eur v rokoch 2028 a 2029 predstavuje zvýšené bežné výdavky obcí súvisiace s financovaním sociálnych služieb v rozsahu ustanovenom zákonom č. 448/2008 Z. z. o sociálnych službách. Financovanie týchto výdavkov bude zabezpečené v rámci rozpočtov obcí z ich vlastných príjmov, najmä z výnosu dane z príjmov fyzických osôb a ďalších príjmov rozpočtu obce.</w:t>
      </w:r>
    </w:p>
    <w:p w:rsidR="00DE44C5" w:rsidRPr="00DE44C5" w:rsidRDefault="00DE44C5" w:rsidP="00DE44C5">
      <w:pPr>
        <w:pBdr>
          <w:left w:val="single" w:sz="4" w:space="4" w:color="000000"/>
          <w:right w:val="single" w:sz="4" w:space="4" w:color="000000"/>
        </w:pBdr>
        <w:spacing w:line="240" w:lineRule="auto"/>
        <w:textAlignment w:val="baseline"/>
        <w:rPr>
          <w:rFonts w:ascii="Times New Roman" w:eastAsia="Times New Roman" w:hAnsi="Times New Roman" w:cs="Times New Roman"/>
          <w:szCs w:val="24"/>
          <w:lang w:eastAsia="sk-SK"/>
        </w:rPr>
      </w:pPr>
    </w:p>
    <w:p w:rsidR="00DE44C5" w:rsidRPr="00DE44C5" w:rsidRDefault="00DE44C5" w:rsidP="00DE44C5">
      <w:pPr>
        <w:pBdr>
          <w:left w:val="single" w:sz="4" w:space="4" w:color="000000"/>
          <w:right w:val="single" w:sz="4" w:space="4" w:color="000000"/>
        </w:pBdr>
        <w:spacing w:line="240" w:lineRule="auto"/>
        <w:textAlignment w:val="baseline"/>
        <w:rPr>
          <w:rFonts w:ascii="Times New Roman" w:eastAsia="Times New Roman" w:hAnsi="Times New Roman" w:cs="Times New Roman"/>
          <w:szCs w:val="24"/>
          <w:lang w:eastAsia="sk-SK"/>
        </w:rPr>
      </w:pPr>
      <w:r w:rsidRPr="00DE44C5">
        <w:rPr>
          <w:rFonts w:ascii="Times New Roman" w:eastAsia="Times New Roman" w:hAnsi="Times New Roman" w:cs="Times New Roman"/>
          <w:szCs w:val="24"/>
          <w:lang w:eastAsia="sk-SK"/>
        </w:rPr>
        <w:t>Pri hodnotení vplyvov na rozpočty územnej samosprávy je potrebné zohľadniť aj zmeny prijaté v systéme rozdeľovania výnosu dane z príjmov fyzických osôb. S účinnosťou od 1. januára 2026 sa zvýšila váha kritéria počtu obyvateľov vo veku 62 rokov a viac pri rozdeľovaní výnosu dane z príjmov fyzických osôb obciam z 5,0 % na 6,1 %, t. j. o 1,1 percentuálneho bodu. Súčasne došlo k zvýšeniu podielu vyšších územných celkov na výnose dane z príjmov fyzických osôb, pričom táto zmena predstavuje dodatočný príjem vyšších územných celkov približne vo výške 33 mil. eur ročne.</w:t>
      </w:r>
    </w:p>
    <w:p w:rsidR="00DE44C5" w:rsidRPr="00DE44C5" w:rsidRDefault="00DE44C5" w:rsidP="00DE44C5">
      <w:pPr>
        <w:pBdr>
          <w:left w:val="single" w:sz="4" w:space="4" w:color="000000"/>
          <w:right w:val="single" w:sz="4" w:space="4" w:color="000000"/>
        </w:pBdr>
        <w:spacing w:line="240" w:lineRule="auto"/>
        <w:textAlignment w:val="baseline"/>
        <w:rPr>
          <w:rFonts w:ascii="Times New Roman" w:eastAsia="Times New Roman" w:hAnsi="Times New Roman" w:cs="Times New Roman"/>
          <w:szCs w:val="24"/>
          <w:lang w:eastAsia="sk-SK"/>
        </w:rPr>
      </w:pPr>
    </w:p>
    <w:p w:rsidR="00DE44C5" w:rsidRDefault="00DE44C5" w:rsidP="00DE44C5">
      <w:pPr>
        <w:pBdr>
          <w:left w:val="single" w:sz="4" w:space="4" w:color="000000"/>
          <w:right w:val="single" w:sz="4" w:space="4" w:color="000000"/>
        </w:pBdr>
        <w:spacing w:line="240" w:lineRule="auto"/>
        <w:textAlignment w:val="baseline"/>
        <w:rPr>
          <w:rFonts w:ascii="Times New Roman" w:eastAsia="Times New Roman" w:hAnsi="Times New Roman" w:cs="Times New Roman"/>
          <w:szCs w:val="24"/>
          <w:lang w:eastAsia="sk-SK"/>
        </w:rPr>
      </w:pPr>
      <w:r w:rsidRPr="00DE44C5">
        <w:rPr>
          <w:rFonts w:ascii="Times New Roman" w:eastAsia="Times New Roman" w:hAnsi="Times New Roman" w:cs="Times New Roman"/>
          <w:szCs w:val="24"/>
          <w:lang w:eastAsia="sk-SK"/>
        </w:rPr>
        <w:t>Návrh nariadenia vlády nezavádza osobitný kompenzačný mechanizmus zo štátneho rozpočtu určený na krytie uvedených výdavkov obcí. Vyčíslené vplyvy na rozpočty obcí vyplývajú z financovania sociálnych služieb v rámci originálnej pôsobnosti územnej samosprávy a sú kryté v rámci systému financovania územnej samosprávy vrátane príjmov z výnosu dane z príjmov fyzických osôb.</w:t>
      </w:r>
      <w:bookmarkStart w:id="0" w:name="_GoBack"/>
      <w:bookmarkEnd w:id="0"/>
    </w:p>
    <w:p w:rsidR="00DE44C5" w:rsidRPr="004202F2" w:rsidRDefault="00DE44C5" w:rsidP="004202F2">
      <w:pPr>
        <w:pBdr>
          <w:left w:val="single" w:sz="4" w:space="4" w:color="000000"/>
          <w:right w:val="single" w:sz="4" w:space="4" w:color="000000"/>
        </w:pBdr>
        <w:spacing w:line="240" w:lineRule="auto"/>
        <w:textAlignment w:val="baseline"/>
        <w:rPr>
          <w:rFonts w:ascii="Segoe UI" w:eastAsia="Times New Roman" w:hAnsi="Segoe UI" w:cs="Segoe UI"/>
          <w:sz w:val="18"/>
          <w:szCs w:val="18"/>
          <w:lang w:eastAsia="sk-SK"/>
        </w:rPr>
      </w:pPr>
    </w:p>
    <w:p w:rsidR="004202F2" w:rsidRPr="004202F2" w:rsidRDefault="004202F2" w:rsidP="004202F2">
      <w:pPr>
        <w:pBdr>
          <w:left w:val="single" w:sz="4" w:space="4" w:color="000000"/>
          <w:bottom w:val="single" w:sz="4" w:space="0" w:color="000000"/>
          <w:right w:val="single" w:sz="4" w:space="4" w:color="000000"/>
        </w:pBd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xml:space="preserve">Spolufinancovanie neverejných poskytovateľov sociálnych služieb vybraných druhov je v originálnej pôsobnosti vyšších územných celkov a obcí a to nielen v zmysle zákona o sociálnych službách, ale je to aj v súlade so znením  dôvodovej správy k nariadeniu vlády SR č. 668/2004 Z. z. o rozdeľovaní výnosu dane z príjmov územnej samospráve sa predpokladá ich využitie pre spolufinancovanie vybraných druhov sociálnych služieb vlastných a neverejných poskytovateľov. Okrem toho v súvislosti s prijatím zákona č. 406/2025 Z. z. došlo aj k úprave percentuálneho podielu na výnose dane z príjmov fyzických osôb pre </w:t>
      </w:r>
      <w:r w:rsidRPr="004202F2">
        <w:rPr>
          <w:rFonts w:ascii="Times New Roman" w:eastAsia="Times New Roman" w:hAnsi="Times New Roman" w:cs="Times New Roman"/>
          <w:szCs w:val="24"/>
          <w:lang w:eastAsia="sk-SK"/>
        </w:rPr>
        <w:lastRenderedPageBreak/>
        <w:t>vyššie územné celky, a to s cieľom zohľadniť rozšírenie ich povinností pri spolufinancovaní sociálnych služieb poskytovaných neverejnými poskytovateľmi sociálnych služieb. Súčasťou tejto úpravy bolo aj navýšenie podielových daní pre vyššie územné celky približne o 33 mil. eur ročne, pričom sa vychádzalo z predpokladaného dopadu novej právnej úpravy na financovanie sociálnych služieb. Predkladaný návrh nariadenia vlády zároveň zohľadňuje aktuálne údaje o výdavkoch poskytovateľov sociálnych služieb za rok 2025, ako aj aktualizované makroekonomické predpoklady a vrátane prognózy inflácie Ministerstva financií Slovenskej republiky, čo sa premieta do vyššieho predpokladaného vplyvu na rozpočty vyšších územných celkov oproti pôvodným odhadom vypracovaným pri prijímaní zákona č. 406/2025 Z. z.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b/>
          <w:bCs/>
          <w:szCs w:val="24"/>
          <w:lang w:eastAsia="sk-SK"/>
        </w:rPr>
        <w:t>2.2. Popis a charakteristika návrhu</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b/>
          <w:bCs/>
          <w:szCs w:val="24"/>
          <w:lang w:eastAsia="sk-SK"/>
        </w:rPr>
        <w:t>2.2.1. Popis návrhu:</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i/>
          <w:iCs/>
          <w:szCs w:val="24"/>
          <w:lang w:eastAsia="sk-SK"/>
        </w:rPr>
        <w:t>Akú problematiku návrh rieši? Kto bude návrh implementovať? Kde sa budú služby poskytovať?</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color w:val="000000"/>
          <w:szCs w:val="24"/>
          <w:lang w:eastAsia="sk-SK"/>
        </w:rPr>
        <w:t>Návrh nariadenia vlády Slovenskej republiky, ktorým sa ustanovuje výška finančného príspevku na prevádzku poskytovanej sociálnej služby na rok 2027 (ďalej len „návrh nariadenia vlády“) sa predkladá na základe splnomocňovacieho ustanovenia  podľa § 77 ods. 13 zákona č. 448/2008 Z. z. o sociálnych službách a o zmene a doplnení zákona č. 455/1991 Zb. o živnostenskom podnikaní (živnostenský zákon) v znení neskorších predpisov v znení zákona č. 406/2025 Z. z.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color w:val="000000"/>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color w:val="000000"/>
          <w:szCs w:val="24"/>
          <w:lang w:eastAsia="sk-SK"/>
        </w:rPr>
        <w:t>Návrhom nariadenia vlády sa na rok 2027 ustanovuje výška finančného príspevku na prevádzku poskytovanej sociálnej služby, ktorou je   </w:t>
      </w:r>
    </w:p>
    <w:p w:rsidR="004202F2" w:rsidRPr="004202F2" w:rsidRDefault="004202F2" w:rsidP="004202F2">
      <w:pPr>
        <w:numPr>
          <w:ilvl w:val="0"/>
          <w:numId w:val="1"/>
        </w:numPr>
        <w:spacing w:line="240" w:lineRule="auto"/>
        <w:ind w:left="360" w:firstLine="0"/>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sociálna služba v zariadeniach sociálnych služieb pre fyzické osoby, ktoré sú odkázané na pomoc inej fyzickej osoby, a pre fyzické osoby, ktoré dovŕšili vek potrebný na nárok na starobný dôchodok (ďalej len „zariadenie podmienené odkázanosťou“), ktoré poskytujú sociálnu službu pobytovou formou - zariadenie podporovaného bývania, zariadenie pre seniorov, zariadenie opatrovateľskej služby, rehabilitačné stredisko, domov sociálnych služieb, špecializované zariadenie, denný stacionár,  </w:t>
      </w:r>
    </w:p>
    <w:p w:rsidR="004202F2" w:rsidRPr="004202F2" w:rsidRDefault="004202F2" w:rsidP="004202F2">
      <w:pPr>
        <w:numPr>
          <w:ilvl w:val="0"/>
          <w:numId w:val="2"/>
        </w:numPr>
        <w:spacing w:line="240" w:lineRule="auto"/>
        <w:ind w:left="360" w:firstLine="0"/>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domáca opatrovateľská služba,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color w:val="000000"/>
          <w:szCs w:val="24"/>
          <w:lang w:eastAsia="sk-SK"/>
        </w:rPr>
        <w:t>ak je poskytovateľom sociálnej služby neverejný poskytovateľ sociálnej služby, ktorý neposkytuje sociálnu službu s cieľom dosiahnuť zisk.  </w:t>
      </w:r>
      <w:r w:rsidRPr="004202F2">
        <w:rPr>
          <w:rFonts w:ascii="Calibri" w:eastAsia="Times New Roman" w:hAnsi="Calibri" w:cs="Calibri"/>
          <w:color w:val="000000"/>
          <w:szCs w:val="24"/>
          <w:lang w:eastAsia="sk-SK"/>
        </w:rPr>
        <w:t> </w:t>
      </w:r>
      <w:r w:rsidRPr="004202F2">
        <w:rPr>
          <w:rFonts w:ascii="Times New Roman" w:eastAsia="Times New Roman" w:hAnsi="Times New Roman" w:cs="Times New Roman"/>
          <w:color w:val="000000"/>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color w:val="000000"/>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Účelom poskytnutia finančného príspevku na prevádzku poskytovanej sociálnej služby je spolufinancovanie bežných výdavkov súvisiacich so zabezpečením poskytovania sociálnej služby v zariadeniach podmienených odkázanosťou a domácej opatrovateľskej služby. Finančný príspevok na prevádzku poskytovanej sociálnej služby je účelovo určený na spolufinancovanie bežných prevádzkových výdavkov poskytovateľa sociálnej služby v rozsahu ustanovenom zákonom č. 448/2008 Z. z. o sociálnych službách a o zmene a doplnení zákona č. 455/1991 Zb. o živnostenskom podnikaní (živnostenský zákon) v znení neskorších predpisov v znení neskorších predpisov. Poskytovanie tohto finančného príspevku prispieva k zabezpečeniu dostupnosti, kontinuity a udržateľnosti poskytovania sociálnych služieb pre odkázané fyzické osoby.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Výška finančného príspevku na prevádzku poskytovanej sociálnej služby na rok 2027 je ustanovená tak, aby boli vytvorené právne podmienky na zabezpečenie udržateľnosti poskytovania sociálnych služieb a ich dostupnosti pre fyzické osoby odkázané na pomoc inej fyzickej osoby pri sebaobsluhe a pre fyzické osoby, ktoré dovŕšili vek potrebný na nárok na starobný dôchodok. Výška finančného príspevku zohľadňuje medziročný vývoj výdavkov sociálnych služieb a potrebu zabezpečenia stabilného financovania poskytovateľov sociálnych služieb. Bez zabezpečenia primeraného spolufinancovania sociálnych služieb  z rozpočtov obcí a VÚC môže dôjsť k ohrozeniu dostupnosti sociálnych služieb a k zníženiu kvality a bezpečnosti poskytovanej sociálnej služby.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b/>
          <w:bCs/>
          <w:szCs w:val="24"/>
          <w:lang w:eastAsia="sk-SK"/>
        </w:rPr>
        <w:t>2.2.2. Charakteristika návrhu:</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b/>
          <w:bCs/>
          <w:szCs w:val="24"/>
          <w:lang w:eastAsia="sk-SK"/>
        </w:rPr>
        <w:lastRenderedPageBreak/>
        <w:t>       </w:t>
      </w:r>
      <w:r w:rsidRPr="004202F2">
        <w:rPr>
          <w:rFonts w:ascii="Times New Roman" w:eastAsia="Times New Roman" w:hAnsi="Times New Roman" w:cs="Times New Roman"/>
          <w:szCs w:val="24"/>
          <w:lang w:eastAsia="sk-SK"/>
        </w:rPr>
        <w:t>zmena sadzby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zmena v nároku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nová služba alebo nariadenie (alebo ich zrušenie)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x      kombinovaný návrh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iné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b/>
          <w:bCs/>
          <w:szCs w:val="24"/>
          <w:lang w:eastAsia="sk-SK"/>
        </w:rPr>
        <w:t>2.2.3. Predpoklady vývoja objemu aktivít:</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ind w:firstLine="705"/>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Jasne popíšte, v prípade potreby použite nižšie uvedenú tabuľku. Uveďte aj odhady základov daní a/alebo poplatkov, ak sa ich táto zmena týka. </w:t>
      </w:r>
    </w:p>
    <w:p w:rsidR="004202F2" w:rsidRPr="004202F2" w:rsidRDefault="004202F2" w:rsidP="004202F2">
      <w:pPr>
        <w:spacing w:line="240" w:lineRule="auto"/>
        <w:jc w:val="righ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Tabuľka č. 2  </w:t>
      </w:r>
    </w:p>
    <w:tbl>
      <w:tblPr>
        <w:tblW w:w="0"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5"/>
        <w:gridCol w:w="1125"/>
        <w:gridCol w:w="1125"/>
        <w:gridCol w:w="1125"/>
        <w:gridCol w:w="1155"/>
      </w:tblGrid>
      <w:tr w:rsidR="004202F2" w:rsidRPr="004202F2" w:rsidTr="004202F2">
        <w:trPr>
          <w:trHeight w:val="60"/>
        </w:trPr>
        <w:tc>
          <w:tcPr>
            <w:tcW w:w="4515" w:type="dxa"/>
            <w:vMerge w:val="restart"/>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Objem aktivít</w:t>
            </w:r>
            <w:r w:rsidRPr="004202F2">
              <w:rPr>
                <w:rFonts w:ascii="Times New Roman" w:eastAsia="Times New Roman" w:hAnsi="Times New Roman" w:cs="Times New Roman"/>
                <w:szCs w:val="24"/>
                <w:lang w:eastAsia="sk-SK"/>
              </w:rPr>
              <w:t> </w:t>
            </w:r>
          </w:p>
        </w:tc>
        <w:tc>
          <w:tcPr>
            <w:tcW w:w="4530" w:type="dxa"/>
            <w:gridSpan w:val="4"/>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Odhadované objemy</w:t>
            </w:r>
            <w:r w:rsidRPr="004202F2">
              <w:rPr>
                <w:rFonts w:ascii="Times New Roman" w:eastAsia="Times New Roman" w:hAnsi="Times New Roman" w:cs="Times New Roman"/>
                <w:szCs w:val="24"/>
                <w:lang w:eastAsia="sk-SK"/>
              </w:rPr>
              <w:t> </w:t>
            </w:r>
          </w:p>
        </w:tc>
      </w:tr>
      <w:tr w:rsidR="004202F2" w:rsidRPr="004202F2" w:rsidTr="004202F2">
        <w:trPr>
          <w:trHeight w:val="6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rPr>
                <w:rFonts w:ascii="Times New Roman" w:eastAsia="Times New Roman" w:hAnsi="Times New Roman" w:cs="Times New Roman"/>
                <w:szCs w:val="24"/>
                <w:lang w:eastAsia="sk-SK"/>
              </w:rPr>
            </w:pPr>
          </w:p>
        </w:tc>
        <w:tc>
          <w:tcPr>
            <w:tcW w:w="112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2025</w:t>
            </w:r>
            <w:r w:rsidRPr="004202F2">
              <w:rPr>
                <w:rFonts w:ascii="Times New Roman" w:eastAsia="Times New Roman" w:hAnsi="Times New Roman" w:cs="Times New Roman"/>
                <w:szCs w:val="24"/>
                <w:lang w:eastAsia="sk-SK"/>
              </w:rPr>
              <w:t> </w:t>
            </w:r>
          </w:p>
        </w:tc>
        <w:tc>
          <w:tcPr>
            <w:tcW w:w="112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2026</w:t>
            </w:r>
            <w:r w:rsidRPr="004202F2">
              <w:rPr>
                <w:rFonts w:ascii="Times New Roman" w:eastAsia="Times New Roman" w:hAnsi="Times New Roman" w:cs="Times New Roman"/>
                <w:szCs w:val="24"/>
                <w:lang w:eastAsia="sk-SK"/>
              </w:rPr>
              <w:t> </w:t>
            </w:r>
          </w:p>
        </w:tc>
        <w:tc>
          <w:tcPr>
            <w:tcW w:w="112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2027</w:t>
            </w:r>
            <w:r w:rsidRPr="004202F2">
              <w:rPr>
                <w:rFonts w:ascii="Times New Roman" w:eastAsia="Times New Roman" w:hAnsi="Times New Roman" w:cs="Times New Roman"/>
                <w:szCs w:val="24"/>
                <w:lang w:eastAsia="sk-SK"/>
              </w:rPr>
              <w:t> </w:t>
            </w:r>
          </w:p>
        </w:tc>
        <w:tc>
          <w:tcPr>
            <w:tcW w:w="112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Cs w:val="24"/>
                <w:lang w:eastAsia="sk-SK"/>
              </w:rPr>
              <w:t>2028</w:t>
            </w:r>
            <w:r w:rsidRPr="004202F2">
              <w:rPr>
                <w:rFonts w:ascii="Times New Roman" w:eastAsia="Times New Roman" w:hAnsi="Times New Roman" w:cs="Times New Roman"/>
                <w:szCs w:val="24"/>
                <w:lang w:eastAsia="sk-SK"/>
              </w:rPr>
              <w:t> </w:t>
            </w:r>
          </w:p>
        </w:tc>
      </w:tr>
      <w:tr w:rsidR="004202F2" w:rsidRPr="004202F2" w:rsidTr="004202F2">
        <w:trPr>
          <w:trHeight w:val="60"/>
        </w:trPr>
        <w:tc>
          <w:tcPr>
            <w:tcW w:w="451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Indikátor ABC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r>
      <w:tr w:rsidR="004202F2" w:rsidRPr="004202F2" w:rsidTr="004202F2">
        <w:trPr>
          <w:trHeight w:val="60"/>
        </w:trPr>
        <w:tc>
          <w:tcPr>
            <w:tcW w:w="451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Indikátor KLM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r>
      <w:tr w:rsidR="004202F2" w:rsidRPr="004202F2" w:rsidTr="004202F2">
        <w:trPr>
          <w:trHeight w:val="60"/>
        </w:trPr>
        <w:tc>
          <w:tcPr>
            <w:tcW w:w="451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Indikátor XYZ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r>
    </w:tbl>
    <w:p w:rsidR="00E9472A" w:rsidRDefault="00E9472A" w:rsidP="004202F2">
      <w:pPr>
        <w:spacing w:line="240" w:lineRule="auto"/>
        <w:jc w:val="left"/>
        <w:textAlignment w:val="baseline"/>
        <w:rPr>
          <w:rFonts w:ascii="Times New Roman" w:eastAsia="Times New Roman" w:hAnsi="Times New Roman" w:cs="Times New Roman"/>
          <w:szCs w:val="24"/>
          <w:lang w:eastAsia="sk-SK"/>
        </w:rPr>
      </w:pPr>
    </w:p>
    <w:p w:rsidR="00E9472A" w:rsidRDefault="00E9472A" w:rsidP="004202F2">
      <w:pPr>
        <w:spacing w:line="240" w:lineRule="auto"/>
        <w:jc w:val="left"/>
        <w:textAlignment w:val="baseline"/>
        <w:rPr>
          <w:rFonts w:ascii="Times New Roman" w:eastAsia="Times New Roman" w:hAnsi="Times New Roman" w:cs="Times New Roman"/>
          <w:szCs w:val="24"/>
          <w:lang w:eastAsia="sk-SK"/>
        </w:rPr>
      </w:pP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b/>
          <w:bCs/>
          <w:szCs w:val="24"/>
          <w:lang w:eastAsia="sk-SK"/>
        </w:rPr>
        <w:t>2.2.4. Výpočty vplyvov na verejné financie</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ind w:firstLine="705"/>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i/>
          <w:iCs/>
          <w:szCs w:val="24"/>
          <w:lang w:eastAsia="sk-SK"/>
        </w:rPr>
        <w:t>Uveďte najdôležitejšie výpočty, ktoré boli použité na stanovenie vplyvov na príjmy a výdavky, ako aj predpoklady, z ktorých ste vychádzali. Predkladateľ by mal jasne odlíšiť podklady od kapitol a organizácií, aby bolo jasne vidieť základ použitý na výpočty.</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Finančný príspevok na prevádzku predstavuje jeden zo zdrojov spolufinancovania vybraných druhov sociálnych služieb. Na financovaní sociálnych služieb sa podieľa aj štátny rozpočet a to prostredníctvom rozpočtovej kapitoly MPSVR SR (finančný príspevok na poskytovanie sociálnej služby a od roku 2027 aj príspevok na pomoc pri odkázanosti na pomoc inej osoby).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Finančný príspevok na prevádzku predstavuje spôsob spolufinancovania vybraných druhov sociálnych služieb vyššími územnými celkami a obcami. Novelou zákona 448/208 – 406/2025 sa upravilo určenie výšky finančného príspevku neverejným poskytovateľom na prevádzku poskytovanej sociálnej služby (FPP) a to určenou výškou tzv. paušál, ktorý sa umožňuje všeobecne záväzným predpisom VÚC alebo obce zvýšiť.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b/>
          <w:bCs/>
          <w:szCs w:val="24"/>
          <w:u w:val="single"/>
          <w:lang w:eastAsia="sk-SK"/>
        </w:rPr>
        <w:t>Vplyv na vyššie územné celky (VÚC)</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Návrh výšky FPP paušálu vychádza z celkovej ceny sociálnej služby (priemerných výdavkov na jednotku príslušného druhu sociálnej služby) za rok 2025 podľa údajov od poskytovateľov sociálnych služieb v IS </w:t>
      </w:r>
      <w:proofErr w:type="spellStart"/>
      <w:r w:rsidRPr="004202F2">
        <w:rPr>
          <w:rFonts w:ascii="Times New Roman" w:eastAsia="Times New Roman" w:hAnsi="Times New Roman" w:cs="Times New Roman"/>
          <w:szCs w:val="24"/>
          <w:lang w:eastAsia="sk-SK"/>
        </w:rPr>
        <w:t>SoS</w:t>
      </w:r>
      <w:proofErr w:type="spellEnd"/>
      <w:r w:rsidRPr="004202F2">
        <w:rPr>
          <w:rFonts w:ascii="Times New Roman" w:eastAsia="Times New Roman" w:hAnsi="Times New Roman" w:cs="Times New Roman"/>
          <w:szCs w:val="24"/>
          <w:lang w:eastAsia="sk-SK"/>
        </w:rPr>
        <w:t> navýšenej o predpokladanú infláciu a na základe návrhov pracovnej skupiny k reforme financovania sociálnych služieb a výsledkov analýzy bol stanovený vo výške 20 % až 25 % z týchto výdavkov pre sociálne služby v zariadení pri pobytovej forme a vo výške 35 % z týchto výdavkov pre sociálne služby v zariadení pri ambulantnej forme.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0"/>
        <w:gridCol w:w="1560"/>
        <w:gridCol w:w="1545"/>
        <w:gridCol w:w="1410"/>
      </w:tblGrid>
      <w:tr w:rsidR="004202F2" w:rsidRPr="004202F2" w:rsidTr="004202F2">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DBE5F1"/>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výška FPP paušálu - Pobytová forma </w:t>
            </w:r>
          </w:p>
        </w:tc>
        <w:tc>
          <w:tcPr>
            <w:tcW w:w="1560" w:type="dxa"/>
            <w:tcBorders>
              <w:top w:val="single" w:sz="6" w:space="0" w:color="auto"/>
              <w:left w:val="single" w:sz="6" w:space="0" w:color="auto"/>
              <w:bottom w:val="single" w:sz="6" w:space="0" w:color="auto"/>
              <w:right w:val="single" w:sz="6" w:space="0" w:color="auto"/>
            </w:tcBorders>
            <w:shd w:val="clear" w:color="auto" w:fill="DBE5F1"/>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2027 </w:t>
            </w:r>
          </w:p>
        </w:tc>
        <w:tc>
          <w:tcPr>
            <w:tcW w:w="1545" w:type="dxa"/>
            <w:tcBorders>
              <w:top w:val="single" w:sz="6" w:space="0" w:color="auto"/>
              <w:left w:val="single" w:sz="6" w:space="0" w:color="auto"/>
              <w:bottom w:val="single" w:sz="6" w:space="0" w:color="auto"/>
              <w:right w:val="single" w:sz="6" w:space="0" w:color="auto"/>
            </w:tcBorders>
            <w:shd w:val="clear" w:color="auto" w:fill="DBE5F1"/>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2028 </w:t>
            </w:r>
          </w:p>
        </w:tc>
        <w:tc>
          <w:tcPr>
            <w:tcW w:w="1410" w:type="dxa"/>
            <w:tcBorders>
              <w:top w:val="single" w:sz="6" w:space="0" w:color="auto"/>
              <w:left w:val="single" w:sz="6" w:space="0" w:color="auto"/>
              <w:bottom w:val="single" w:sz="6" w:space="0" w:color="auto"/>
              <w:right w:val="single" w:sz="6" w:space="0" w:color="auto"/>
            </w:tcBorders>
            <w:shd w:val="clear" w:color="auto" w:fill="DBE5F1"/>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2029 </w:t>
            </w:r>
          </w:p>
        </w:tc>
      </w:tr>
      <w:tr w:rsidR="004202F2" w:rsidRPr="004202F2" w:rsidTr="004202F2">
        <w:trPr>
          <w:trHeight w:val="165"/>
        </w:trPr>
        <w:tc>
          <w:tcPr>
            <w:tcW w:w="453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Zariadenie podporovaného bývania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311 €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311 €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311 €  </w:t>
            </w:r>
          </w:p>
        </w:tc>
      </w:tr>
      <w:tr w:rsidR="004202F2" w:rsidRPr="004202F2" w:rsidTr="004202F2">
        <w:trPr>
          <w:trHeight w:val="165"/>
        </w:trPr>
        <w:tc>
          <w:tcPr>
            <w:tcW w:w="453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Zariadenie pre seniorov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332 €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332 €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332 €  </w:t>
            </w:r>
          </w:p>
        </w:tc>
      </w:tr>
      <w:tr w:rsidR="004202F2" w:rsidRPr="004202F2" w:rsidTr="004202F2">
        <w:trPr>
          <w:trHeight w:val="165"/>
        </w:trPr>
        <w:tc>
          <w:tcPr>
            <w:tcW w:w="453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Zariadenie opatrovateľskej služby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332 €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332 €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332 €  </w:t>
            </w:r>
          </w:p>
        </w:tc>
      </w:tr>
      <w:tr w:rsidR="004202F2" w:rsidRPr="004202F2" w:rsidTr="004202F2">
        <w:trPr>
          <w:trHeight w:val="165"/>
        </w:trPr>
        <w:tc>
          <w:tcPr>
            <w:tcW w:w="453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Rehabilitačné stredisko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449 €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449 €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449 €  </w:t>
            </w:r>
          </w:p>
        </w:tc>
      </w:tr>
      <w:tr w:rsidR="004202F2" w:rsidRPr="004202F2" w:rsidTr="004202F2">
        <w:trPr>
          <w:trHeight w:val="165"/>
        </w:trPr>
        <w:tc>
          <w:tcPr>
            <w:tcW w:w="453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Domov sociálnych služieb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449 €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449 €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449 €  </w:t>
            </w:r>
          </w:p>
        </w:tc>
      </w:tr>
      <w:tr w:rsidR="004202F2" w:rsidRPr="004202F2" w:rsidTr="004202F2">
        <w:trPr>
          <w:trHeight w:val="165"/>
        </w:trPr>
        <w:tc>
          <w:tcPr>
            <w:tcW w:w="453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Špecializované zariadenie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521 €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521 €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521 € </w:t>
            </w:r>
          </w:p>
        </w:tc>
      </w:tr>
    </w:tbl>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Zdroj: Informačný systém sociálnych služieb, vlastné prepočty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lastRenderedPageBreak/>
        <w:t>Vzhľadom na to, že účinnosť novely zákona o sociálnych službách, ktorá má účinnosť od 1.7.2026 vyššie územné celky budú nad rámec súčasného znenia zákona spolufinancovať zariadenia pre seniorov a zariadenia opatrovateľskej služby, je dôležité vyčísliť na rok 2027 nárast súvisiaci s touto novou kompetenciou.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Pri výpočte vplyvov sa zobral do úvahy aj predpokladaný nárast počtu miest v týchto zariadeniach, ktorý zohľadňoval kontinuálny medziročný nárast spôsobený vznikom nových kapacít zo zdrojov zriaďovateľov sociálnych služieb, s podporou zo Štátneho fondu rozvoja bývania a nárast, ktorý sa očakáva vďaka investičnej podpore v rámci výziev Plánu obnovy a odolnosti SR. Zohľadnené boli zároveň aj prechodné ustanovenia zákona č. 448/2008 Z. z. o sociálnych službách v znení zákona č. 406/2025 Z. z., podľa ktorých obec a vyšší územný celok zosúlaďujú svoje strategické dokumenty s novou právnou úpravou určovania potrebného počtu miest v zariadeniach sociálnych služieb a súčasne sa do 31. decembra 2033 za potrebné miesto považujú aj novovzniknuté miesta v zariadeniach zapísaných do registra po 30. júni 2026, ak boli investične pripravované ešte pred 1. januárom 2026. Uvedené prechodné ustanovenia vytvárajú predpoklad pokračujúceho nárastu kapacít sociálnych služieb v zariadeniach podmienených odkázanosťou. </w:t>
      </w:r>
    </w:p>
    <w:p w:rsidR="004202F2" w:rsidRDefault="004202F2" w:rsidP="004202F2">
      <w:pPr>
        <w:spacing w:line="240" w:lineRule="auto"/>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 </w:t>
      </w:r>
    </w:p>
    <w:p w:rsidR="00E9472A" w:rsidRDefault="00E9472A" w:rsidP="004202F2">
      <w:pPr>
        <w:spacing w:line="240" w:lineRule="auto"/>
        <w:textAlignment w:val="baseline"/>
        <w:rPr>
          <w:rFonts w:ascii="Times New Roman" w:eastAsia="Times New Roman" w:hAnsi="Times New Roman" w:cs="Times New Roman"/>
          <w:szCs w:val="24"/>
          <w:lang w:eastAsia="sk-SK"/>
        </w:rPr>
      </w:pPr>
    </w:p>
    <w:p w:rsidR="00E9472A" w:rsidRDefault="00E9472A" w:rsidP="004202F2">
      <w:pPr>
        <w:spacing w:line="240" w:lineRule="auto"/>
        <w:textAlignment w:val="baseline"/>
        <w:rPr>
          <w:rFonts w:ascii="Times New Roman" w:eastAsia="Times New Roman" w:hAnsi="Times New Roman" w:cs="Times New Roman"/>
          <w:szCs w:val="24"/>
          <w:lang w:eastAsia="sk-SK"/>
        </w:rPr>
      </w:pPr>
    </w:p>
    <w:p w:rsidR="00E9472A" w:rsidRPr="004202F2" w:rsidRDefault="00E9472A" w:rsidP="004202F2">
      <w:pPr>
        <w:spacing w:line="240" w:lineRule="auto"/>
        <w:textAlignment w:val="baseline"/>
        <w:rPr>
          <w:rFonts w:ascii="Segoe UI" w:eastAsia="Times New Roman" w:hAnsi="Segoe UI" w:cs="Segoe UI"/>
          <w:sz w:val="18"/>
          <w:szCs w:val="18"/>
          <w:lang w:eastAsia="sk-SK"/>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0"/>
        <w:gridCol w:w="1515"/>
        <w:gridCol w:w="1515"/>
        <w:gridCol w:w="1515"/>
      </w:tblGrid>
      <w:tr w:rsidR="004202F2" w:rsidRPr="004202F2" w:rsidTr="004202F2">
        <w:trPr>
          <w:trHeight w:val="165"/>
        </w:trPr>
        <w:tc>
          <w:tcPr>
            <w:tcW w:w="4530" w:type="dxa"/>
            <w:tcBorders>
              <w:top w:val="single" w:sz="6" w:space="0" w:color="auto"/>
              <w:left w:val="single" w:sz="6" w:space="0" w:color="auto"/>
              <w:bottom w:val="single" w:sz="6" w:space="0" w:color="auto"/>
              <w:right w:val="single" w:sz="6" w:space="0" w:color="auto"/>
            </w:tcBorders>
            <w:shd w:val="clear" w:color="auto" w:fill="DBE5F1"/>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Počet miest neverejných poskytovateľov sociálnych služieb</w:t>
            </w:r>
            <w:r w:rsidRPr="004202F2">
              <w:rPr>
                <w:rFonts w:ascii="Times New Roman" w:eastAsia="Times New Roman" w:hAnsi="Times New Roman" w:cs="Times New Roman"/>
                <w:color w:val="000000"/>
                <w:szCs w:val="24"/>
                <w:lang w:eastAsia="sk-SK"/>
              </w:rPr>
              <w:t> </w:t>
            </w:r>
          </w:p>
        </w:tc>
        <w:tc>
          <w:tcPr>
            <w:tcW w:w="1515" w:type="dxa"/>
            <w:tcBorders>
              <w:top w:val="single" w:sz="6" w:space="0" w:color="auto"/>
              <w:left w:val="single" w:sz="6" w:space="0" w:color="auto"/>
              <w:bottom w:val="single" w:sz="6" w:space="0" w:color="auto"/>
              <w:right w:val="single" w:sz="6" w:space="0" w:color="auto"/>
            </w:tcBorders>
            <w:shd w:val="clear" w:color="auto" w:fill="DBE5F1"/>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2027</w:t>
            </w:r>
            <w:r w:rsidRPr="004202F2">
              <w:rPr>
                <w:rFonts w:ascii="Times New Roman" w:eastAsia="Times New Roman" w:hAnsi="Times New Roman" w:cs="Times New Roman"/>
                <w:color w:val="000000"/>
                <w:szCs w:val="24"/>
                <w:lang w:eastAsia="sk-SK"/>
              </w:rPr>
              <w:t> </w:t>
            </w:r>
          </w:p>
        </w:tc>
        <w:tc>
          <w:tcPr>
            <w:tcW w:w="1515" w:type="dxa"/>
            <w:tcBorders>
              <w:top w:val="single" w:sz="6" w:space="0" w:color="auto"/>
              <w:left w:val="single" w:sz="6" w:space="0" w:color="auto"/>
              <w:bottom w:val="single" w:sz="6" w:space="0" w:color="auto"/>
              <w:right w:val="single" w:sz="6" w:space="0" w:color="auto"/>
            </w:tcBorders>
            <w:shd w:val="clear" w:color="auto" w:fill="DBE5F1"/>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2028</w:t>
            </w:r>
            <w:r w:rsidRPr="004202F2">
              <w:rPr>
                <w:rFonts w:ascii="Times New Roman" w:eastAsia="Times New Roman" w:hAnsi="Times New Roman" w:cs="Times New Roman"/>
                <w:color w:val="000000"/>
                <w:szCs w:val="24"/>
                <w:lang w:eastAsia="sk-SK"/>
              </w:rPr>
              <w:t> </w:t>
            </w:r>
          </w:p>
        </w:tc>
        <w:tc>
          <w:tcPr>
            <w:tcW w:w="1515" w:type="dxa"/>
            <w:tcBorders>
              <w:top w:val="single" w:sz="6" w:space="0" w:color="auto"/>
              <w:left w:val="single" w:sz="6" w:space="0" w:color="auto"/>
              <w:bottom w:val="single" w:sz="6" w:space="0" w:color="auto"/>
              <w:right w:val="single" w:sz="6" w:space="0" w:color="auto"/>
            </w:tcBorders>
            <w:shd w:val="clear" w:color="auto" w:fill="DBE5F1"/>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2029</w:t>
            </w:r>
            <w:r w:rsidRPr="004202F2">
              <w:rPr>
                <w:rFonts w:ascii="Times New Roman" w:eastAsia="Times New Roman" w:hAnsi="Times New Roman" w:cs="Times New Roman"/>
                <w:color w:val="000000"/>
                <w:szCs w:val="24"/>
                <w:lang w:eastAsia="sk-SK"/>
              </w:rPr>
              <w:t> </w:t>
            </w:r>
          </w:p>
        </w:tc>
      </w:tr>
      <w:tr w:rsidR="004202F2" w:rsidRPr="004202F2" w:rsidTr="004202F2">
        <w:trPr>
          <w:trHeight w:val="165"/>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Zariadenie opatrovateľskej služby a Zariadenie pre seniorov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13 208 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13 251 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13 251 </w:t>
            </w:r>
          </w:p>
        </w:tc>
      </w:tr>
    </w:tbl>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Zdroj: Informačný systém sociálnych služieb, vlastné prepočty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Odhadovaný vplyv na jednotlivé VÚC pri poskytovaní finančného príspevku neverejným poskytovateľom na prevádzku poskytovanej sociálnej služby (FPP), ktorou je sociálna služba v zariadení pre seniorov a zariadení opatrovateľskej služby v zákonom paušálne stanovenej výšky a projektovanej kapacity týchto zariadení v daných rokoch bude nasledovný: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0"/>
        <w:gridCol w:w="1950"/>
        <w:gridCol w:w="1500"/>
        <w:gridCol w:w="1515"/>
      </w:tblGrid>
      <w:tr w:rsidR="004202F2" w:rsidRPr="004202F2" w:rsidTr="004202F2">
        <w:trPr>
          <w:trHeight w:val="465"/>
        </w:trPr>
        <w:tc>
          <w:tcPr>
            <w:tcW w:w="4020" w:type="dxa"/>
            <w:tcBorders>
              <w:top w:val="single" w:sz="6" w:space="0" w:color="auto"/>
              <w:left w:val="single" w:sz="6" w:space="0" w:color="auto"/>
              <w:bottom w:val="single" w:sz="6" w:space="0" w:color="auto"/>
              <w:right w:val="single" w:sz="6" w:space="0" w:color="auto"/>
            </w:tcBorders>
            <w:shd w:val="clear" w:color="auto" w:fill="DDEBF7"/>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 w:val="22"/>
                <w:lang w:eastAsia="sk-SK"/>
              </w:rPr>
              <w:t>Vyšší územný celok - vplyvy poskytovania FPP pre </w:t>
            </w:r>
            <w:proofErr w:type="spellStart"/>
            <w:r w:rsidRPr="004202F2">
              <w:rPr>
                <w:rFonts w:ascii="Times New Roman" w:eastAsia="Times New Roman" w:hAnsi="Times New Roman" w:cs="Times New Roman"/>
                <w:b/>
                <w:bCs/>
                <w:color w:val="000000"/>
                <w:sz w:val="22"/>
                <w:lang w:eastAsia="sk-SK"/>
              </w:rPr>
              <w:t>ZpS</w:t>
            </w:r>
            <w:proofErr w:type="spellEnd"/>
            <w:r w:rsidRPr="004202F2">
              <w:rPr>
                <w:rFonts w:ascii="Times New Roman" w:eastAsia="Times New Roman" w:hAnsi="Times New Roman" w:cs="Times New Roman"/>
                <w:b/>
                <w:bCs/>
                <w:color w:val="000000"/>
                <w:sz w:val="22"/>
                <w:lang w:eastAsia="sk-SK"/>
              </w:rPr>
              <w:t>, </w:t>
            </w:r>
            <w:proofErr w:type="spellStart"/>
            <w:r w:rsidRPr="004202F2">
              <w:rPr>
                <w:rFonts w:ascii="Times New Roman" w:eastAsia="Times New Roman" w:hAnsi="Times New Roman" w:cs="Times New Roman"/>
                <w:b/>
                <w:bCs/>
                <w:color w:val="000000"/>
                <w:sz w:val="22"/>
                <w:lang w:eastAsia="sk-SK"/>
              </w:rPr>
              <w:t>ZoS</w:t>
            </w:r>
            <w:proofErr w:type="spellEnd"/>
            <w:r w:rsidRPr="004202F2">
              <w:rPr>
                <w:rFonts w:ascii="Times New Roman" w:eastAsia="Times New Roman" w:hAnsi="Times New Roman" w:cs="Times New Roman"/>
                <w:color w:val="000000"/>
                <w:sz w:val="22"/>
                <w:lang w:eastAsia="sk-SK"/>
              </w:rPr>
              <w:t> </w:t>
            </w:r>
          </w:p>
        </w:tc>
        <w:tc>
          <w:tcPr>
            <w:tcW w:w="1950" w:type="dxa"/>
            <w:tcBorders>
              <w:top w:val="single" w:sz="6" w:space="0" w:color="auto"/>
              <w:left w:val="nil"/>
              <w:bottom w:val="single" w:sz="6" w:space="0" w:color="auto"/>
              <w:right w:val="single" w:sz="6" w:space="0" w:color="auto"/>
            </w:tcBorders>
            <w:shd w:val="clear" w:color="auto" w:fill="E2EFDA"/>
            <w:vAlign w:val="bottom"/>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 w:val="22"/>
                <w:lang w:eastAsia="sk-SK"/>
              </w:rPr>
              <w:t>2027</w:t>
            </w:r>
            <w:r w:rsidRPr="004202F2">
              <w:rPr>
                <w:rFonts w:ascii="Times New Roman" w:eastAsia="Times New Roman" w:hAnsi="Times New Roman" w:cs="Times New Roman"/>
                <w:color w:val="000000"/>
                <w:sz w:val="22"/>
                <w:lang w:eastAsia="sk-SK"/>
              </w:rPr>
              <w:t> </w:t>
            </w:r>
          </w:p>
        </w:tc>
        <w:tc>
          <w:tcPr>
            <w:tcW w:w="1500" w:type="dxa"/>
            <w:tcBorders>
              <w:top w:val="single" w:sz="6" w:space="0" w:color="auto"/>
              <w:left w:val="single" w:sz="6" w:space="0" w:color="auto"/>
              <w:bottom w:val="single" w:sz="6" w:space="0" w:color="auto"/>
              <w:right w:val="single" w:sz="6" w:space="0" w:color="auto"/>
            </w:tcBorders>
            <w:shd w:val="clear" w:color="auto" w:fill="E2EFDA"/>
            <w:vAlign w:val="bottom"/>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 w:val="22"/>
                <w:lang w:eastAsia="sk-SK"/>
              </w:rPr>
              <w:t>2028</w:t>
            </w:r>
            <w:r w:rsidRPr="004202F2">
              <w:rPr>
                <w:rFonts w:ascii="Times New Roman" w:eastAsia="Times New Roman" w:hAnsi="Times New Roman" w:cs="Times New Roman"/>
                <w:color w:val="000000"/>
                <w:sz w:val="22"/>
                <w:lang w:eastAsia="sk-SK"/>
              </w:rPr>
              <w:t> </w:t>
            </w:r>
          </w:p>
        </w:tc>
        <w:tc>
          <w:tcPr>
            <w:tcW w:w="1515" w:type="dxa"/>
            <w:tcBorders>
              <w:top w:val="single" w:sz="6" w:space="0" w:color="auto"/>
              <w:left w:val="single" w:sz="6" w:space="0" w:color="auto"/>
              <w:bottom w:val="single" w:sz="6" w:space="0" w:color="auto"/>
              <w:right w:val="single" w:sz="6" w:space="0" w:color="auto"/>
            </w:tcBorders>
            <w:shd w:val="clear" w:color="auto" w:fill="E2EFDA"/>
            <w:vAlign w:val="bottom"/>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 w:val="22"/>
                <w:lang w:eastAsia="sk-SK"/>
              </w:rPr>
              <w:t>2029</w:t>
            </w:r>
            <w:r w:rsidRPr="004202F2">
              <w:rPr>
                <w:rFonts w:ascii="Times New Roman" w:eastAsia="Times New Roman" w:hAnsi="Times New Roman" w:cs="Times New Roman"/>
                <w:color w:val="000000"/>
                <w:sz w:val="22"/>
                <w:lang w:eastAsia="sk-SK"/>
              </w:rPr>
              <w:t> </w:t>
            </w:r>
          </w:p>
        </w:tc>
      </w:tr>
      <w:tr w:rsidR="004202F2" w:rsidRPr="004202F2" w:rsidTr="004202F2">
        <w:trPr>
          <w:trHeight w:val="225"/>
        </w:trPr>
        <w:tc>
          <w:tcPr>
            <w:tcW w:w="4020" w:type="dxa"/>
            <w:tcBorders>
              <w:top w:val="nil"/>
              <w:left w:val="single" w:sz="6" w:space="0" w:color="auto"/>
              <w:bottom w:val="single" w:sz="6" w:space="0" w:color="auto"/>
              <w:right w:val="single" w:sz="6" w:space="0" w:color="auto"/>
            </w:tcBorders>
            <w:shd w:val="clear" w:color="auto" w:fill="DDEBF7"/>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 w:val="22"/>
                <w:lang w:eastAsia="sk-SK"/>
              </w:rPr>
              <w:t>Bratislavský  </w:t>
            </w:r>
          </w:p>
        </w:tc>
        <w:tc>
          <w:tcPr>
            <w:tcW w:w="1950"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 4 361 532,08 €  </w:t>
            </w:r>
          </w:p>
        </w:tc>
        <w:tc>
          <w:tcPr>
            <w:tcW w:w="15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4 370 187 €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4 370 187 €  </w:t>
            </w:r>
          </w:p>
        </w:tc>
      </w:tr>
      <w:tr w:rsidR="004202F2" w:rsidRPr="004202F2" w:rsidTr="004202F2">
        <w:trPr>
          <w:trHeight w:val="225"/>
        </w:trPr>
        <w:tc>
          <w:tcPr>
            <w:tcW w:w="4020" w:type="dxa"/>
            <w:tcBorders>
              <w:top w:val="nil"/>
              <w:left w:val="single" w:sz="6" w:space="0" w:color="auto"/>
              <w:bottom w:val="single" w:sz="6" w:space="0" w:color="auto"/>
              <w:right w:val="single" w:sz="6" w:space="0" w:color="auto"/>
            </w:tcBorders>
            <w:shd w:val="clear" w:color="auto" w:fill="DDEBF7"/>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 w:val="22"/>
                <w:lang w:eastAsia="sk-SK"/>
              </w:rPr>
              <w:t>Trnavský  </w:t>
            </w:r>
          </w:p>
        </w:tc>
        <w:tc>
          <w:tcPr>
            <w:tcW w:w="1950"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 8 323 550,06 €  </w:t>
            </w:r>
          </w:p>
        </w:tc>
        <w:tc>
          <w:tcPr>
            <w:tcW w:w="15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8 489 839 €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8 489 839 €  </w:t>
            </w:r>
          </w:p>
        </w:tc>
      </w:tr>
      <w:tr w:rsidR="004202F2" w:rsidRPr="004202F2" w:rsidTr="004202F2">
        <w:trPr>
          <w:trHeight w:val="225"/>
        </w:trPr>
        <w:tc>
          <w:tcPr>
            <w:tcW w:w="4020" w:type="dxa"/>
            <w:tcBorders>
              <w:top w:val="nil"/>
              <w:left w:val="single" w:sz="6" w:space="0" w:color="auto"/>
              <w:bottom w:val="single" w:sz="6" w:space="0" w:color="auto"/>
              <w:right w:val="single" w:sz="6" w:space="0" w:color="auto"/>
            </w:tcBorders>
            <w:shd w:val="clear" w:color="auto" w:fill="DDEBF7"/>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 w:val="22"/>
                <w:lang w:eastAsia="sk-SK"/>
              </w:rPr>
              <w:t>Nitriansky  </w:t>
            </w:r>
          </w:p>
        </w:tc>
        <w:tc>
          <w:tcPr>
            <w:tcW w:w="1950"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 8 541 181,64 €  </w:t>
            </w:r>
          </w:p>
        </w:tc>
        <w:tc>
          <w:tcPr>
            <w:tcW w:w="15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8 418 861 €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8 418 861 €  </w:t>
            </w:r>
          </w:p>
        </w:tc>
      </w:tr>
      <w:tr w:rsidR="004202F2" w:rsidRPr="004202F2" w:rsidTr="004202F2">
        <w:trPr>
          <w:trHeight w:val="225"/>
        </w:trPr>
        <w:tc>
          <w:tcPr>
            <w:tcW w:w="4020" w:type="dxa"/>
            <w:tcBorders>
              <w:top w:val="nil"/>
              <w:left w:val="single" w:sz="6" w:space="0" w:color="auto"/>
              <w:bottom w:val="single" w:sz="6" w:space="0" w:color="auto"/>
              <w:right w:val="single" w:sz="6" w:space="0" w:color="auto"/>
            </w:tcBorders>
            <w:shd w:val="clear" w:color="auto" w:fill="DDEBF7"/>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 w:val="22"/>
                <w:lang w:eastAsia="sk-SK"/>
              </w:rPr>
              <w:t>Trenčiansky  </w:t>
            </w:r>
          </w:p>
        </w:tc>
        <w:tc>
          <w:tcPr>
            <w:tcW w:w="1950"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 6 616 900,48 €  </w:t>
            </w:r>
          </w:p>
        </w:tc>
        <w:tc>
          <w:tcPr>
            <w:tcW w:w="15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6 599 531 €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6 599 531 €  </w:t>
            </w:r>
          </w:p>
        </w:tc>
      </w:tr>
      <w:tr w:rsidR="004202F2" w:rsidRPr="004202F2" w:rsidTr="004202F2">
        <w:trPr>
          <w:trHeight w:val="225"/>
        </w:trPr>
        <w:tc>
          <w:tcPr>
            <w:tcW w:w="4020" w:type="dxa"/>
            <w:tcBorders>
              <w:top w:val="nil"/>
              <w:left w:val="single" w:sz="6" w:space="0" w:color="auto"/>
              <w:bottom w:val="single" w:sz="6" w:space="0" w:color="auto"/>
              <w:right w:val="single" w:sz="6" w:space="0" w:color="auto"/>
            </w:tcBorders>
            <w:shd w:val="clear" w:color="auto" w:fill="DDEBF7"/>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 w:val="22"/>
                <w:lang w:eastAsia="sk-SK"/>
              </w:rPr>
              <w:t>Žilinský </w:t>
            </w:r>
          </w:p>
        </w:tc>
        <w:tc>
          <w:tcPr>
            <w:tcW w:w="1950"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 4 280 354,35 €  </w:t>
            </w:r>
          </w:p>
        </w:tc>
        <w:tc>
          <w:tcPr>
            <w:tcW w:w="15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4 180 970 €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4 180 970 €  </w:t>
            </w:r>
          </w:p>
        </w:tc>
      </w:tr>
      <w:tr w:rsidR="004202F2" w:rsidRPr="004202F2" w:rsidTr="004202F2">
        <w:trPr>
          <w:trHeight w:val="225"/>
        </w:trPr>
        <w:tc>
          <w:tcPr>
            <w:tcW w:w="4020" w:type="dxa"/>
            <w:tcBorders>
              <w:top w:val="nil"/>
              <w:left w:val="single" w:sz="6" w:space="0" w:color="auto"/>
              <w:bottom w:val="single" w:sz="6" w:space="0" w:color="auto"/>
              <w:right w:val="single" w:sz="6" w:space="0" w:color="auto"/>
            </w:tcBorders>
            <w:shd w:val="clear" w:color="auto" w:fill="DDEBF7"/>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 w:val="22"/>
                <w:lang w:eastAsia="sk-SK"/>
              </w:rPr>
              <w:t>Banskobystrický </w:t>
            </w:r>
          </w:p>
        </w:tc>
        <w:tc>
          <w:tcPr>
            <w:tcW w:w="1950"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 4 777 548,99 €  </w:t>
            </w:r>
          </w:p>
        </w:tc>
        <w:tc>
          <w:tcPr>
            <w:tcW w:w="15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4 766 962 €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4 766 962 €  </w:t>
            </w:r>
          </w:p>
        </w:tc>
      </w:tr>
      <w:tr w:rsidR="004202F2" w:rsidRPr="004202F2" w:rsidTr="004202F2">
        <w:trPr>
          <w:trHeight w:val="225"/>
        </w:trPr>
        <w:tc>
          <w:tcPr>
            <w:tcW w:w="4020" w:type="dxa"/>
            <w:tcBorders>
              <w:top w:val="nil"/>
              <w:left w:val="single" w:sz="6" w:space="0" w:color="auto"/>
              <w:bottom w:val="single" w:sz="6" w:space="0" w:color="auto"/>
              <w:right w:val="single" w:sz="6" w:space="0" w:color="auto"/>
            </w:tcBorders>
            <w:shd w:val="clear" w:color="auto" w:fill="DDEBF7"/>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 w:val="22"/>
                <w:lang w:eastAsia="sk-SK"/>
              </w:rPr>
              <w:t>Prešovský  </w:t>
            </w:r>
          </w:p>
        </w:tc>
        <w:tc>
          <w:tcPr>
            <w:tcW w:w="1950"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 9 837 056,45 €  </w:t>
            </w:r>
          </w:p>
        </w:tc>
        <w:tc>
          <w:tcPr>
            <w:tcW w:w="15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10 085 831 €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10 085 831 €  </w:t>
            </w:r>
          </w:p>
        </w:tc>
      </w:tr>
      <w:tr w:rsidR="004202F2" w:rsidRPr="004202F2" w:rsidTr="004202F2">
        <w:trPr>
          <w:trHeight w:val="225"/>
        </w:trPr>
        <w:tc>
          <w:tcPr>
            <w:tcW w:w="4020" w:type="dxa"/>
            <w:tcBorders>
              <w:top w:val="nil"/>
              <w:left w:val="single" w:sz="6" w:space="0" w:color="auto"/>
              <w:bottom w:val="single" w:sz="6" w:space="0" w:color="auto"/>
              <w:right w:val="single" w:sz="6" w:space="0" w:color="auto"/>
            </w:tcBorders>
            <w:shd w:val="clear" w:color="auto" w:fill="DDEBF7"/>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 w:val="22"/>
                <w:lang w:eastAsia="sk-SK"/>
              </w:rPr>
              <w:t>Košický </w:t>
            </w:r>
          </w:p>
        </w:tc>
        <w:tc>
          <w:tcPr>
            <w:tcW w:w="1950"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 5 881 296,76 €  </w:t>
            </w:r>
          </w:p>
        </w:tc>
        <w:tc>
          <w:tcPr>
            <w:tcW w:w="15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5 878 507 €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 w:val="22"/>
                <w:lang w:eastAsia="sk-SK"/>
              </w:rPr>
              <w:t>5 878 507 €  </w:t>
            </w:r>
          </w:p>
        </w:tc>
      </w:tr>
      <w:tr w:rsidR="004202F2" w:rsidRPr="004202F2" w:rsidTr="004202F2">
        <w:trPr>
          <w:trHeight w:val="225"/>
        </w:trPr>
        <w:tc>
          <w:tcPr>
            <w:tcW w:w="4020" w:type="dxa"/>
            <w:tcBorders>
              <w:top w:val="nil"/>
              <w:left w:val="single" w:sz="6" w:space="0" w:color="auto"/>
              <w:bottom w:val="single" w:sz="6" w:space="0" w:color="auto"/>
              <w:right w:val="single" w:sz="6" w:space="0" w:color="auto"/>
            </w:tcBorders>
            <w:shd w:val="clear" w:color="auto" w:fill="DDEBF7"/>
            <w:vAlign w:val="bottom"/>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 w:val="22"/>
                <w:lang w:eastAsia="sk-SK"/>
              </w:rPr>
              <w:t>Spolu</w:t>
            </w:r>
            <w:r w:rsidRPr="004202F2">
              <w:rPr>
                <w:rFonts w:ascii="Times New Roman" w:eastAsia="Times New Roman" w:hAnsi="Times New Roman" w:cs="Times New Roman"/>
                <w:color w:val="000000"/>
                <w:sz w:val="22"/>
                <w:lang w:eastAsia="sk-SK"/>
              </w:rPr>
              <w:t> </w:t>
            </w:r>
          </w:p>
        </w:tc>
        <w:tc>
          <w:tcPr>
            <w:tcW w:w="1950" w:type="dxa"/>
            <w:tcBorders>
              <w:top w:val="single" w:sz="6" w:space="0" w:color="auto"/>
              <w:left w:val="nil"/>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 w:val="22"/>
                <w:lang w:eastAsia="sk-SK"/>
              </w:rPr>
              <w:t>52 619 420,81 € </w:t>
            </w:r>
            <w:r w:rsidRPr="004202F2">
              <w:rPr>
                <w:rFonts w:ascii="Times New Roman" w:eastAsia="Times New Roman" w:hAnsi="Times New Roman" w:cs="Times New Roman"/>
                <w:sz w:val="22"/>
                <w:lang w:eastAsia="sk-SK"/>
              </w:rPr>
              <w:t> </w:t>
            </w:r>
          </w:p>
        </w:tc>
        <w:tc>
          <w:tcPr>
            <w:tcW w:w="15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 w:val="22"/>
                <w:lang w:eastAsia="sk-SK"/>
              </w:rPr>
              <w:t>52 790 688 € </w:t>
            </w:r>
            <w:r w:rsidRPr="004202F2">
              <w:rPr>
                <w:rFonts w:ascii="Times New Roman" w:eastAsia="Times New Roman" w:hAnsi="Times New Roman" w:cs="Times New Roman"/>
                <w:sz w:val="22"/>
                <w:lang w:eastAsia="sk-SK"/>
              </w:rPr>
              <w:t>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sz w:val="22"/>
                <w:lang w:eastAsia="sk-SK"/>
              </w:rPr>
              <w:t>52 790 688 € </w:t>
            </w:r>
            <w:r w:rsidRPr="004202F2">
              <w:rPr>
                <w:rFonts w:ascii="Times New Roman" w:eastAsia="Times New Roman" w:hAnsi="Times New Roman" w:cs="Times New Roman"/>
                <w:sz w:val="22"/>
                <w:lang w:eastAsia="sk-SK"/>
              </w:rPr>
              <w:t> </w:t>
            </w:r>
          </w:p>
        </w:tc>
      </w:tr>
    </w:tbl>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Zdroj: Informačný systém sociálnych služieb, vlastné prepočty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Zákonom č. 406/2025 Z. z. došlo zároveň k úprave podielu na výnose dane z príjmov fyzických osôb pre vyššie územné celky vo výške 33 mil. eur, pričom pri prijímaní predmetnej právnej úpravy bol predpokladaný finančný vplyv prenesenej kompetencie vyčíslený na sumu 50 171 447 eur. Rozdiel medzi zvýšeným podielom na výnose dane a predpokladanými výdavkami mal byť zabezpečený z rozpočtov vyšších územných celkov.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Aktuálne vyčíslenie finančného príspevku na prevádzku sociálnej služby na rok 2027 vychádza z aktuálnych ekonomických údajov za rok 2025, ako aj z aktualizovaných makroekonomických prognóz vývoja inflácie do roku 2027. Z uvedeného dôvodu je predpokladaný vplyv na rozpočty vyšších územných celkov v porovnaní s pôvodne odhadovaným vplyvom vyšší o 2 447 973,81 eura.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b/>
          <w:bCs/>
          <w:szCs w:val="24"/>
          <w:u w:val="single"/>
          <w:lang w:eastAsia="sk-SK"/>
        </w:rPr>
        <w:t>Vplyv na obce</w:t>
      </w: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lastRenderedPageBreak/>
        <w:t>Prenesením povinnosti spolufinancovať pobytové formy neverejných poskytovateľov novelou zákona o sociálnych službách od 1.7.2026 sa predpokladá, že sa vytvorí priestor pre obce nasmerovať finančné prostriedky do rozvoja sociálnych služieb ako denný stacionár a opatrovateľská služba, ktorá by mala byť základom komunitnej starostlivosti a podpory zotrvania v domácom prostredí. Obciam ostáva povinnosť spolufinancovať zariadenia sociálnych služieb podmienené odkázanosťou, ktoré sami poskytujú alebo zriadili či založili, pričom ostáva zachované aj ich spolufinancovanie z FO z rozpočtu MPSVR SR.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Návrh výšky FPP paušálu vychádza z  celkovej ceny sociálnej služby (priemerných výdavkov na jednotku príslušného druhu sociálnej služby) za rok 2025 podľa údajov od poskytovateľov sociálnych služieb v IS </w:t>
      </w:r>
      <w:proofErr w:type="spellStart"/>
      <w:r w:rsidRPr="004202F2">
        <w:rPr>
          <w:rFonts w:ascii="Times New Roman" w:eastAsia="Times New Roman" w:hAnsi="Times New Roman" w:cs="Times New Roman"/>
          <w:szCs w:val="24"/>
          <w:lang w:eastAsia="sk-SK"/>
        </w:rPr>
        <w:t>SoS</w:t>
      </w:r>
      <w:proofErr w:type="spellEnd"/>
      <w:r w:rsidRPr="004202F2">
        <w:rPr>
          <w:rFonts w:ascii="Times New Roman" w:eastAsia="Times New Roman" w:hAnsi="Times New Roman" w:cs="Times New Roman"/>
          <w:szCs w:val="24"/>
          <w:lang w:eastAsia="sk-SK"/>
        </w:rPr>
        <w:t> navýšenej o predpokladanú infláciu na rok 2027 a na základe návrhov pracovnej skupiny k reforme financovania sociálnych služieb a výsledkov analýzy bol stanovený vo výške 25 % z týchto výdavkov pre sociálne služby v dennom stacionári a 40% celkovej ceny za hodinu opatrovateľskej služby.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0"/>
        <w:gridCol w:w="1410"/>
        <w:gridCol w:w="1335"/>
        <w:gridCol w:w="1335"/>
      </w:tblGrid>
      <w:tr w:rsidR="004202F2" w:rsidRPr="004202F2" w:rsidTr="004202F2">
        <w:trPr>
          <w:trHeight w:val="210"/>
        </w:trPr>
        <w:tc>
          <w:tcPr>
            <w:tcW w:w="4950" w:type="dxa"/>
            <w:tcBorders>
              <w:top w:val="single" w:sz="6" w:space="0" w:color="auto"/>
              <w:left w:val="single" w:sz="6" w:space="0" w:color="auto"/>
              <w:bottom w:val="single" w:sz="6" w:space="0" w:color="auto"/>
              <w:right w:val="single" w:sz="6" w:space="0" w:color="auto"/>
            </w:tcBorders>
            <w:shd w:val="clear" w:color="auto" w:fill="DBE5F1"/>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výška FPP paušálu </w:t>
            </w:r>
            <w:r w:rsidRPr="004202F2">
              <w:rPr>
                <w:rFonts w:ascii="Times New Roman" w:eastAsia="Times New Roman" w:hAnsi="Times New Roman" w:cs="Times New Roman"/>
                <w:color w:val="000000"/>
                <w:szCs w:val="24"/>
                <w:lang w:eastAsia="sk-SK"/>
              </w:rPr>
              <w:t> </w:t>
            </w:r>
          </w:p>
        </w:tc>
        <w:tc>
          <w:tcPr>
            <w:tcW w:w="1410" w:type="dxa"/>
            <w:tcBorders>
              <w:top w:val="single" w:sz="6" w:space="0" w:color="auto"/>
              <w:left w:val="single" w:sz="6" w:space="0" w:color="auto"/>
              <w:bottom w:val="single" w:sz="6" w:space="0" w:color="auto"/>
              <w:right w:val="single" w:sz="6" w:space="0" w:color="auto"/>
            </w:tcBorders>
            <w:shd w:val="clear" w:color="auto" w:fill="DBE5F1"/>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2027</w:t>
            </w:r>
            <w:r w:rsidRPr="004202F2">
              <w:rPr>
                <w:rFonts w:ascii="Times New Roman" w:eastAsia="Times New Roman" w:hAnsi="Times New Roman" w:cs="Times New Roman"/>
                <w:color w:val="000000"/>
                <w:szCs w:val="24"/>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DBE5F1"/>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2028</w:t>
            </w:r>
            <w:r w:rsidRPr="004202F2">
              <w:rPr>
                <w:rFonts w:ascii="Times New Roman" w:eastAsia="Times New Roman" w:hAnsi="Times New Roman" w:cs="Times New Roman"/>
                <w:color w:val="000000"/>
                <w:szCs w:val="24"/>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DBE5F1"/>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2029</w:t>
            </w:r>
            <w:r w:rsidRPr="004202F2">
              <w:rPr>
                <w:rFonts w:ascii="Times New Roman" w:eastAsia="Times New Roman" w:hAnsi="Times New Roman" w:cs="Times New Roman"/>
                <w:color w:val="000000"/>
                <w:szCs w:val="24"/>
                <w:lang w:eastAsia="sk-SK"/>
              </w:rPr>
              <w:t> </w:t>
            </w:r>
          </w:p>
        </w:tc>
      </w:tr>
      <w:tr w:rsidR="004202F2" w:rsidRPr="004202F2" w:rsidTr="004202F2">
        <w:trPr>
          <w:trHeight w:val="210"/>
        </w:trPr>
        <w:tc>
          <w:tcPr>
            <w:tcW w:w="495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Denný stacionár – ambulantná forma  </w:t>
            </w:r>
          </w:p>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(na miesto / mesiac)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131 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131 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131 </w:t>
            </w:r>
          </w:p>
        </w:tc>
      </w:tr>
      <w:tr w:rsidR="004202F2" w:rsidRPr="004202F2" w:rsidTr="004202F2">
        <w:trPr>
          <w:trHeight w:val="210"/>
        </w:trPr>
        <w:tc>
          <w:tcPr>
            <w:tcW w:w="495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Opatrovateľská služba – terénna forma  </w:t>
            </w:r>
          </w:p>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(na hodinu)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4,6 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4,6 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4,6 </w:t>
            </w:r>
          </w:p>
        </w:tc>
      </w:tr>
    </w:tbl>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Zdroj: Informačný systém sociálnych služieb, vlastné prepočty </w:t>
      </w: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p w:rsidR="004202F2" w:rsidRDefault="004202F2" w:rsidP="004202F2">
      <w:pPr>
        <w:spacing w:line="240" w:lineRule="auto"/>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Pri analýze predpokladaných výdavkov obcí na tieto sociálne služby sa zohľadnil nárast miest denných stacionároch neverejných poskytovateľov a nárast počtu hodín opatrovateľskej služby neverejných poskytovateľov. </w:t>
      </w:r>
    </w:p>
    <w:p w:rsidR="004202F2" w:rsidRDefault="004202F2" w:rsidP="004202F2">
      <w:pPr>
        <w:spacing w:line="240" w:lineRule="auto"/>
        <w:textAlignment w:val="baseline"/>
        <w:rPr>
          <w:rFonts w:ascii="Times New Roman" w:eastAsia="Times New Roman" w:hAnsi="Times New Roman" w:cs="Times New Roman"/>
          <w:szCs w:val="24"/>
          <w:lang w:eastAsia="sk-SK"/>
        </w:rPr>
      </w:pPr>
    </w:p>
    <w:p w:rsidR="004202F2" w:rsidRPr="004202F2" w:rsidRDefault="004202F2" w:rsidP="004202F2">
      <w:pPr>
        <w:spacing w:line="240" w:lineRule="auto"/>
        <w:textAlignment w:val="baseline"/>
        <w:rPr>
          <w:rFonts w:ascii="Segoe UI" w:eastAsia="Times New Roman" w:hAnsi="Segoe UI" w:cs="Segoe UI"/>
          <w:sz w:val="18"/>
          <w:szCs w:val="18"/>
          <w:lang w:eastAsia="sk-SK"/>
        </w:rPr>
      </w:pPr>
    </w:p>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70"/>
        <w:gridCol w:w="1605"/>
        <w:gridCol w:w="1545"/>
        <w:gridCol w:w="1245"/>
      </w:tblGrid>
      <w:tr w:rsidR="004202F2" w:rsidRPr="004202F2" w:rsidTr="004202F2">
        <w:trPr>
          <w:trHeight w:val="150"/>
        </w:trPr>
        <w:tc>
          <w:tcPr>
            <w:tcW w:w="47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Počet miest / hodín</w:t>
            </w:r>
            <w:r w:rsidRPr="004202F2">
              <w:rPr>
                <w:rFonts w:ascii="Times New Roman" w:eastAsia="Times New Roman" w:hAnsi="Times New Roman" w:cs="Times New Roman"/>
                <w:color w:val="000000"/>
                <w:szCs w:val="24"/>
                <w:lang w:eastAsia="sk-SK"/>
              </w:rPr>
              <w:t> </w:t>
            </w:r>
          </w:p>
        </w:tc>
        <w:tc>
          <w:tcPr>
            <w:tcW w:w="160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2027</w:t>
            </w:r>
            <w:r w:rsidRPr="004202F2">
              <w:rPr>
                <w:rFonts w:ascii="Times New Roman" w:eastAsia="Times New Roman" w:hAnsi="Times New Roman" w:cs="Times New Roman"/>
                <w:color w:val="000000"/>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2028</w:t>
            </w:r>
            <w:r w:rsidRPr="004202F2">
              <w:rPr>
                <w:rFonts w:ascii="Times New Roman" w:eastAsia="Times New Roman" w:hAnsi="Times New Roman" w:cs="Times New Roman"/>
                <w:color w:val="000000"/>
                <w:szCs w:val="24"/>
                <w:lang w:eastAsia="sk-SK"/>
              </w:rPr>
              <w:t> </w:t>
            </w:r>
          </w:p>
        </w:tc>
        <w:tc>
          <w:tcPr>
            <w:tcW w:w="12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2029</w:t>
            </w:r>
            <w:r w:rsidRPr="004202F2">
              <w:rPr>
                <w:rFonts w:ascii="Times New Roman" w:eastAsia="Times New Roman" w:hAnsi="Times New Roman" w:cs="Times New Roman"/>
                <w:color w:val="000000"/>
                <w:szCs w:val="24"/>
                <w:lang w:eastAsia="sk-SK"/>
              </w:rPr>
              <w:t> </w:t>
            </w:r>
          </w:p>
        </w:tc>
      </w:tr>
      <w:tr w:rsidR="004202F2" w:rsidRPr="004202F2" w:rsidTr="004202F2">
        <w:trPr>
          <w:trHeight w:val="150"/>
        </w:trPr>
        <w:tc>
          <w:tcPr>
            <w:tcW w:w="477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Denný stacionár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2 203 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2 126 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2 126 </w:t>
            </w:r>
          </w:p>
        </w:tc>
      </w:tr>
      <w:tr w:rsidR="004202F2" w:rsidRPr="004202F2" w:rsidTr="004202F2">
        <w:trPr>
          <w:trHeight w:val="150"/>
        </w:trPr>
        <w:tc>
          <w:tcPr>
            <w:tcW w:w="477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Opatrovateľská služba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2 803 170 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2 871 540 </w:t>
            </w:r>
          </w:p>
        </w:tc>
        <w:tc>
          <w:tcPr>
            <w:tcW w:w="12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2 871 540 </w:t>
            </w:r>
          </w:p>
        </w:tc>
      </w:tr>
    </w:tbl>
    <w:p w:rsidR="004202F2" w:rsidRPr="004202F2" w:rsidRDefault="004202F2" w:rsidP="004202F2">
      <w:pPr>
        <w:spacing w:line="240" w:lineRule="auto"/>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Zdroj: Informačný systém sociálnych služieb, vlastné prepočty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   </w:t>
      </w:r>
    </w:p>
    <w:p w:rsidR="004202F2" w:rsidRPr="004202F2" w:rsidRDefault="004202F2" w:rsidP="004202F2">
      <w:pPr>
        <w:spacing w:line="240" w:lineRule="auto"/>
        <w:jc w:val="left"/>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Cs w:val="24"/>
          <w:lang w:eastAsia="sk-SK"/>
        </w:rPr>
        <w:t>Spolu vplyv na rozpočty obcí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10"/>
        <w:gridCol w:w="1695"/>
        <w:gridCol w:w="1830"/>
        <w:gridCol w:w="1695"/>
      </w:tblGrid>
      <w:tr w:rsidR="004202F2" w:rsidRPr="004202F2" w:rsidTr="004202F2">
        <w:trPr>
          <w:trHeight w:val="210"/>
        </w:trPr>
        <w:tc>
          <w:tcPr>
            <w:tcW w:w="3810" w:type="dxa"/>
            <w:tcBorders>
              <w:top w:val="single" w:sz="6" w:space="0" w:color="auto"/>
              <w:left w:val="single" w:sz="6" w:space="0" w:color="auto"/>
              <w:bottom w:val="single" w:sz="6" w:space="0" w:color="auto"/>
              <w:right w:val="single" w:sz="6" w:space="0" w:color="auto"/>
            </w:tcBorders>
            <w:shd w:val="clear" w:color="auto" w:fill="DBE5F1"/>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 </w:t>
            </w:r>
          </w:p>
        </w:tc>
        <w:tc>
          <w:tcPr>
            <w:tcW w:w="1695" w:type="dxa"/>
            <w:tcBorders>
              <w:top w:val="single" w:sz="6" w:space="0" w:color="auto"/>
              <w:left w:val="single" w:sz="6" w:space="0" w:color="auto"/>
              <w:bottom w:val="single" w:sz="6" w:space="0" w:color="auto"/>
              <w:right w:val="single" w:sz="6" w:space="0" w:color="auto"/>
            </w:tcBorders>
            <w:shd w:val="clear" w:color="auto" w:fill="DBE5F1"/>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2027</w:t>
            </w:r>
            <w:r w:rsidRPr="004202F2">
              <w:rPr>
                <w:rFonts w:ascii="Times New Roman" w:eastAsia="Times New Roman" w:hAnsi="Times New Roman" w:cs="Times New Roman"/>
                <w:color w:val="000000"/>
                <w:szCs w:val="24"/>
                <w:lang w:eastAsia="sk-SK"/>
              </w:rPr>
              <w:t> </w:t>
            </w:r>
          </w:p>
        </w:tc>
        <w:tc>
          <w:tcPr>
            <w:tcW w:w="1830" w:type="dxa"/>
            <w:tcBorders>
              <w:top w:val="single" w:sz="6" w:space="0" w:color="auto"/>
              <w:left w:val="single" w:sz="6" w:space="0" w:color="auto"/>
              <w:bottom w:val="single" w:sz="6" w:space="0" w:color="auto"/>
              <w:right w:val="single" w:sz="6" w:space="0" w:color="auto"/>
            </w:tcBorders>
            <w:shd w:val="clear" w:color="auto" w:fill="DBE5F1"/>
            <w:hideMark/>
          </w:tcPr>
          <w:p w:rsidR="004202F2" w:rsidRPr="004202F2" w:rsidRDefault="004202F2" w:rsidP="004202F2">
            <w:pPr>
              <w:spacing w:line="240" w:lineRule="auto"/>
              <w:jc w:val="center"/>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2028</w:t>
            </w:r>
            <w:r w:rsidRPr="004202F2">
              <w:rPr>
                <w:rFonts w:ascii="Times New Roman" w:eastAsia="Times New Roman" w:hAnsi="Times New Roman" w:cs="Times New Roman"/>
                <w:color w:val="000000"/>
                <w:szCs w:val="24"/>
                <w:lang w:eastAsia="sk-SK"/>
              </w:rPr>
              <w:t> </w:t>
            </w:r>
          </w:p>
        </w:tc>
        <w:tc>
          <w:tcPr>
            <w:tcW w:w="1695" w:type="dxa"/>
            <w:tcBorders>
              <w:top w:val="single" w:sz="6" w:space="0" w:color="auto"/>
              <w:left w:val="single" w:sz="6" w:space="0" w:color="auto"/>
              <w:bottom w:val="single" w:sz="6" w:space="0" w:color="auto"/>
              <w:right w:val="single" w:sz="6" w:space="0" w:color="auto"/>
            </w:tcBorders>
            <w:shd w:val="clear" w:color="auto" w:fill="DBE5F1"/>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b/>
                <w:bCs/>
                <w:color w:val="000000"/>
                <w:szCs w:val="24"/>
                <w:lang w:eastAsia="sk-SK"/>
              </w:rPr>
              <w:t>2029</w:t>
            </w:r>
            <w:r w:rsidRPr="004202F2">
              <w:rPr>
                <w:rFonts w:ascii="Times New Roman" w:eastAsia="Times New Roman" w:hAnsi="Times New Roman" w:cs="Times New Roman"/>
                <w:color w:val="000000"/>
                <w:szCs w:val="24"/>
                <w:lang w:eastAsia="sk-SK"/>
              </w:rPr>
              <w:t> </w:t>
            </w:r>
          </w:p>
        </w:tc>
      </w:tr>
      <w:tr w:rsidR="004202F2" w:rsidRPr="004202F2" w:rsidTr="004202F2">
        <w:trPr>
          <w:trHeight w:val="21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Denný stacionár  </w:t>
            </w:r>
          </w:p>
        </w:tc>
        <w:tc>
          <w:tcPr>
            <w:tcW w:w="169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3 329 902 €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3 196 943 € </w:t>
            </w:r>
          </w:p>
        </w:tc>
        <w:tc>
          <w:tcPr>
            <w:tcW w:w="169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3 196 943 € </w:t>
            </w:r>
          </w:p>
        </w:tc>
      </w:tr>
      <w:tr w:rsidR="004202F2" w:rsidRPr="004202F2" w:rsidTr="004202F2">
        <w:trPr>
          <w:trHeight w:val="210"/>
        </w:trPr>
        <w:tc>
          <w:tcPr>
            <w:tcW w:w="381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lef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color w:val="000000"/>
                <w:szCs w:val="24"/>
                <w:lang w:eastAsia="sk-SK"/>
              </w:rPr>
              <w:t>Opatrovateľská služba  </w:t>
            </w:r>
          </w:p>
        </w:tc>
        <w:tc>
          <w:tcPr>
            <w:tcW w:w="169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12 894 582 €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13 170 187 €  </w:t>
            </w:r>
          </w:p>
        </w:tc>
        <w:tc>
          <w:tcPr>
            <w:tcW w:w="1695" w:type="dxa"/>
            <w:tcBorders>
              <w:top w:val="single" w:sz="6" w:space="0" w:color="auto"/>
              <w:left w:val="single" w:sz="6" w:space="0" w:color="auto"/>
              <w:bottom w:val="single" w:sz="6" w:space="0" w:color="auto"/>
              <w:right w:val="single" w:sz="6" w:space="0" w:color="auto"/>
            </w:tcBorders>
            <w:shd w:val="clear" w:color="auto" w:fill="auto"/>
            <w:hideMark/>
          </w:tcPr>
          <w:p w:rsidR="004202F2" w:rsidRPr="004202F2" w:rsidRDefault="004202F2" w:rsidP="004202F2">
            <w:pPr>
              <w:spacing w:line="240" w:lineRule="auto"/>
              <w:jc w:val="right"/>
              <w:textAlignment w:val="baseline"/>
              <w:rPr>
                <w:rFonts w:ascii="Times New Roman" w:eastAsia="Times New Roman" w:hAnsi="Times New Roman" w:cs="Times New Roman"/>
                <w:szCs w:val="24"/>
                <w:lang w:eastAsia="sk-SK"/>
              </w:rPr>
            </w:pPr>
            <w:r w:rsidRPr="004202F2">
              <w:rPr>
                <w:rFonts w:ascii="Times New Roman" w:eastAsia="Times New Roman" w:hAnsi="Times New Roman" w:cs="Times New Roman"/>
                <w:szCs w:val="24"/>
                <w:lang w:eastAsia="sk-SK"/>
              </w:rPr>
              <w:t>13 170 187 € </w:t>
            </w:r>
          </w:p>
        </w:tc>
      </w:tr>
    </w:tbl>
    <w:p w:rsidR="004202F2" w:rsidRPr="004202F2" w:rsidRDefault="004202F2" w:rsidP="004202F2">
      <w:pPr>
        <w:spacing w:line="240" w:lineRule="auto"/>
        <w:jc w:val="center"/>
        <w:textAlignment w:val="baseline"/>
        <w:rPr>
          <w:rFonts w:ascii="Segoe UI" w:eastAsia="Times New Roman" w:hAnsi="Segoe UI" w:cs="Segoe UI"/>
          <w:sz w:val="18"/>
          <w:szCs w:val="18"/>
          <w:lang w:eastAsia="sk-SK"/>
        </w:rPr>
      </w:pPr>
      <w:r w:rsidRPr="004202F2">
        <w:rPr>
          <w:rFonts w:ascii="Times New Roman" w:eastAsia="Times New Roman" w:hAnsi="Times New Roman" w:cs="Times New Roman"/>
          <w:sz w:val="20"/>
          <w:szCs w:val="20"/>
          <w:lang w:eastAsia="sk-SK"/>
        </w:rPr>
        <w:t> </w:t>
      </w:r>
    </w:p>
    <w:p w:rsidR="00BE2658" w:rsidRDefault="00BE2658"/>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B33842" w:rsidRDefault="00B33842"/>
    <w:p w:rsidR="00E9472A" w:rsidRDefault="00E9472A">
      <w:pPr>
        <w:sectPr w:rsidR="00E9472A" w:rsidSect="00BE6522">
          <w:footerReference w:type="default" r:id="rId7"/>
          <w:pgSz w:w="11906" w:h="16838"/>
          <w:pgMar w:top="851" w:right="851" w:bottom="851" w:left="851" w:header="709" w:footer="709" w:gutter="0"/>
          <w:cols w:space="708"/>
          <w:docGrid w:linePitch="360"/>
        </w:sectPr>
      </w:pPr>
    </w:p>
    <w:p w:rsidR="00B33842" w:rsidRPr="00B33842" w:rsidRDefault="00B33842" w:rsidP="00B33842">
      <w:pPr>
        <w:spacing w:line="240" w:lineRule="auto"/>
        <w:ind w:left="2820" w:firstLine="705"/>
        <w:jc w:val="center"/>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lastRenderedPageBreak/>
        <w:t>                                                                                                                                            Tabuľka č. 3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0"/>
        <w:gridCol w:w="1485"/>
        <w:gridCol w:w="1485"/>
        <w:gridCol w:w="1485"/>
        <w:gridCol w:w="1530"/>
        <w:gridCol w:w="2985"/>
      </w:tblGrid>
      <w:tr w:rsidR="00B33842" w:rsidRPr="00B33842" w:rsidTr="00B33842">
        <w:trPr>
          <w:trHeight w:val="240"/>
        </w:trPr>
        <w:tc>
          <w:tcPr>
            <w:tcW w:w="4950" w:type="dxa"/>
            <w:vMerge w:val="restart"/>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Príjmy (v eurách)</w:t>
            </w:r>
            <w:r w:rsidRPr="00B33842">
              <w:rPr>
                <w:rFonts w:ascii="Times New Roman" w:eastAsia="Times New Roman" w:hAnsi="Times New Roman" w:cs="Times New Roman"/>
                <w:szCs w:val="24"/>
                <w:lang w:eastAsia="sk-SK"/>
              </w:rPr>
              <w:t> </w:t>
            </w:r>
          </w:p>
        </w:tc>
        <w:tc>
          <w:tcPr>
            <w:tcW w:w="5985" w:type="dxa"/>
            <w:gridSpan w:val="4"/>
            <w:tcBorders>
              <w:top w:val="single" w:sz="6" w:space="0" w:color="auto"/>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Vplyv na rozpočet verejnej správy</w:t>
            </w:r>
            <w:r w:rsidRPr="00B33842">
              <w:rPr>
                <w:rFonts w:ascii="Times New Roman" w:eastAsia="Times New Roman" w:hAnsi="Times New Roman" w:cs="Times New Roman"/>
                <w:szCs w:val="24"/>
                <w:lang w:eastAsia="sk-SK"/>
              </w:rPr>
              <w:t> </w:t>
            </w:r>
          </w:p>
        </w:tc>
        <w:tc>
          <w:tcPr>
            <w:tcW w:w="2985" w:type="dxa"/>
            <w:vMerge w:val="restart"/>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poznámka</w:t>
            </w:r>
            <w:r w:rsidRPr="00B33842">
              <w:rPr>
                <w:rFonts w:ascii="Times New Roman" w:eastAsia="Times New Roman" w:hAnsi="Times New Roman" w:cs="Times New Roman"/>
                <w:szCs w:val="24"/>
                <w:lang w:eastAsia="sk-SK"/>
              </w:rPr>
              <w:t> </w:t>
            </w:r>
          </w:p>
        </w:tc>
      </w:tr>
      <w:tr w:rsidR="00B33842" w:rsidRPr="00B33842" w:rsidTr="00B33842">
        <w:trPr>
          <w:trHeight w:val="24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rPr>
                <w:rFonts w:ascii="Times New Roman" w:eastAsia="Times New Roman" w:hAnsi="Times New Roman" w:cs="Times New Roman"/>
                <w:szCs w:val="24"/>
                <w:lang w:eastAsia="sk-SK"/>
              </w:rPr>
            </w:pPr>
          </w:p>
        </w:tc>
        <w:tc>
          <w:tcPr>
            <w:tcW w:w="1485" w:type="dxa"/>
            <w:tcBorders>
              <w:top w:val="nil"/>
              <w:left w:val="nil"/>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2025</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2026</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2027</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2028</w:t>
            </w:r>
            <w:r w:rsidRPr="00B33842">
              <w:rPr>
                <w:rFonts w:ascii="Times New Roman" w:eastAsia="Times New Roman" w:hAnsi="Times New Roman" w:cs="Times New Roman"/>
                <w:szCs w:val="24"/>
                <w:lang w:eastAsia="sk-SK"/>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rPr>
                <w:rFonts w:ascii="Times New Roman" w:eastAsia="Times New Roman" w:hAnsi="Times New Roman" w:cs="Times New Roman"/>
                <w:szCs w:val="24"/>
                <w:lang w:eastAsia="sk-SK"/>
              </w:rPr>
            </w:pPr>
          </w:p>
        </w:tc>
      </w:tr>
      <w:tr w:rsidR="00B33842" w:rsidRPr="00B33842" w:rsidTr="00B33842">
        <w:trPr>
          <w:trHeight w:val="240"/>
        </w:trPr>
        <w:tc>
          <w:tcPr>
            <w:tcW w:w="495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Daňové príjmy (100)</w:t>
            </w:r>
            <w:r w:rsidRPr="00B33842">
              <w:rPr>
                <w:rFonts w:ascii="Times New Roman" w:eastAsia="Times New Roman" w:hAnsi="Times New Roman" w:cs="Times New Roman"/>
                <w:b/>
                <w:bCs/>
                <w:sz w:val="19"/>
                <w:szCs w:val="19"/>
                <w:vertAlign w:val="superscript"/>
                <w:lang w:eastAsia="sk-SK"/>
              </w:rPr>
              <w:t>1</w:t>
            </w:r>
            <w:r w:rsidRPr="00B33842">
              <w:rPr>
                <w:rFonts w:ascii="Times New Roman" w:eastAsia="Times New Roman" w:hAnsi="Times New Roman" w:cs="Times New Roman"/>
                <w:sz w:val="19"/>
                <w:szCs w:val="19"/>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298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40"/>
        </w:trPr>
        <w:tc>
          <w:tcPr>
            <w:tcW w:w="495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Nedaňové príjmy (200)</w:t>
            </w:r>
            <w:r w:rsidRPr="00B33842">
              <w:rPr>
                <w:rFonts w:ascii="Times New Roman" w:eastAsia="Times New Roman" w:hAnsi="Times New Roman" w:cs="Times New Roman"/>
                <w:b/>
                <w:bCs/>
                <w:sz w:val="19"/>
                <w:szCs w:val="19"/>
                <w:vertAlign w:val="superscript"/>
                <w:lang w:eastAsia="sk-SK"/>
              </w:rPr>
              <w:t>1</w:t>
            </w:r>
            <w:r w:rsidRPr="00B33842">
              <w:rPr>
                <w:rFonts w:ascii="Times New Roman" w:eastAsia="Times New Roman" w:hAnsi="Times New Roman" w:cs="Times New Roman"/>
                <w:sz w:val="19"/>
                <w:szCs w:val="19"/>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298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40"/>
        </w:trPr>
        <w:tc>
          <w:tcPr>
            <w:tcW w:w="495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Granty a transfery (300)</w:t>
            </w:r>
            <w:r w:rsidRPr="00B33842">
              <w:rPr>
                <w:rFonts w:ascii="Times New Roman" w:eastAsia="Times New Roman" w:hAnsi="Times New Roman" w:cs="Times New Roman"/>
                <w:b/>
                <w:bCs/>
                <w:sz w:val="19"/>
                <w:szCs w:val="19"/>
                <w:vertAlign w:val="superscript"/>
                <w:lang w:eastAsia="sk-SK"/>
              </w:rPr>
              <w:t>1</w:t>
            </w:r>
            <w:r w:rsidRPr="00B33842">
              <w:rPr>
                <w:rFonts w:ascii="Times New Roman" w:eastAsia="Times New Roman" w:hAnsi="Times New Roman" w:cs="Times New Roman"/>
                <w:sz w:val="19"/>
                <w:szCs w:val="19"/>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298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40"/>
        </w:trPr>
        <w:tc>
          <w:tcPr>
            <w:tcW w:w="495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Príjmy z transakcií s finančnými aktívami a finančnými pasívami (400)</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w:t>
            </w:r>
            <w:r w:rsidRPr="00B33842">
              <w:rPr>
                <w:rFonts w:ascii="Times New Roman" w:eastAsia="Times New Roman" w:hAnsi="Times New Roman" w:cs="Times New Roman"/>
                <w:szCs w:val="24"/>
                <w:lang w:eastAsia="sk-SK"/>
              </w:rPr>
              <w:t> </w:t>
            </w:r>
          </w:p>
        </w:tc>
        <w:tc>
          <w:tcPr>
            <w:tcW w:w="298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40"/>
        </w:trPr>
        <w:tc>
          <w:tcPr>
            <w:tcW w:w="495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Prijaté úvery, pôžičky a návratné finančné výpomoci (500)</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w:t>
            </w:r>
            <w:r w:rsidRPr="00B33842">
              <w:rPr>
                <w:rFonts w:ascii="Times New Roman" w:eastAsia="Times New Roman" w:hAnsi="Times New Roman" w:cs="Times New Roman"/>
                <w:szCs w:val="24"/>
                <w:lang w:eastAsia="sk-SK"/>
              </w:rPr>
              <w:t> </w:t>
            </w:r>
          </w:p>
        </w:tc>
        <w:tc>
          <w:tcPr>
            <w:tcW w:w="298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40"/>
        </w:trPr>
        <w:tc>
          <w:tcPr>
            <w:tcW w:w="4950" w:type="dxa"/>
            <w:tcBorders>
              <w:top w:val="nil"/>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Vplyv na príjmy verejnej správy celkom</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0</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0</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0</w:t>
            </w:r>
            <w:r w:rsidRPr="00B33842">
              <w:rPr>
                <w:rFonts w:ascii="Times New Roman" w:eastAsia="Times New Roman" w:hAnsi="Times New Roman" w:cs="Times New Roman"/>
                <w:szCs w:val="24"/>
                <w:lang w:eastAsia="sk-SK"/>
              </w:rPr>
              <w:t> </w:t>
            </w:r>
          </w:p>
        </w:tc>
        <w:tc>
          <w:tcPr>
            <w:tcW w:w="1485" w:type="dxa"/>
            <w:tcBorders>
              <w:top w:val="nil"/>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0</w:t>
            </w:r>
            <w:r w:rsidRPr="00B33842">
              <w:rPr>
                <w:rFonts w:ascii="Times New Roman" w:eastAsia="Times New Roman" w:hAnsi="Times New Roman" w:cs="Times New Roman"/>
                <w:szCs w:val="24"/>
                <w:lang w:eastAsia="sk-SK"/>
              </w:rPr>
              <w:t> </w:t>
            </w:r>
          </w:p>
        </w:tc>
        <w:tc>
          <w:tcPr>
            <w:tcW w:w="2985" w:type="dxa"/>
            <w:tcBorders>
              <w:top w:val="nil"/>
              <w:left w:val="nil"/>
              <w:bottom w:val="single" w:sz="6" w:space="0" w:color="auto"/>
              <w:right w:val="single" w:sz="6" w:space="0" w:color="auto"/>
            </w:tcBorders>
            <w:shd w:val="clear" w:color="auto" w:fill="BFBFBF"/>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bl>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t>1 –  príjmy rozpísať až do položiek platnej ekonomickej klasifikácie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b/>
          <w:bCs/>
          <w:szCs w:val="24"/>
          <w:lang w:eastAsia="sk-SK"/>
        </w:rPr>
        <w:t>Poznámka:</w:t>
      </w: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Ak sa vplyv týka viacerých subjektov verejnej správy, vypĺňa sa samostatná tabuľka za každý subjekt. </w:t>
      </w:r>
    </w:p>
    <w:p w:rsidR="00B33842" w:rsidRPr="00B33842" w:rsidRDefault="00B33842" w:rsidP="00B33842">
      <w:pPr>
        <w:spacing w:line="240" w:lineRule="auto"/>
        <w:ind w:right="-585"/>
        <w:jc w:val="righ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ind w:right="-585"/>
        <w:jc w:val="right"/>
        <w:textAlignment w:val="baseline"/>
        <w:rPr>
          <w:rFonts w:ascii="Segoe UI" w:eastAsia="Times New Roman" w:hAnsi="Segoe UI" w:cs="Segoe UI"/>
          <w:sz w:val="18"/>
          <w:szCs w:val="18"/>
          <w:lang w:eastAsia="sk-SK"/>
        </w:rPr>
      </w:pPr>
    </w:p>
    <w:p w:rsidR="00B33842" w:rsidRPr="00B33842" w:rsidRDefault="00B33842" w:rsidP="00B33842">
      <w:pPr>
        <w:spacing w:line="240" w:lineRule="auto"/>
        <w:ind w:right="-585"/>
        <w:jc w:val="righ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2"/>
          <w:lang w:eastAsia="sk-SK"/>
        </w:rPr>
        <w:t>Vyššie územné celky</w:t>
      </w:r>
      <w:r w:rsidRPr="00B33842">
        <w:rPr>
          <w:rFonts w:ascii="Calibri" w:eastAsia="Times New Roman" w:hAnsi="Calibri" w:cs="Calibri"/>
          <w:sz w:val="22"/>
          <w:lang w:eastAsia="sk-SK"/>
        </w:rPr>
        <w:t xml:space="preserve"> </w:t>
      </w:r>
      <w:r w:rsidRPr="00B33842">
        <w:rPr>
          <w:rFonts w:ascii="Times New Roman" w:eastAsia="Times New Roman" w:hAnsi="Times New Roman" w:cs="Times New Roman"/>
          <w:sz w:val="22"/>
          <w:lang w:eastAsia="sk-SK"/>
        </w:rPr>
        <w:t>Tabuľka č. 4/A </w:t>
      </w:r>
    </w:p>
    <w:tbl>
      <w:tblPr>
        <w:tblW w:w="0" w:type="dxa"/>
        <w:tblInd w:w="105" w:type="dxa"/>
        <w:tblCellMar>
          <w:left w:w="0" w:type="dxa"/>
          <w:right w:w="0" w:type="dxa"/>
        </w:tblCellMar>
        <w:tblLook w:val="04A0" w:firstRow="1" w:lastRow="0" w:firstColumn="1" w:lastColumn="0" w:noHBand="0" w:noVBand="1"/>
      </w:tblPr>
      <w:tblGrid>
        <w:gridCol w:w="6510"/>
        <w:gridCol w:w="1335"/>
        <w:gridCol w:w="1545"/>
        <w:gridCol w:w="1440"/>
        <w:gridCol w:w="1455"/>
        <w:gridCol w:w="1635"/>
      </w:tblGrid>
      <w:tr w:rsidR="00B33842" w:rsidRPr="00B33842" w:rsidTr="00B33842">
        <w:trPr>
          <w:trHeight w:val="255"/>
        </w:trPr>
        <w:tc>
          <w:tcPr>
            <w:tcW w:w="6510" w:type="dxa"/>
            <w:vMerge w:val="restart"/>
            <w:tcBorders>
              <w:top w:val="single" w:sz="6" w:space="0" w:color="auto"/>
              <w:left w:val="single" w:sz="6" w:space="0" w:color="auto"/>
              <w:bottom w:val="single" w:sz="6" w:space="0" w:color="000000"/>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Výdavky (v eurách)</w:t>
            </w:r>
            <w:r w:rsidRPr="00B33842">
              <w:rPr>
                <w:rFonts w:ascii="Times New Roman" w:eastAsia="Times New Roman" w:hAnsi="Times New Roman" w:cs="Times New Roman"/>
                <w:sz w:val="20"/>
                <w:szCs w:val="20"/>
                <w:lang w:eastAsia="sk-SK"/>
              </w:rPr>
              <w:t> </w:t>
            </w:r>
          </w:p>
        </w:tc>
        <w:tc>
          <w:tcPr>
            <w:tcW w:w="5775" w:type="dxa"/>
            <w:gridSpan w:val="4"/>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Vplyv na rozpočet verejnej správy</w:t>
            </w:r>
            <w:r w:rsidRPr="00B33842">
              <w:rPr>
                <w:rFonts w:ascii="Times New Roman" w:eastAsia="Times New Roman" w:hAnsi="Times New Roman" w:cs="Times New Roman"/>
                <w:sz w:val="20"/>
                <w:szCs w:val="20"/>
                <w:lang w:eastAsia="sk-SK"/>
              </w:rPr>
              <w:t> </w:t>
            </w:r>
          </w:p>
        </w:tc>
        <w:tc>
          <w:tcPr>
            <w:tcW w:w="1635" w:type="dxa"/>
            <w:vMerge w:val="restart"/>
            <w:tcBorders>
              <w:top w:val="single" w:sz="6" w:space="0" w:color="auto"/>
              <w:left w:val="nil"/>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poznámka</w:t>
            </w: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rsidR="00B33842" w:rsidRPr="00B33842" w:rsidRDefault="00B33842" w:rsidP="00B33842">
            <w:pPr>
              <w:spacing w:line="240" w:lineRule="auto"/>
              <w:jc w:val="left"/>
              <w:rPr>
                <w:rFonts w:ascii="Times New Roman" w:eastAsia="Times New Roman" w:hAnsi="Times New Roman" w:cs="Times New Roman"/>
                <w:szCs w:val="24"/>
                <w:lang w:eastAsia="sk-SK"/>
              </w:rPr>
            </w:pPr>
          </w:p>
        </w:tc>
        <w:tc>
          <w:tcPr>
            <w:tcW w:w="1335" w:type="dxa"/>
            <w:tcBorders>
              <w:top w:val="single" w:sz="6" w:space="0" w:color="auto"/>
              <w:left w:val="nil"/>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2026</w:t>
            </w:r>
            <w:r w:rsidRPr="00B33842">
              <w:rPr>
                <w:rFonts w:ascii="Times New Roman" w:eastAsia="Times New Roman" w:hAnsi="Times New Roman" w:cs="Times New Roman"/>
                <w:szCs w:val="24"/>
                <w:lang w:eastAsia="sk-SK"/>
              </w:rPr>
              <w:t> </w:t>
            </w:r>
          </w:p>
        </w:tc>
        <w:tc>
          <w:tcPr>
            <w:tcW w:w="1545" w:type="dxa"/>
            <w:tcBorders>
              <w:top w:val="nil"/>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2027</w:t>
            </w:r>
            <w:r w:rsidRPr="00B33842">
              <w:rPr>
                <w:rFonts w:ascii="Times New Roman" w:eastAsia="Times New Roman" w:hAnsi="Times New Roman" w:cs="Times New Roman"/>
                <w:szCs w:val="24"/>
                <w:lang w:eastAsia="sk-SK"/>
              </w:rPr>
              <w:t> </w:t>
            </w:r>
          </w:p>
        </w:tc>
        <w:tc>
          <w:tcPr>
            <w:tcW w:w="1440" w:type="dxa"/>
            <w:tcBorders>
              <w:top w:val="nil"/>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2028</w:t>
            </w:r>
            <w:r w:rsidRPr="00B33842">
              <w:rPr>
                <w:rFonts w:ascii="Times New Roman" w:eastAsia="Times New Roman" w:hAnsi="Times New Roman" w:cs="Times New Roman"/>
                <w:szCs w:val="24"/>
                <w:lang w:eastAsia="sk-SK"/>
              </w:rPr>
              <w:t> </w:t>
            </w:r>
          </w:p>
        </w:tc>
        <w:tc>
          <w:tcPr>
            <w:tcW w:w="1440" w:type="dxa"/>
            <w:tcBorders>
              <w:top w:val="nil"/>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2029</w:t>
            </w:r>
            <w:r w:rsidRPr="00B33842">
              <w:rPr>
                <w:rFonts w:ascii="Times New Roman" w:eastAsia="Times New Roman" w:hAnsi="Times New Roman" w:cs="Times New Roman"/>
                <w:szCs w:val="24"/>
                <w:lang w:eastAsia="sk-SK"/>
              </w:rPr>
              <w:t> </w:t>
            </w:r>
          </w:p>
        </w:tc>
        <w:tc>
          <w:tcPr>
            <w:tcW w:w="0" w:type="auto"/>
            <w:vMerge/>
            <w:tcBorders>
              <w:top w:val="single" w:sz="6" w:space="0" w:color="auto"/>
              <w:left w:val="nil"/>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rPr>
                <w:rFonts w:ascii="Times New Roman" w:eastAsia="Times New Roman" w:hAnsi="Times New Roman" w:cs="Times New Roman"/>
                <w:szCs w:val="24"/>
                <w:lang w:eastAsia="sk-SK"/>
              </w:rPr>
            </w:pPr>
          </w:p>
        </w:tc>
      </w:tr>
      <w:tr w:rsidR="00B33842" w:rsidRPr="00B33842" w:rsidTr="00B33842">
        <w:trPr>
          <w:trHeight w:val="420"/>
        </w:trPr>
        <w:tc>
          <w:tcPr>
            <w:tcW w:w="6510" w:type="dxa"/>
            <w:tcBorders>
              <w:top w:val="nil"/>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Bežné výdavky (600)</w:t>
            </w:r>
            <w:r w:rsidRPr="00B33842">
              <w:rPr>
                <w:rFonts w:ascii="Times New Roman" w:eastAsia="Times New Roman" w:hAnsi="Times New Roman" w:cs="Times New Roman"/>
                <w:sz w:val="20"/>
                <w:szCs w:val="20"/>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0</w:t>
            </w: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52 619 420</w:t>
            </w: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righ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52 790 688  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righ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52 790 688 </w:t>
            </w:r>
          </w:p>
        </w:tc>
        <w:tc>
          <w:tcPr>
            <w:tcW w:w="1635" w:type="dxa"/>
            <w:tcBorders>
              <w:top w:val="nil"/>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000000"/>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Mzdy, platy, služobné príjmy a ostatné osobné vyrovnania (610)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Poistné a príspevok do poisťovní (620)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Tovary a služby (630)</w:t>
            </w:r>
            <w:r w:rsidRPr="00B33842">
              <w:rPr>
                <w:rFonts w:ascii="Times New Roman" w:eastAsia="Times New Roman" w:hAnsi="Times New Roman" w:cs="Times New Roman"/>
                <w:sz w:val="16"/>
                <w:szCs w:val="16"/>
                <w:vertAlign w:val="superscript"/>
                <w:lang w:eastAsia="sk-SK"/>
              </w:rPr>
              <w:t>2</w:t>
            </w:r>
            <w:r w:rsidRPr="00B33842">
              <w:rPr>
                <w:rFonts w:ascii="Times New Roman" w:eastAsia="Times New Roman" w:hAnsi="Times New Roman" w:cs="Times New Roman"/>
                <w:sz w:val="16"/>
                <w:szCs w:val="16"/>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Bežné transfery (640)</w:t>
            </w:r>
            <w:r w:rsidRPr="00B33842">
              <w:rPr>
                <w:rFonts w:ascii="Times New Roman" w:eastAsia="Times New Roman" w:hAnsi="Times New Roman" w:cs="Times New Roman"/>
                <w:sz w:val="16"/>
                <w:szCs w:val="16"/>
                <w:vertAlign w:val="superscript"/>
                <w:lang w:eastAsia="sk-SK"/>
              </w:rPr>
              <w:t>2  </w:t>
            </w:r>
            <w:r w:rsidRPr="00B33842">
              <w:rPr>
                <w:rFonts w:ascii="Times New Roman" w:eastAsia="Times New Roman" w:hAnsi="Times New Roman" w:cs="Times New Roman"/>
                <w:sz w:val="20"/>
                <w:szCs w:val="20"/>
                <w:lang w:eastAsia="sk-SK"/>
              </w:rPr>
              <w:t> 642014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52 619 420 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righ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52 790 688  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righ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52 790 688 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Splácanie úrokov a ostatné platby súvisiace s </w:t>
            </w:r>
            <w:r w:rsidRPr="00B33842">
              <w:rPr>
                <w:rFonts w:ascii="Calibri" w:eastAsia="Times New Roman" w:hAnsi="Calibri" w:cs="Calibri"/>
                <w:sz w:val="22"/>
                <w:lang w:eastAsia="sk-SK"/>
              </w:rPr>
              <w:t> </w:t>
            </w:r>
            <w:r w:rsidRPr="00B33842">
              <w:rPr>
                <w:rFonts w:ascii="Times New Roman" w:eastAsia="Times New Roman" w:hAnsi="Times New Roman" w:cs="Times New Roman"/>
                <w:sz w:val="20"/>
                <w:szCs w:val="20"/>
                <w:lang w:eastAsia="sk-SK"/>
              </w:rPr>
              <w:t>úverom, pôžičkou, návratnou finančnou výpomocou a finančným prenájmom (650)</w:t>
            </w:r>
            <w:r w:rsidRPr="00B33842">
              <w:rPr>
                <w:rFonts w:ascii="Times New Roman" w:eastAsia="Times New Roman" w:hAnsi="Times New Roman" w:cs="Times New Roman"/>
                <w:sz w:val="16"/>
                <w:szCs w:val="16"/>
                <w:vertAlign w:val="superscript"/>
                <w:lang w:eastAsia="sk-SK"/>
              </w:rPr>
              <w:t>2</w:t>
            </w:r>
            <w:r w:rsidRPr="00B33842">
              <w:rPr>
                <w:rFonts w:ascii="Times New Roman" w:eastAsia="Times New Roman" w:hAnsi="Times New Roman" w:cs="Times New Roman"/>
                <w:sz w:val="16"/>
                <w:szCs w:val="16"/>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Kapitálové výdavky (700)</w:t>
            </w:r>
            <w:r w:rsidRPr="00B33842">
              <w:rPr>
                <w:rFonts w:ascii="Times New Roman" w:eastAsia="Times New Roman" w:hAnsi="Times New Roman" w:cs="Times New Roman"/>
                <w:sz w:val="20"/>
                <w:szCs w:val="20"/>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0</w:t>
            </w: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Obstarávanie kapitálových aktív (710)</w:t>
            </w:r>
            <w:r w:rsidRPr="00B33842">
              <w:rPr>
                <w:rFonts w:ascii="Times New Roman" w:eastAsia="Times New Roman" w:hAnsi="Times New Roman" w:cs="Times New Roman"/>
                <w:sz w:val="16"/>
                <w:szCs w:val="16"/>
                <w:vertAlign w:val="superscript"/>
                <w:lang w:eastAsia="sk-SK"/>
              </w:rPr>
              <w:t>2</w:t>
            </w:r>
            <w:r w:rsidRPr="00B33842">
              <w:rPr>
                <w:rFonts w:ascii="Times New Roman" w:eastAsia="Times New Roman" w:hAnsi="Times New Roman" w:cs="Times New Roman"/>
                <w:sz w:val="16"/>
                <w:szCs w:val="16"/>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Kapitálové transfery (720)</w:t>
            </w:r>
            <w:r w:rsidRPr="00B33842">
              <w:rPr>
                <w:rFonts w:ascii="Times New Roman" w:eastAsia="Times New Roman" w:hAnsi="Times New Roman" w:cs="Times New Roman"/>
                <w:sz w:val="16"/>
                <w:szCs w:val="16"/>
                <w:vertAlign w:val="superscript"/>
                <w:lang w:eastAsia="sk-SK"/>
              </w:rPr>
              <w:t>2</w:t>
            </w:r>
            <w:r w:rsidRPr="00B33842">
              <w:rPr>
                <w:rFonts w:ascii="Times New Roman" w:eastAsia="Times New Roman" w:hAnsi="Times New Roman" w:cs="Times New Roman"/>
                <w:sz w:val="16"/>
                <w:szCs w:val="16"/>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Výdavky z transakcií s finančnými aktívami a finančnými pasívami (800)</w:t>
            </w:r>
            <w:r w:rsidRPr="00B33842">
              <w:rPr>
                <w:rFonts w:ascii="Times New Roman" w:eastAsia="Times New Roman" w:hAnsi="Times New Roman" w:cs="Times New Roman"/>
                <w:sz w:val="20"/>
                <w:szCs w:val="20"/>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330"/>
        </w:trPr>
        <w:tc>
          <w:tcPr>
            <w:tcW w:w="6510"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Vplyv na výdavky verejnej správy celkom</w:t>
            </w:r>
            <w:r w:rsidRPr="00B33842">
              <w:rPr>
                <w:rFonts w:ascii="Times New Roman" w:eastAsia="Times New Roman" w:hAnsi="Times New Roman" w:cs="Times New Roman"/>
                <w:sz w:val="20"/>
                <w:szCs w:val="20"/>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0</w:t>
            </w: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52 619 420</w:t>
            </w: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righ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52 790 688  </w:t>
            </w:r>
          </w:p>
        </w:tc>
        <w:tc>
          <w:tcPr>
            <w:tcW w:w="144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righ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52 790 688 </w:t>
            </w:r>
          </w:p>
        </w:tc>
        <w:tc>
          <w:tcPr>
            <w:tcW w:w="1635" w:type="dxa"/>
            <w:tcBorders>
              <w:top w:val="single" w:sz="6" w:space="0" w:color="auto"/>
              <w:left w:val="single" w:sz="6" w:space="0" w:color="auto"/>
              <w:bottom w:val="single" w:sz="6" w:space="0" w:color="auto"/>
              <w:right w:val="single" w:sz="6" w:space="0" w:color="auto"/>
            </w:tcBorders>
            <w:shd w:val="clear" w:color="auto" w:fill="BFBFBF"/>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330"/>
        </w:trPr>
        <w:tc>
          <w:tcPr>
            <w:tcW w:w="6510"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BFBFBF"/>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bl>
    <w:p w:rsidR="00B33842" w:rsidRPr="00B33842" w:rsidRDefault="00B33842" w:rsidP="00870C48">
      <w:pPr>
        <w:spacing w:line="240" w:lineRule="auto"/>
        <w:ind w:left="-142"/>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t>  2 –  výdavky rozpísať až do položiek platnej ekonomickej klasifikácie </w:t>
      </w:r>
    </w:p>
    <w:p w:rsidR="00B33842" w:rsidRPr="00B33842" w:rsidRDefault="00B33842" w:rsidP="00B33842">
      <w:pPr>
        <w:spacing w:line="240" w:lineRule="auto"/>
        <w:ind w:right="-585"/>
        <w:jc w:val="righ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lastRenderedPageBreak/>
        <w:t>  </w:t>
      </w:r>
    </w:p>
    <w:p w:rsidR="00B33842" w:rsidRPr="00B33842" w:rsidRDefault="00B33842" w:rsidP="00B33842">
      <w:pPr>
        <w:spacing w:line="240" w:lineRule="auto"/>
        <w:ind w:right="-585"/>
        <w:jc w:val="righ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ind w:right="-585"/>
        <w:jc w:val="right"/>
        <w:textAlignment w:val="baseline"/>
        <w:rPr>
          <w:rFonts w:ascii="Segoe UI" w:eastAsia="Times New Roman" w:hAnsi="Segoe UI" w:cs="Segoe UI"/>
          <w:sz w:val="18"/>
          <w:szCs w:val="18"/>
          <w:lang w:eastAsia="sk-SK"/>
        </w:rPr>
      </w:pPr>
    </w:p>
    <w:p w:rsidR="00B33842" w:rsidRPr="00B33842" w:rsidRDefault="00B33842" w:rsidP="00B33842">
      <w:pPr>
        <w:spacing w:line="240" w:lineRule="auto"/>
        <w:ind w:right="-585"/>
        <w:jc w:val="righ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jc w:val="lef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2"/>
          <w:lang w:eastAsia="sk-SK"/>
        </w:rPr>
        <w:t>Obce</w:t>
      </w:r>
      <w:r w:rsidRPr="00B33842">
        <w:rPr>
          <w:rFonts w:ascii="Calibri" w:eastAsia="Times New Roman" w:hAnsi="Calibri" w:cs="Calibri"/>
          <w:sz w:val="22"/>
          <w:lang w:eastAsia="sk-SK"/>
        </w:rPr>
        <w:t xml:space="preserve"> </w:t>
      </w:r>
      <w:r w:rsidRPr="00B33842">
        <w:rPr>
          <w:rFonts w:ascii="Times New Roman" w:eastAsia="Times New Roman" w:hAnsi="Times New Roman" w:cs="Times New Roman"/>
          <w:sz w:val="22"/>
          <w:lang w:eastAsia="sk-SK"/>
        </w:rPr>
        <w:t>Tabuľka č. 4/A </w:t>
      </w:r>
    </w:p>
    <w:tbl>
      <w:tblPr>
        <w:tblW w:w="0" w:type="dxa"/>
        <w:tblInd w:w="105" w:type="dxa"/>
        <w:tblCellMar>
          <w:left w:w="0" w:type="dxa"/>
          <w:right w:w="0" w:type="dxa"/>
        </w:tblCellMar>
        <w:tblLook w:val="04A0" w:firstRow="1" w:lastRow="0" w:firstColumn="1" w:lastColumn="0" w:noHBand="0" w:noVBand="1"/>
      </w:tblPr>
      <w:tblGrid>
        <w:gridCol w:w="6510"/>
        <w:gridCol w:w="1335"/>
        <w:gridCol w:w="1545"/>
        <w:gridCol w:w="1440"/>
        <w:gridCol w:w="1455"/>
        <w:gridCol w:w="1635"/>
      </w:tblGrid>
      <w:tr w:rsidR="00B33842" w:rsidRPr="00B33842" w:rsidTr="00B33842">
        <w:trPr>
          <w:trHeight w:val="255"/>
        </w:trPr>
        <w:tc>
          <w:tcPr>
            <w:tcW w:w="6510" w:type="dxa"/>
            <w:vMerge w:val="restart"/>
            <w:tcBorders>
              <w:top w:val="single" w:sz="6" w:space="0" w:color="auto"/>
              <w:left w:val="single" w:sz="6" w:space="0" w:color="auto"/>
              <w:bottom w:val="single" w:sz="6" w:space="0" w:color="000000"/>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Výdavky (v eurách)</w:t>
            </w:r>
            <w:r w:rsidRPr="00B33842">
              <w:rPr>
                <w:rFonts w:ascii="Times New Roman" w:eastAsia="Times New Roman" w:hAnsi="Times New Roman" w:cs="Times New Roman"/>
                <w:sz w:val="20"/>
                <w:szCs w:val="20"/>
                <w:lang w:eastAsia="sk-SK"/>
              </w:rPr>
              <w:t> </w:t>
            </w:r>
          </w:p>
        </w:tc>
        <w:tc>
          <w:tcPr>
            <w:tcW w:w="5775" w:type="dxa"/>
            <w:gridSpan w:val="4"/>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Vplyv na rozpočet verejnej správy</w:t>
            </w:r>
            <w:r w:rsidRPr="00B33842">
              <w:rPr>
                <w:rFonts w:ascii="Times New Roman" w:eastAsia="Times New Roman" w:hAnsi="Times New Roman" w:cs="Times New Roman"/>
                <w:sz w:val="20"/>
                <w:szCs w:val="20"/>
                <w:lang w:eastAsia="sk-SK"/>
              </w:rPr>
              <w:t> </w:t>
            </w:r>
          </w:p>
        </w:tc>
        <w:tc>
          <w:tcPr>
            <w:tcW w:w="1635" w:type="dxa"/>
            <w:vMerge w:val="restart"/>
            <w:tcBorders>
              <w:top w:val="single" w:sz="6" w:space="0" w:color="auto"/>
              <w:left w:val="nil"/>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poznámka</w:t>
            </w: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rsidR="00B33842" w:rsidRPr="00B33842" w:rsidRDefault="00B33842" w:rsidP="00B33842">
            <w:pPr>
              <w:spacing w:line="240" w:lineRule="auto"/>
              <w:jc w:val="left"/>
              <w:rPr>
                <w:rFonts w:ascii="Times New Roman" w:eastAsia="Times New Roman" w:hAnsi="Times New Roman" w:cs="Times New Roman"/>
                <w:szCs w:val="24"/>
                <w:lang w:eastAsia="sk-SK"/>
              </w:rPr>
            </w:pPr>
          </w:p>
        </w:tc>
        <w:tc>
          <w:tcPr>
            <w:tcW w:w="1335" w:type="dxa"/>
            <w:tcBorders>
              <w:top w:val="single" w:sz="6" w:space="0" w:color="auto"/>
              <w:left w:val="nil"/>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2026</w:t>
            </w:r>
            <w:r w:rsidRPr="00B33842">
              <w:rPr>
                <w:rFonts w:ascii="Times New Roman" w:eastAsia="Times New Roman" w:hAnsi="Times New Roman" w:cs="Times New Roman"/>
                <w:szCs w:val="24"/>
                <w:lang w:eastAsia="sk-SK"/>
              </w:rPr>
              <w:t> </w:t>
            </w:r>
          </w:p>
        </w:tc>
        <w:tc>
          <w:tcPr>
            <w:tcW w:w="1545" w:type="dxa"/>
            <w:tcBorders>
              <w:top w:val="nil"/>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2027</w:t>
            </w:r>
            <w:r w:rsidRPr="00B33842">
              <w:rPr>
                <w:rFonts w:ascii="Times New Roman" w:eastAsia="Times New Roman" w:hAnsi="Times New Roman" w:cs="Times New Roman"/>
                <w:szCs w:val="24"/>
                <w:lang w:eastAsia="sk-SK"/>
              </w:rPr>
              <w:t> </w:t>
            </w:r>
          </w:p>
        </w:tc>
        <w:tc>
          <w:tcPr>
            <w:tcW w:w="1440" w:type="dxa"/>
            <w:tcBorders>
              <w:top w:val="nil"/>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2028</w:t>
            </w:r>
            <w:r w:rsidRPr="00B33842">
              <w:rPr>
                <w:rFonts w:ascii="Times New Roman" w:eastAsia="Times New Roman" w:hAnsi="Times New Roman" w:cs="Times New Roman"/>
                <w:szCs w:val="24"/>
                <w:lang w:eastAsia="sk-SK"/>
              </w:rPr>
              <w:t> </w:t>
            </w:r>
          </w:p>
        </w:tc>
        <w:tc>
          <w:tcPr>
            <w:tcW w:w="1440" w:type="dxa"/>
            <w:tcBorders>
              <w:top w:val="nil"/>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2029</w:t>
            </w:r>
            <w:r w:rsidRPr="00B33842">
              <w:rPr>
                <w:rFonts w:ascii="Times New Roman" w:eastAsia="Times New Roman" w:hAnsi="Times New Roman" w:cs="Times New Roman"/>
                <w:szCs w:val="24"/>
                <w:lang w:eastAsia="sk-SK"/>
              </w:rPr>
              <w:t> </w:t>
            </w:r>
          </w:p>
        </w:tc>
        <w:tc>
          <w:tcPr>
            <w:tcW w:w="0" w:type="auto"/>
            <w:vMerge/>
            <w:tcBorders>
              <w:top w:val="single" w:sz="6" w:space="0" w:color="auto"/>
              <w:left w:val="nil"/>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rPr>
                <w:rFonts w:ascii="Times New Roman" w:eastAsia="Times New Roman" w:hAnsi="Times New Roman" w:cs="Times New Roman"/>
                <w:szCs w:val="24"/>
                <w:lang w:eastAsia="sk-SK"/>
              </w:rPr>
            </w:pPr>
          </w:p>
        </w:tc>
      </w:tr>
      <w:tr w:rsidR="00B33842" w:rsidRPr="00B33842" w:rsidTr="00B33842">
        <w:trPr>
          <w:trHeight w:val="420"/>
        </w:trPr>
        <w:tc>
          <w:tcPr>
            <w:tcW w:w="6510" w:type="dxa"/>
            <w:tcBorders>
              <w:top w:val="nil"/>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Bežné výdavky (600)</w:t>
            </w:r>
            <w:r w:rsidRPr="00B33842">
              <w:rPr>
                <w:rFonts w:ascii="Times New Roman" w:eastAsia="Times New Roman" w:hAnsi="Times New Roman" w:cs="Times New Roman"/>
                <w:sz w:val="20"/>
                <w:szCs w:val="20"/>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0</w:t>
            </w: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16 224 484</w:t>
            </w: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righ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16 367 130 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righ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16 367 130 </w:t>
            </w:r>
          </w:p>
        </w:tc>
        <w:tc>
          <w:tcPr>
            <w:tcW w:w="1635" w:type="dxa"/>
            <w:tcBorders>
              <w:top w:val="nil"/>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000000"/>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Mzdy, platy, služobné príjmy a ostatné osobné vyrovnania (610)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Poistné a príspevok do poisťovní (620)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Tovary a služby (630)</w:t>
            </w:r>
            <w:r w:rsidRPr="00B33842">
              <w:rPr>
                <w:rFonts w:ascii="Times New Roman" w:eastAsia="Times New Roman" w:hAnsi="Times New Roman" w:cs="Times New Roman"/>
                <w:sz w:val="16"/>
                <w:szCs w:val="16"/>
                <w:vertAlign w:val="superscript"/>
                <w:lang w:eastAsia="sk-SK"/>
              </w:rPr>
              <w:t>2</w:t>
            </w:r>
            <w:r w:rsidRPr="00B33842">
              <w:rPr>
                <w:rFonts w:ascii="Times New Roman" w:eastAsia="Times New Roman" w:hAnsi="Times New Roman" w:cs="Times New Roman"/>
                <w:sz w:val="16"/>
                <w:szCs w:val="16"/>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Bežné transfery (640)</w:t>
            </w:r>
            <w:r w:rsidRPr="00B33842">
              <w:rPr>
                <w:rFonts w:ascii="Times New Roman" w:eastAsia="Times New Roman" w:hAnsi="Times New Roman" w:cs="Times New Roman"/>
                <w:sz w:val="16"/>
                <w:szCs w:val="16"/>
                <w:vertAlign w:val="superscript"/>
                <w:lang w:eastAsia="sk-SK"/>
              </w:rPr>
              <w:t>2  </w:t>
            </w:r>
            <w:r w:rsidRPr="00B33842">
              <w:rPr>
                <w:rFonts w:ascii="Times New Roman" w:eastAsia="Times New Roman" w:hAnsi="Times New Roman" w:cs="Times New Roman"/>
                <w:sz w:val="20"/>
                <w:szCs w:val="20"/>
                <w:lang w:eastAsia="sk-SK"/>
              </w:rPr>
              <w:t> 642014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0 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16 224 484 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righ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16 367 130 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righ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16 367 130 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Splácanie úrokov a ostatné platby súvisiace s </w:t>
            </w:r>
            <w:r w:rsidRPr="00B33842">
              <w:rPr>
                <w:rFonts w:ascii="Calibri" w:eastAsia="Times New Roman" w:hAnsi="Calibri" w:cs="Calibri"/>
                <w:sz w:val="22"/>
                <w:lang w:eastAsia="sk-SK"/>
              </w:rPr>
              <w:t> </w:t>
            </w:r>
            <w:r w:rsidRPr="00B33842">
              <w:rPr>
                <w:rFonts w:ascii="Times New Roman" w:eastAsia="Times New Roman" w:hAnsi="Times New Roman" w:cs="Times New Roman"/>
                <w:sz w:val="20"/>
                <w:szCs w:val="20"/>
                <w:lang w:eastAsia="sk-SK"/>
              </w:rPr>
              <w:t>úverom, pôžičkou, návratnou finančnou výpomocou a finančným prenájmom (650)</w:t>
            </w:r>
            <w:r w:rsidRPr="00B33842">
              <w:rPr>
                <w:rFonts w:ascii="Times New Roman" w:eastAsia="Times New Roman" w:hAnsi="Times New Roman" w:cs="Times New Roman"/>
                <w:sz w:val="16"/>
                <w:szCs w:val="16"/>
                <w:vertAlign w:val="superscript"/>
                <w:lang w:eastAsia="sk-SK"/>
              </w:rPr>
              <w:t>2</w:t>
            </w:r>
            <w:r w:rsidRPr="00B33842">
              <w:rPr>
                <w:rFonts w:ascii="Times New Roman" w:eastAsia="Times New Roman" w:hAnsi="Times New Roman" w:cs="Times New Roman"/>
                <w:sz w:val="16"/>
                <w:szCs w:val="16"/>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Kapitálové výdavky (700)</w:t>
            </w:r>
            <w:r w:rsidRPr="00B33842">
              <w:rPr>
                <w:rFonts w:ascii="Times New Roman" w:eastAsia="Times New Roman" w:hAnsi="Times New Roman" w:cs="Times New Roman"/>
                <w:sz w:val="20"/>
                <w:szCs w:val="20"/>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0</w:t>
            </w: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Obstarávanie kapitálových aktív (710)</w:t>
            </w:r>
            <w:r w:rsidRPr="00B33842">
              <w:rPr>
                <w:rFonts w:ascii="Times New Roman" w:eastAsia="Times New Roman" w:hAnsi="Times New Roman" w:cs="Times New Roman"/>
                <w:sz w:val="16"/>
                <w:szCs w:val="16"/>
                <w:vertAlign w:val="superscript"/>
                <w:lang w:eastAsia="sk-SK"/>
              </w:rPr>
              <w:t>2</w:t>
            </w:r>
            <w:r w:rsidRPr="00B33842">
              <w:rPr>
                <w:rFonts w:ascii="Times New Roman" w:eastAsia="Times New Roman" w:hAnsi="Times New Roman" w:cs="Times New Roman"/>
                <w:sz w:val="16"/>
                <w:szCs w:val="16"/>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Kapitálové transfery (720)</w:t>
            </w:r>
            <w:r w:rsidRPr="00B33842">
              <w:rPr>
                <w:rFonts w:ascii="Times New Roman" w:eastAsia="Times New Roman" w:hAnsi="Times New Roman" w:cs="Times New Roman"/>
                <w:sz w:val="16"/>
                <w:szCs w:val="16"/>
                <w:vertAlign w:val="superscript"/>
                <w:lang w:eastAsia="sk-SK"/>
              </w:rPr>
              <w:t>2</w:t>
            </w:r>
            <w:r w:rsidRPr="00B33842">
              <w:rPr>
                <w:rFonts w:ascii="Times New Roman" w:eastAsia="Times New Roman" w:hAnsi="Times New Roman" w:cs="Times New Roman"/>
                <w:sz w:val="16"/>
                <w:szCs w:val="16"/>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55"/>
        </w:trPr>
        <w:tc>
          <w:tcPr>
            <w:tcW w:w="65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Výdavky z transakcií s finančnými aktívami a finančnými pasívami (800)</w:t>
            </w:r>
            <w:r w:rsidRPr="00B33842">
              <w:rPr>
                <w:rFonts w:ascii="Times New Roman" w:eastAsia="Times New Roman" w:hAnsi="Times New Roman" w:cs="Times New Roman"/>
                <w:sz w:val="20"/>
                <w:szCs w:val="20"/>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330"/>
        </w:trPr>
        <w:tc>
          <w:tcPr>
            <w:tcW w:w="6510"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Vplyv na výdavky verejnej správy celkom</w:t>
            </w:r>
            <w:r w:rsidRPr="00B33842">
              <w:rPr>
                <w:rFonts w:ascii="Times New Roman" w:eastAsia="Times New Roman" w:hAnsi="Times New Roman" w:cs="Times New Roman"/>
                <w:sz w:val="20"/>
                <w:szCs w:val="20"/>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0</w:t>
            </w: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16 224 484</w:t>
            </w: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righ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16 367 130 </w:t>
            </w:r>
          </w:p>
        </w:tc>
        <w:tc>
          <w:tcPr>
            <w:tcW w:w="1440"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righ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16 367 130 </w:t>
            </w:r>
          </w:p>
        </w:tc>
        <w:tc>
          <w:tcPr>
            <w:tcW w:w="1635" w:type="dxa"/>
            <w:tcBorders>
              <w:top w:val="single" w:sz="6" w:space="0" w:color="auto"/>
              <w:left w:val="single" w:sz="6" w:space="0" w:color="auto"/>
              <w:bottom w:val="single" w:sz="6" w:space="0" w:color="auto"/>
              <w:right w:val="single" w:sz="6" w:space="0" w:color="auto"/>
            </w:tcBorders>
            <w:shd w:val="clear" w:color="auto" w:fill="BFBFBF"/>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330"/>
        </w:trPr>
        <w:tc>
          <w:tcPr>
            <w:tcW w:w="6510"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335" w:type="dxa"/>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 w:val="20"/>
                <w:szCs w:val="20"/>
                <w:lang w:eastAsia="sk-SK"/>
              </w:rPr>
              <w:t> </w:t>
            </w:r>
            <w:r w:rsidRPr="00B33842">
              <w:rPr>
                <w:rFonts w:ascii="Times New Roman" w:eastAsia="Times New Roman" w:hAnsi="Times New Roman" w:cs="Times New Roman"/>
                <w:sz w:val="20"/>
                <w:szCs w:val="20"/>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440"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635" w:type="dxa"/>
            <w:tcBorders>
              <w:top w:val="single" w:sz="6" w:space="0" w:color="auto"/>
              <w:left w:val="single" w:sz="6" w:space="0" w:color="auto"/>
              <w:bottom w:val="single" w:sz="6" w:space="0" w:color="auto"/>
              <w:right w:val="single" w:sz="6" w:space="0" w:color="auto"/>
            </w:tcBorders>
            <w:shd w:val="clear" w:color="auto" w:fill="BFBFBF"/>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bl>
    <w:p w:rsidR="00B33842" w:rsidRPr="00B33842" w:rsidRDefault="00B33842" w:rsidP="00870C48">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t>  2 –  výdavky rozpísať až do položiek platnej ekonomickej klasifikácie </w:t>
      </w:r>
    </w:p>
    <w:p w:rsidR="00B33842" w:rsidRPr="00B33842" w:rsidRDefault="00B33842" w:rsidP="00B33842">
      <w:pPr>
        <w:spacing w:line="240" w:lineRule="auto"/>
        <w:ind w:right="-585"/>
        <w:jc w:val="righ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ind w:right="-585"/>
        <w:jc w:val="righ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ind w:right="-585"/>
        <w:jc w:val="righ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ind w:right="-585"/>
        <w:jc w:val="righ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ind w:left="-900"/>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870C48">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b/>
          <w:bCs/>
          <w:szCs w:val="24"/>
          <w:lang w:eastAsia="sk-SK"/>
        </w:rPr>
        <w:t>  Poznámka:</w:t>
      </w:r>
      <w:r w:rsidRPr="00B33842">
        <w:rPr>
          <w:rFonts w:ascii="Times New Roman" w:eastAsia="Times New Roman" w:hAnsi="Times New Roman" w:cs="Times New Roman"/>
          <w:szCs w:val="24"/>
          <w:lang w:eastAsia="sk-SK"/>
        </w:rPr>
        <w:t> </w:t>
      </w:r>
    </w:p>
    <w:p w:rsidR="00B33842" w:rsidRPr="00B33842" w:rsidRDefault="00B33842" w:rsidP="00870C48">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Ak sa vplyv týka viacerých subjektov verejnej správy, vypĺňa sa samostatná tabuľka za každý subjekt. </w:t>
      </w:r>
    </w:p>
    <w:p w:rsidR="00B33842" w:rsidRPr="00B33842" w:rsidRDefault="00B33842" w:rsidP="00870C48">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Default="00B33842" w:rsidP="00870C48">
      <w:pPr>
        <w:spacing w:line="240" w:lineRule="auto"/>
        <w:textAlignment w:val="baseline"/>
        <w:rPr>
          <w:rFonts w:ascii="Times New Roman" w:eastAsia="Times New Roman" w:hAnsi="Times New Roman" w:cs="Times New Roman"/>
          <w:sz w:val="20"/>
          <w:szCs w:val="20"/>
          <w:lang w:eastAsia="sk-SK"/>
        </w:rPr>
      </w:pPr>
      <w:r w:rsidRPr="00B33842">
        <w:rPr>
          <w:rFonts w:ascii="Times New Roman" w:eastAsia="Times New Roman" w:hAnsi="Times New Roman" w:cs="Times New Roman"/>
          <w:sz w:val="20"/>
          <w:szCs w:val="20"/>
          <w:lang w:eastAsia="sk-SK"/>
        </w:rPr>
        <w:t> </w:t>
      </w:r>
    </w:p>
    <w:p w:rsidR="00181F18" w:rsidRDefault="00181F18" w:rsidP="00B33842">
      <w:pPr>
        <w:spacing w:line="240" w:lineRule="auto"/>
        <w:ind w:left="-900"/>
        <w:textAlignment w:val="baseline"/>
        <w:rPr>
          <w:rFonts w:ascii="Times New Roman" w:eastAsia="Times New Roman" w:hAnsi="Times New Roman" w:cs="Times New Roman"/>
          <w:sz w:val="20"/>
          <w:szCs w:val="20"/>
          <w:lang w:eastAsia="sk-SK"/>
        </w:rPr>
      </w:pPr>
    </w:p>
    <w:p w:rsidR="00181F18" w:rsidRDefault="00181F18" w:rsidP="00B33842">
      <w:pPr>
        <w:spacing w:line="240" w:lineRule="auto"/>
        <w:ind w:left="-900"/>
        <w:textAlignment w:val="baseline"/>
        <w:rPr>
          <w:rFonts w:ascii="Times New Roman" w:eastAsia="Times New Roman" w:hAnsi="Times New Roman" w:cs="Times New Roman"/>
          <w:sz w:val="20"/>
          <w:szCs w:val="20"/>
          <w:lang w:eastAsia="sk-SK"/>
        </w:rPr>
      </w:pPr>
    </w:p>
    <w:p w:rsidR="00181F18" w:rsidRDefault="00181F18" w:rsidP="00B33842">
      <w:pPr>
        <w:spacing w:line="240" w:lineRule="auto"/>
        <w:ind w:left="-900"/>
        <w:textAlignment w:val="baseline"/>
        <w:rPr>
          <w:rFonts w:ascii="Times New Roman" w:eastAsia="Times New Roman" w:hAnsi="Times New Roman" w:cs="Times New Roman"/>
          <w:sz w:val="20"/>
          <w:szCs w:val="20"/>
          <w:lang w:eastAsia="sk-SK"/>
        </w:rPr>
      </w:pPr>
    </w:p>
    <w:p w:rsidR="00181F18" w:rsidRDefault="00181F18" w:rsidP="00B33842">
      <w:pPr>
        <w:spacing w:line="240" w:lineRule="auto"/>
        <w:ind w:left="-900"/>
        <w:textAlignment w:val="baseline"/>
        <w:rPr>
          <w:rFonts w:ascii="Times New Roman" w:eastAsia="Times New Roman" w:hAnsi="Times New Roman" w:cs="Times New Roman"/>
          <w:sz w:val="20"/>
          <w:szCs w:val="20"/>
          <w:lang w:eastAsia="sk-SK"/>
        </w:rPr>
      </w:pPr>
    </w:p>
    <w:p w:rsidR="00181F18" w:rsidRDefault="00181F18" w:rsidP="00B33842">
      <w:pPr>
        <w:spacing w:line="240" w:lineRule="auto"/>
        <w:ind w:left="-900"/>
        <w:textAlignment w:val="baseline"/>
        <w:rPr>
          <w:rFonts w:ascii="Times New Roman" w:eastAsia="Times New Roman" w:hAnsi="Times New Roman" w:cs="Times New Roman"/>
          <w:sz w:val="20"/>
          <w:szCs w:val="20"/>
          <w:lang w:eastAsia="sk-SK"/>
        </w:rPr>
      </w:pPr>
    </w:p>
    <w:p w:rsidR="00181F18" w:rsidRDefault="00181F18" w:rsidP="00B33842">
      <w:pPr>
        <w:spacing w:line="240" w:lineRule="auto"/>
        <w:ind w:left="-900"/>
        <w:textAlignment w:val="baseline"/>
        <w:rPr>
          <w:rFonts w:ascii="Times New Roman" w:eastAsia="Times New Roman" w:hAnsi="Times New Roman" w:cs="Times New Roman"/>
          <w:sz w:val="20"/>
          <w:szCs w:val="20"/>
          <w:lang w:eastAsia="sk-SK"/>
        </w:rPr>
      </w:pPr>
    </w:p>
    <w:p w:rsidR="00181F18" w:rsidRPr="00B33842" w:rsidRDefault="00181F18" w:rsidP="00B33842">
      <w:pPr>
        <w:spacing w:line="240" w:lineRule="auto"/>
        <w:ind w:left="-900"/>
        <w:textAlignment w:val="baseline"/>
        <w:rPr>
          <w:rFonts w:ascii="Segoe UI" w:eastAsia="Times New Roman" w:hAnsi="Segoe UI" w:cs="Segoe UI"/>
          <w:sz w:val="18"/>
          <w:szCs w:val="18"/>
          <w:lang w:eastAsia="sk-SK"/>
        </w:rPr>
      </w:pPr>
    </w:p>
    <w:p w:rsidR="00B33842" w:rsidRPr="00B33842" w:rsidRDefault="00B33842" w:rsidP="00B33842">
      <w:pPr>
        <w:spacing w:line="240" w:lineRule="auto"/>
        <w:ind w:left="-900"/>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t>                                                                                                                                                                                                                                                                           Tabuľka č. 4/B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65"/>
        <w:gridCol w:w="1425"/>
        <w:gridCol w:w="1650"/>
        <w:gridCol w:w="1530"/>
        <w:gridCol w:w="1545"/>
        <w:gridCol w:w="1635"/>
      </w:tblGrid>
      <w:tr w:rsidR="00B33842" w:rsidRPr="00B33842" w:rsidTr="00B33842">
        <w:trPr>
          <w:trHeight w:val="240"/>
        </w:trPr>
        <w:tc>
          <w:tcPr>
            <w:tcW w:w="7065" w:type="dxa"/>
            <w:vMerge w:val="restart"/>
            <w:tcBorders>
              <w:top w:val="single" w:sz="6" w:space="0" w:color="auto"/>
              <w:left w:val="single" w:sz="6" w:space="0" w:color="auto"/>
              <w:bottom w:val="single" w:sz="6" w:space="0" w:color="000000"/>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color w:val="000000"/>
                <w:sz w:val="20"/>
                <w:szCs w:val="20"/>
                <w:lang w:eastAsia="sk-SK"/>
              </w:rPr>
              <w:t>Vplyvy (v metodike ESA 2010)</w:t>
            </w:r>
            <w:r w:rsidRPr="00B33842">
              <w:rPr>
                <w:rFonts w:ascii="Times New Roman" w:eastAsia="Times New Roman" w:hAnsi="Times New Roman" w:cs="Times New Roman"/>
                <w:color w:val="000000"/>
                <w:sz w:val="20"/>
                <w:szCs w:val="20"/>
                <w:lang w:eastAsia="sk-SK"/>
              </w:rPr>
              <w:t> </w:t>
            </w:r>
          </w:p>
        </w:tc>
        <w:tc>
          <w:tcPr>
            <w:tcW w:w="6150" w:type="dxa"/>
            <w:gridSpan w:val="4"/>
            <w:tcBorders>
              <w:top w:val="single" w:sz="6" w:space="0" w:color="auto"/>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color w:val="000000"/>
                <w:sz w:val="20"/>
                <w:szCs w:val="20"/>
                <w:lang w:eastAsia="sk-SK"/>
              </w:rPr>
              <w:t>Vplyv na limit verejných výdavkov subjektu verejnej správy</w:t>
            </w:r>
            <w:r w:rsidRPr="00B33842">
              <w:rPr>
                <w:rFonts w:ascii="Times New Roman" w:eastAsia="Times New Roman" w:hAnsi="Times New Roman" w:cs="Times New Roman"/>
                <w:color w:val="000000"/>
                <w:sz w:val="20"/>
                <w:szCs w:val="20"/>
                <w:lang w:eastAsia="sk-SK"/>
              </w:rPr>
              <w:t> </w:t>
            </w:r>
          </w:p>
        </w:tc>
        <w:tc>
          <w:tcPr>
            <w:tcW w:w="1635" w:type="dxa"/>
            <w:vMerge w:val="restart"/>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color w:val="000000"/>
                <w:szCs w:val="24"/>
                <w:lang w:eastAsia="sk-SK"/>
              </w:rPr>
              <w:t>poznámka</w:t>
            </w:r>
            <w:r w:rsidRPr="00B33842">
              <w:rPr>
                <w:rFonts w:ascii="Times New Roman" w:eastAsia="Times New Roman" w:hAnsi="Times New Roman" w:cs="Times New Roman"/>
                <w:color w:val="000000"/>
                <w:szCs w:val="24"/>
                <w:lang w:eastAsia="sk-SK"/>
              </w:rPr>
              <w:t> </w:t>
            </w:r>
          </w:p>
        </w:tc>
      </w:tr>
      <w:tr w:rsidR="00B33842" w:rsidRPr="00B33842" w:rsidTr="00B33842">
        <w:trPr>
          <w:trHeight w:val="240"/>
        </w:trPr>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rsidR="00B33842" w:rsidRPr="00B33842" w:rsidRDefault="00B33842" w:rsidP="00B33842">
            <w:pPr>
              <w:spacing w:line="240" w:lineRule="auto"/>
              <w:jc w:val="left"/>
              <w:rPr>
                <w:rFonts w:ascii="Times New Roman" w:eastAsia="Times New Roman" w:hAnsi="Times New Roman" w:cs="Times New Roman"/>
                <w:szCs w:val="24"/>
                <w:lang w:eastAsia="sk-SK"/>
              </w:rPr>
            </w:pPr>
          </w:p>
        </w:tc>
        <w:tc>
          <w:tcPr>
            <w:tcW w:w="1425" w:type="dxa"/>
            <w:tcBorders>
              <w:top w:val="nil"/>
              <w:left w:val="nil"/>
              <w:bottom w:val="single" w:sz="6" w:space="0" w:color="auto"/>
              <w:right w:val="single" w:sz="6" w:space="0" w:color="auto"/>
            </w:tcBorders>
            <w:shd w:val="clear" w:color="auto" w:fill="BFBFBF"/>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650" w:type="dxa"/>
            <w:tcBorders>
              <w:top w:val="nil"/>
              <w:left w:val="nil"/>
              <w:bottom w:val="single" w:sz="6" w:space="0" w:color="auto"/>
              <w:right w:val="single" w:sz="6" w:space="0" w:color="auto"/>
            </w:tcBorders>
            <w:shd w:val="clear" w:color="auto" w:fill="BFBFBF"/>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30" w:type="dxa"/>
            <w:tcBorders>
              <w:top w:val="nil"/>
              <w:left w:val="nil"/>
              <w:bottom w:val="single" w:sz="6" w:space="0" w:color="auto"/>
              <w:right w:val="single" w:sz="6" w:space="0" w:color="auto"/>
            </w:tcBorders>
            <w:shd w:val="clear" w:color="auto" w:fill="BFBFBF"/>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30" w:type="dxa"/>
            <w:tcBorders>
              <w:top w:val="nil"/>
              <w:left w:val="nil"/>
              <w:bottom w:val="single" w:sz="6" w:space="0" w:color="auto"/>
              <w:right w:val="single" w:sz="6" w:space="0" w:color="auto"/>
            </w:tcBorders>
            <w:shd w:val="clear" w:color="auto" w:fill="BFBFBF"/>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rPr>
                <w:rFonts w:ascii="Times New Roman" w:eastAsia="Times New Roman" w:hAnsi="Times New Roman" w:cs="Times New Roman"/>
                <w:szCs w:val="24"/>
                <w:lang w:eastAsia="sk-SK"/>
              </w:rPr>
            </w:pPr>
          </w:p>
        </w:tc>
      </w:tr>
      <w:tr w:rsidR="00B33842" w:rsidRPr="00B33842" w:rsidTr="00B33842">
        <w:trPr>
          <w:trHeight w:val="240"/>
        </w:trPr>
        <w:tc>
          <w:tcPr>
            <w:tcW w:w="7065"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color w:val="000000"/>
                <w:sz w:val="20"/>
                <w:szCs w:val="20"/>
                <w:lang w:eastAsia="sk-SK"/>
              </w:rPr>
              <w:t>Kapitálové príjmy (230)</w:t>
            </w:r>
            <w:r w:rsidRPr="00B33842">
              <w:rPr>
                <w:rFonts w:ascii="Times New Roman" w:eastAsia="Times New Roman" w:hAnsi="Times New Roman" w:cs="Times New Roman"/>
                <w:color w:val="000000"/>
                <w:sz w:val="20"/>
                <w:szCs w:val="20"/>
                <w:lang w:eastAsia="sk-SK"/>
              </w:rPr>
              <w:t> </w:t>
            </w:r>
          </w:p>
        </w:tc>
        <w:tc>
          <w:tcPr>
            <w:tcW w:w="142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w:t>
            </w:r>
          </w:p>
        </w:tc>
        <w:tc>
          <w:tcPr>
            <w:tcW w:w="165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63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r>
      <w:tr w:rsidR="00B33842" w:rsidRPr="00B33842" w:rsidTr="00B33842">
        <w:trPr>
          <w:trHeight w:val="240"/>
        </w:trPr>
        <w:tc>
          <w:tcPr>
            <w:tcW w:w="7065"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color w:val="000000"/>
                <w:sz w:val="20"/>
                <w:szCs w:val="20"/>
                <w:lang w:eastAsia="sk-SK"/>
              </w:rPr>
              <w:t>Bežné výdavky (600)</w:t>
            </w:r>
            <w:r w:rsidRPr="00B33842">
              <w:rPr>
                <w:rFonts w:ascii="Times New Roman" w:eastAsia="Times New Roman" w:hAnsi="Times New Roman" w:cs="Times New Roman"/>
                <w:color w:val="000000"/>
                <w:sz w:val="20"/>
                <w:szCs w:val="20"/>
                <w:lang w:eastAsia="sk-SK"/>
              </w:rPr>
              <w:t> </w:t>
            </w:r>
          </w:p>
        </w:tc>
        <w:tc>
          <w:tcPr>
            <w:tcW w:w="142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w:t>
            </w:r>
          </w:p>
        </w:tc>
        <w:tc>
          <w:tcPr>
            <w:tcW w:w="165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53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Calibri" w:eastAsia="Times New Roman" w:hAnsi="Calibri" w:cs="Calibri"/>
                <w:color w:val="000000"/>
                <w:sz w:val="22"/>
                <w:lang w:eastAsia="sk-SK"/>
              </w:rPr>
              <w:t> </w:t>
            </w:r>
          </w:p>
        </w:tc>
        <w:tc>
          <w:tcPr>
            <w:tcW w:w="153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Calibri" w:eastAsia="Times New Roman" w:hAnsi="Calibri" w:cs="Calibri"/>
                <w:color w:val="000000"/>
                <w:sz w:val="22"/>
                <w:lang w:eastAsia="sk-SK"/>
              </w:rPr>
              <w:t> </w:t>
            </w:r>
          </w:p>
        </w:tc>
        <w:tc>
          <w:tcPr>
            <w:tcW w:w="163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r>
      <w:tr w:rsidR="00B33842" w:rsidRPr="00B33842" w:rsidTr="00B33842">
        <w:trPr>
          <w:trHeight w:val="240"/>
        </w:trPr>
        <w:tc>
          <w:tcPr>
            <w:tcW w:w="7065"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Mzdy, platy, služobné príjmy a ostatné osobné vyrovnania (610) </w:t>
            </w:r>
          </w:p>
        </w:tc>
        <w:tc>
          <w:tcPr>
            <w:tcW w:w="142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w:t>
            </w:r>
          </w:p>
        </w:tc>
        <w:tc>
          <w:tcPr>
            <w:tcW w:w="165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63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r>
      <w:tr w:rsidR="00B33842" w:rsidRPr="00B33842" w:rsidTr="00B33842">
        <w:trPr>
          <w:trHeight w:val="240"/>
        </w:trPr>
        <w:tc>
          <w:tcPr>
            <w:tcW w:w="7065"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Poistné a príspevok do poisťovní (620) </w:t>
            </w:r>
          </w:p>
        </w:tc>
        <w:tc>
          <w:tcPr>
            <w:tcW w:w="142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w:t>
            </w:r>
          </w:p>
        </w:tc>
        <w:tc>
          <w:tcPr>
            <w:tcW w:w="165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63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r>
      <w:tr w:rsidR="00B33842" w:rsidRPr="00B33842" w:rsidTr="00B33842">
        <w:trPr>
          <w:trHeight w:val="240"/>
        </w:trPr>
        <w:tc>
          <w:tcPr>
            <w:tcW w:w="7065"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Tovary a služby (630)</w:t>
            </w:r>
            <w:r w:rsidRPr="00B33842">
              <w:rPr>
                <w:rFonts w:ascii="Times New Roman" w:eastAsia="Times New Roman" w:hAnsi="Times New Roman" w:cs="Times New Roman"/>
                <w:color w:val="000000"/>
                <w:sz w:val="16"/>
                <w:szCs w:val="16"/>
                <w:vertAlign w:val="superscript"/>
                <w:lang w:eastAsia="sk-SK"/>
              </w:rPr>
              <w:t>2</w:t>
            </w:r>
            <w:r w:rsidRPr="00B33842">
              <w:rPr>
                <w:rFonts w:ascii="Times New Roman" w:eastAsia="Times New Roman" w:hAnsi="Times New Roman" w:cs="Times New Roman"/>
                <w:color w:val="000000"/>
                <w:sz w:val="16"/>
                <w:szCs w:val="16"/>
                <w:lang w:eastAsia="sk-SK"/>
              </w:rPr>
              <w:t> </w:t>
            </w:r>
          </w:p>
        </w:tc>
        <w:tc>
          <w:tcPr>
            <w:tcW w:w="142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w:t>
            </w:r>
          </w:p>
        </w:tc>
        <w:tc>
          <w:tcPr>
            <w:tcW w:w="165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63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r>
      <w:tr w:rsidR="00B33842" w:rsidRPr="00B33842" w:rsidTr="00B33842">
        <w:trPr>
          <w:trHeight w:val="240"/>
        </w:trPr>
        <w:tc>
          <w:tcPr>
            <w:tcW w:w="7065"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Bežné transfery  (640)</w:t>
            </w:r>
            <w:r w:rsidRPr="00B33842">
              <w:rPr>
                <w:rFonts w:ascii="Times New Roman" w:eastAsia="Times New Roman" w:hAnsi="Times New Roman" w:cs="Times New Roman"/>
                <w:color w:val="000000"/>
                <w:sz w:val="16"/>
                <w:szCs w:val="16"/>
                <w:vertAlign w:val="superscript"/>
                <w:lang w:eastAsia="sk-SK"/>
              </w:rPr>
              <w:t>2   </w:t>
            </w:r>
            <w:r w:rsidRPr="00B33842">
              <w:rPr>
                <w:rFonts w:ascii="Times New Roman" w:eastAsia="Times New Roman" w:hAnsi="Times New Roman" w:cs="Times New Roman"/>
                <w:color w:val="000000"/>
                <w:sz w:val="20"/>
                <w:szCs w:val="20"/>
                <w:lang w:eastAsia="sk-SK"/>
              </w:rPr>
              <w:t>642014 </w:t>
            </w:r>
          </w:p>
        </w:tc>
        <w:tc>
          <w:tcPr>
            <w:tcW w:w="142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w:t>
            </w:r>
          </w:p>
        </w:tc>
        <w:tc>
          <w:tcPr>
            <w:tcW w:w="165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53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Calibri" w:eastAsia="Times New Roman" w:hAnsi="Calibri" w:cs="Calibri"/>
                <w:color w:val="000000"/>
                <w:sz w:val="22"/>
                <w:lang w:eastAsia="sk-SK"/>
              </w:rPr>
              <w:t> </w:t>
            </w:r>
          </w:p>
        </w:tc>
        <w:tc>
          <w:tcPr>
            <w:tcW w:w="153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Calibri" w:eastAsia="Times New Roman" w:hAnsi="Calibri" w:cs="Calibri"/>
                <w:color w:val="000000"/>
                <w:sz w:val="22"/>
                <w:lang w:eastAsia="sk-SK"/>
              </w:rPr>
              <w:t> </w:t>
            </w:r>
          </w:p>
        </w:tc>
        <w:tc>
          <w:tcPr>
            <w:tcW w:w="163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r>
      <w:tr w:rsidR="00B33842" w:rsidRPr="00B33842" w:rsidTr="00B33842">
        <w:trPr>
          <w:trHeight w:val="240"/>
        </w:trPr>
        <w:tc>
          <w:tcPr>
            <w:tcW w:w="7065" w:type="dxa"/>
            <w:tcBorders>
              <w:top w:val="nil"/>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Splácanie úrokov a ostatné platby súvisiace s </w:t>
            </w:r>
            <w:r w:rsidRPr="00B33842">
              <w:rPr>
                <w:rFonts w:ascii="Calibri" w:eastAsia="Times New Roman" w:hAnsi="Calibri" w:cs="Calibri"/>
                <w:color w:val="000000"/>
                <w:sz w:val="22"/>
                <w:lang w:eastAsia="sk-SK"/>
              </w:rPr>
              <w:t> </w:t>
            </w:r>
            <w:r w:rsidRPr="00B33842">
              <w:rPr>
                <w:rFonts w:ascii="Times New Roman" w:eastAsia="Times New Roman" w:hAnsi="Times New Roman" w:cs="Times New Roman"/>
                <w:color w:val="000000"/>
                <w:sz w:val="20"/>
                <w:szCs w:val="20"/>
                <w:lang w:eastAsia="sk-SK"/>
              </w:rPr>
              <w:t>úverom, pôžičkou, návratnou finančnou výpomocou a finančným prenájmom (650)</w:t>
            </w:r>
            <w:r w:rsidRPr="00B33842">
              <w:rPr>
                <w:rFonts w:ascii="Times New Roman" w:eastAsia="Times New Roman" w:hAnsi="Times New Roman" w:cs="Times New Roman"/>
                <w:color w:val="000000"/>
                <w:sz w:val="16"/>
                <w:szCs w:val="16"/>
                <w:vertAlign w:val="superscript"/>
                <w:lang w:eastAsia="sk-SK"/>
              </w:rPr>
              <w:t>2</w:t>
            </w:r>
            <w:r w:rsidRPr="00B33842">
              <w:rPr>
                <w:rFonts w:ascii="Times New Roman" w:eastAsia="Times New Roman" w:hAnsi="Times New Roman" w:cs="Times New Roman"/>
                <w:color w:val="000000"/>
                <w:sz w:val="16"/>
                <w:szCs w:val="16"/>
                <w:lang w:eastAsia="sk-SK"/>
              </w:rPr>
              <w:t> </w:t>
            </w:r>
          </w:p>
        </w:tc>
        <w:tc>
          <w:tcPr>
            <w:tcW w:w="142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w:t>
            </w:r>
          </w:p>
        </w:tc>
        <w:tc>
          <w:tcPr>
            <w:tcW w:w="165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63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r>
      <w:tr w:rsidR="00B33842" w:rsidRPr="00B33842" w:rsidTr="00B33842">
        <w:trPr>
          <w:trHeight w:val="240"/>
        </w:trPr>
        <w:tc>
          <w:tcPr>
            <w:tcW w:w="7065"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color w:val="000000"/>
                <w:sz w:val="20"/>
                <w:szCs w:val="20"/>
                <w:lang w:eastAsia="sk-SK"/>
              </w:rPr>
              <w:t>Kapitálové výdavky (700)</w:t>
            </w:r>
            <w:r w:rsidRPr="00B33842">
              <w:rPr>
                <w:rFonts w:ascii="Times New Roman" w:eastAsia="Times New Roman" w:hAnsi="Times New Roman" w:cs="Times New Roman"/>
                <w:color w:val="000000"/>
                <w:sz w:val="20"/>
                <w:szCs w:val="20"/>
                <w:lang w:eastAsia="sk-SK"/>
              </w:rPr>
              <w:t> </w:t>
            </w:r>
          </w:p>
        </w:tc>
        <w:tc>
          <w:tcPr>
            <w:tcW w:w="142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w:t>
            </w:r>
          </w:p>
        </w:tc>
        <w:tc>
          <w:tcPr>
            <w:tcW w:w="165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63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r>
      <w:tr w:rsidR="00B33842" w:rsidRPr="00B33842" w:rsidTr="00B33842">
        <w:trPr>
          <w:trHeight w:val="240"/>
        </w:trPr>
        <w:tc>
          <w:tcPr>
            <w:tcW w:w="7065"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Obstarávanie kapitálových aktív (710)</w:t>
            </w:r>
            <w:r w:rsidRPr="00B33842">
              <w:rPr>
                <w:rFonts w:ascii="Times New Roman" w:eastAsia="Times New Roman" w:hAnsi="Times New Roman" w:cs="Times New Roman"/>
                <w:color w:val="000000"/>
                <w:sz w:val="16"/>
                <w:szCs w:val="16"/>
                <w:vertAlign w:val="superscript"/>
                <w:lang w:eastAsia="sk-SK"/>
              </w:rPr>
              <w:t>2</w:t>
            </w:r>
            <w:r w:rsidRPr="00B33842">
              <w:rPr>
                <w:rFonts w:ascii="Times New Roman" w:eastAsia="Times New Roman" w:hAnsi="Times New Roman" w:cs="Times New Roman"/>
                <w:color w:val="000000"/>
                <w:sz w:val="16"/>
                <w:szCs w:val="16"/>
                <w:lang w:eastAsia="sk-SK"/>
              </w:rPr>
              <w:t> </w:t>
            </w:r>
          </w:p>
        </w:tc>
        <w:tc>
          <w:tcPr>
            <w:tcW w:w="142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w:t>
            </w:r>
          </w:p>
        </w:tc>
        <w:tc>
          <w:tcPr>
            <w:tcW w:w="165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63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r>
      <w:tr w:rsidR="00B33842" w:rsidRPr="00B33842" w:rsidTr="00B33842">
        <w:trPr>
          <w:trHeight w:val="240"/>
        </w:trPr>
        <w:tc>
          <w:tcPr>
            <w:tcW w:w="7065"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Kapitálové transfery (720)</w:t>
            </w:r>
            <w:r w:rsidRPr="00B33842">
              <w:rPr>
                <w:rFonts w:ascii="Times New Roman" w:eastAsia="Times New Roman" w:hAnsi="Times New Roman" w:cs="Times New Roman"/>
                <w:color w:val="000000"/>
                <w:sz w:val="16"/>
                <w:szCs w:val="16"/>
                <w:vertAlign w:val="superscript"/>
                <w:lang w:eastAsia="sk-SK"/>
              </w:rPr>
              <w:t>2</w:t>
            </w:r>
            <w:r w:rsidRPr="00B33842">
              <w:rPr>
                <w:rFonts w:ascii="Times New Roman" w:eastAsia="Times New Roman" w:hAnsi="Times New Roman" w:cs="Times New Roman"/>
                <w:color w:val="000000"/>
                <w:sz w:val="16"/>
                <w:szCs w:val="16"/>
                <w:lang w:eastAsia="sk-SK"/>
              </w:rPr>
              <w:t> </w:t>
            </w:r>
          </w:p>
        </w:tc>
        <w:tc>
          <w:tcPr>
            <w:tcW w:w="142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w:t>
            </w:r>
          </w:p>
        </w:tc>
        <w:tc>
          <w:tcPr>
            <w:tcW w:w="165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53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c>
          <w:tcPr>
            <w:tcW w:w="163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r>
      <w:tr w:rsidR="00B33842" w:rsidRPr="00B33842" w:rsidTr="00B33842">
        <w:trPr>
          <w:trHeight w:val="240"/>
        </w:trPr>
        <w:tc>
          <w:tcPr>
            <w:tcW w:w="7065"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color w:val="000000"/>
                <w:sz w:val="20"/>
                <w:szCs w:val="20"/>
                <w:lang w:eastAsia="sk-SK"/>
              </w:rPr>
              <w:t>Vplyv na limit verejných výdavkov subjektu verejnej správy celkom</w:t>
            </w:r>
            <w:r w:rsidRPr="00B33842">
              <w:rPr>
                <w:rFonts w:ascii="Times New Roman" w:eastAsia="Times New Roman" w:hAnsi="Times New Roman" w:cs="Times New Roman"/>
                <w:color w:val="000000"/>
                <w:sz w:val="20"/>
                <w:szCs w:val="20"/>
                <w:lang w:eastAsia="sk-SK"/>
              </w:rPr>
              <w:t> </w:t>
            </w:r>
          </w:p>
        </w:tc>
        <w:tc>
          <w:tcPr>
            <w:tcW w:w="1425" w:type="dxa"/>
            <w:tcBorders>
              <w:top w:val="single" w:sz="6" w:space="0" w:color="auto"/>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 w:val="20"/>
                <w:szCs w:val="20"/>
                <w:lang w:eastAsia="sk-SK"/>
              </w:rPr>
              <w:t> </w:t>
            </w:r>
          </w:p>
        </w:tc>
        <w:tc>
          <w:tcPr>
            <w:tcW w:w="1650" w:type="dxa"/>
            <w:tcBorders>
              <w:top w:val="single" w:sz="6" w:space="0" w:color="auto"/>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20"/>
                <w:szCs w:val="20"/>
                <w:lang w:eastAsia="sk-SK"/>
              </w:rPr>
              <w:t> </w:t>
            </w:r>
          </w:p>
        </w:tc>
        <w:tc>
          <w:tcPr>
            <w:tcW w:w="1530" w:type="dxa"/>
            <w:tcBorders>
              <w:top w:val="single" w:sz="6" w:space="0" w:color="auto"/>
              <w:left w:val="nil"/>
              <w:bottom w:val="single" w:sz="6" w:space="0" w:color="auto"/>
              <w:right w:val="single" w:sz="6" w:space="0" w:color="auto"/>
            </w:tcBorders>
            <w:shd w:val="clear" w:color="auto" w:fill="BFBFBF"/>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Calibri" w:eastAsia="Times New Roman" w:hAnsi="Calibri" w:cs="Calibri"/>
                <w:color w:val="000000"/>
                <w:sz w:val="22"/>
                <w:lang w:eastAsia="sk-SK"/>
              </w:rPr>
              <w:t> </w:t>
            </w:r>
          </w:p>
        </w:tc>
        <w:tc>
          <w:tcPr>
            <w:tcW w:w="1530" w:type="dxa"/>
            <w:tcBorders>
              <w:top w:val="single" w:sz="6" w:space="0" w:color="auto"/>
              <w:left w:val="nil"/>
              <w:bottom w:val="single" w:sz="6" w:space="0" w:color="auto"/>
              <w:right w:val="single" w:sz="6" w:space="0" w:color="auto"/>
            </w:tcBorders>
            <w:shd w:val="clear" w:color="auto" w:fill="BFBFBF"/>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Calibri" w:eastAsia="Times New Roman" w:hAnsi="Calibri" w:cs="Calibri"/>
                <w:color w:val="000000"/>
                <w:sz w:val="22"/>
                <w:lang w:eastAsia="sk-SK"/>
              </w:rPr>
              <w:t> </w:t>
            </w:r>
          </w:p>
        </w:tc>
        <w:tc>
          <w:tcPr>
            <w:tcW w:w="1635" w:type="dxa"/>
            <w:tcBorders>
              <w:top w:val="single" w:sz="6" w:space="0" w:color="auto"/>
              <w:left w:val="nil"/>
              <w:bottom w:val="single" w:sz="6" w:space="0" w:color="auto"/>
              <w:right w:val="single" w:sz="6" w:space="0" w:color="auto"/>
            </w:tcBorders>
            <w:shd w:val="clear" w:color="auto" w:fill="BFBFBF"/>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color w:val="000000"/>
                <w:szCs w:val="24"/>
                <w:lang w:eastAsia="sk-SK"/>
              </w:rPr>
              <w:t>  </w:t>
            </w:r>
          </w:p>
        </w:tc>
      </w:tr>
    </w:tbl>
    <w:p w:rsidR="00B33842" w:rsidRPr="00B33842" w:rsidRDefault="00B33842" w:rsidP="00B33842">
      <w:pPr>
        <w:spacing w:line="240" w:lineRule="auto"/>
        <w:jc w:val="righ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t>                                                                                                                                                                                                                                                                  Tabuľka č. 5 </w:t>
      </w:r>
    </w:p>
    <w:tbl>
      <w:tblPr>
        <w:tblW w:w="14925"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80"/>
        <w:gridCol w:w="1695"/>
        <w:gridCol w:w="1785"/>
        <w:gridCol w:w="1875"/>
        <w:gridCol w:w="1560"/>
        <w:gridCol w:w="1830"/>
      </w:tblGrid>
      <w:tr w:rsidR="00B33842" w:rsidRPr="00B33842" w:rsidTr="00181F18">
        <w:trPr>
          <w:trHeight w:val="240"/>
        </w:trPr>
        <w:tc>
          <w:tcPr>
            <w:tcW w:w="6180" w:type="dxa"/>
            <w:vMerge w:val="restart"/>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181F18">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Zamestnanosť</w:t>
            </w:r>
            <w:r w:rsidRPr="00B33842">
              <w:rPr>
                <w:rFonts w:ascii="Times New Roman" w:eastAsia="Times New Roman" w:hAnsi="Times New Roman" w:cs="Times New Roman"/>
                <w:szCs w:val="24"/>
                <w:lang w:eastAsia="sk-SK"/>
              </w:rPr>
              <w:t> </w:t>
            </w:r>
          </w:p>
        </w:tc>
        <w:tc>
          <w:tcPr>
            <w:tcW w:w="6915" w:type="dxa"/>
            <w:gridSpan w:val="4"/>
            <w:tcBorders>
              <w:top w:val="single" w:sz="6" w:space="0" w:color="auto"/>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Vplyv na rozpočet verejnej správy</w:t>
            </w:r>
            <w:r w:rsidRPr="00B33842">
              <w:rPr>
                <w:rFonts w:ascii="Times New Roman" w:eastAsia="Times New Roman" w:hAnsi="Times New Roman" w:cs="Times New Roman"/>
                <w:szCs w:val="24"/>
                <w:lang w:eastAsia="sk-SK"/>
              </w:rPr>
              <w:t> </w:t>
            </w:r>
          </w:p>
        </w:tc>
        <w:tc>
          <w:tcPr>
            <w:tcW w:w="1830" w:type="dxa"/>
            <w:vMerge w:val="restart"/>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poznámka</w:t>
            </w:r>
            <w:r w:rsidRPr="00B33842">
              <w:rPr>
                <w:rFonts w:ascii="Times New Roman" w:eastAsia="Times New Roman" w:hAnsi="Times New Roman" w:cs="Times New Roman"/>
                <w:szCs w:val="24"/>
                <w:lang w:eastAsia="sk-SK"/>
              </w:rPr>
              <w:t> </w:t>
            </w:r>
          </w:p>
        </w:tc>
      </w:tr>
      <w:tr w:rsidR="00B33842" w:rsidRPr="00B33842" w:rsidTr="00181F18">
        <w:trPr>
          <w:trHeight w:val="24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rPr>
                <w:rFonts w:ascii="Times New Roman" w:eastAsia="Times New Roman" w:hAnsi="Times New Roman" w:cs="Times New Roman"/>
                <w:szCs w:val="24"/>
                <w:lang w:eastAsia="sk-SK"/>
              </w:rPr>
            </w:pPr>
          </w:p>
        </w:tc>
        <w:tc>
          <w:tcPr>
            <w:tcW w:w="1695" w:type="dxa"/>
            <w:tcBorders>
              <w:top w:val="nil"/>
              <w:left w:val="nil"/>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785" w:type="dxa"/>
            <w:tcBorders>
              <w:top w:val="nil"/>
              <w:left w:val="nil"/>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75" w:type="dxa"/>
            <w:tcBorders>
              <w:top w:val="nil"/>
              <w:left w:val="nil"/>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60" w:type="dxa"/>
            <w:tcBorders>
              <w:top w:val="nil"/>
              <w:left w:val="nil"/>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rPr>
                <w:rFonts w:ascii="Times New Roman" w:eastAsia="Times New Roman" w:hAnsi="Times New Roman" w:cs="Times New Roman"/>
                <w:szCs w:val="24"/>
                <w:lang w:eastAsia="sk-SK"/>
              </w:rPr>
            </w:pPr>
          </w:p>
        </w:tc>
      </w:tr>
      <w:tr w:rsidR="00B33842" w:rsidRPr="00B33842" w:rsidTr="00181F18">
        <w:trPr>
          <w:trHeight w:val="240"/>
        </w:trPr>
        <w:tc>
          <w:tcPr>
            <w:tcW w:w="618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Počet zamestnancov celkom</w:t>
            </w:r>
            <w:r w:rsidRPr="00B33842">
              <w:rPr>
                <w:rFonts w:ascii="Times New Roman" w:eastAsia="Times New Roman" w:hAnsi="Times New Roman" w:cs="Times New Roman"/>
                <w:szCs w:val="24"/>
                <w:lang w:eastAsia="sk-SK"/>
              </w:rPr>
              <w:t> </w:t>
            </w:r>
          </w:p>
        </w:tc>
        <w:tc>
          <w:tcPr>
            <w:tcW w:w="169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7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7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6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3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 w:val="16"/>
                <w:szCs w:val="16"/>
                <w:lang w:eastAsia="sk-SK"/>
              </w:rPr>
              <w:t> </w:t>
            </w:r>
          </w:p>
        </w:tc>
      </w:tr>
      <w:tr w:rsidR="00B33842" w:rsidRPr="00B33842" w:rsidTr="00181F18">
        <w:trPr>
          <w:trHeight w:val="240"/>
        </w:trPr>
        <w:tc>
          <w:tcPr>
            <w:tcW w:w="618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z toho vplyv na ŠR</w:t>
            </w:r>
            <w:r w:rsidRPr="00B33842">
              <w:rPr>
                <w:rFonts w:ascii="Times New Roman" w:eastAsia="Times New Roman" w:hAnsi="Times New Roman" w:cs="Times New Roman"/>
                <w:szCs w:val="24"/>
                <w:lang w:eastAsia="sk-SK"/>
              </w:rPr>
              <w:t> </w:t>
            </w:r>
          </w:p>
        </w:tc>
        <w:tc>
          <w:tcPr>
            <w:tcW w:w="1695" w:type="dxa"/>
            <w:tcBorders>
              <w:top w:val="single" w:sz="6" w:space="0" w:color="auto"/>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785" w:type="dxa"/>
            <w:tcBorders>
              <w:top w:val="single" w:sz="6" w:space="0" w:color="auto"/>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75" w:type="dxa"/>
            <w:tcBorders>
              <w:top w:val="single" w:sz="6" w:space="0" w:color="auto"/>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60" w:type="dxa"/>
            <w:tcBorders>
              <w:top w:val="single" w:sz="6" w:space="0" w:color="auto"/>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3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181F18">
        <w:trPr>
          <w:trHeight w:val="240"/>
        </w:trPr>
        <w:tc>
          <w:tcPr>
            <w:tcW w:w="618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Priemerný mzdový výdavok (v eurách)</w:t>
            </w:r>
            <w:r w:rsidRPr="00B33842">
              <w:rPr>
                <w:rFonts w:ascii="Times New Roman" w:eastAsia="Times New Roman" w:hAnsi="Times New Roman" w:cs="Times New Roman"/>
                <w:szCs w:val="24"/>
                <w:lang w:eastAsia="sk-SK"/>
              </w:rPr>
              <w:t> </w:t>
            </w:r>
          </w:p>
        </w:tc>
        <w:tc>
          <w:tcPr>
            <w:tcW w:w="1695" w:type="dxa"/>
            <w:tcBorders>
              <w:top w:val="single" w:sz="6" w:space="0" w:color="auto"/>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785" w:type="dxa"/>
            <w:tcBorders>
              <w:top w:val="single" w:sz="6" w:space="0" w:color="auto"/>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75" w:type="dxa"/>
            <w:tcBorders>
              <w:top w:val="single" w:sz="6" w:space="0" w:color="auto"/>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60" w:type="dxa"/>
            <w:tcBorders>
              <w:top w:val="single" w:sz="6" w:space="0" w:color="auto"/>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3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181F18">
        <w:trPr>
          <w:trHeight w:val="240"/>
        </w:trPr>
        <w:tc>
          <w:tcPr>
            <w:tcW w:w="618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z toho vplyv na ŠR</w:t>
            </w:r>
            <w:r w:rsidRPr="00B33842">
              <w:rPr>
                <w:rFonts w:ascii="Times New Roman" w:eastAsia="Times New Roman" w:hAnsi="Times New Roman" w:cs="Times New Roman"/>
                <w:szCs w:val="24"/>
                <w:lang w:eastAsia="sk-SK"/>
              </w:rPr>
              <w:t> </w:t>
            </w:r>
          </w:p>
        </w:tc>
        <w:tc>
          <w:tcPr>
            <w:tcW w:w="1695" w:type="dxa"/>
            <w:tcBorders>
              <w:top w:val="single" w:sz="6" w:space="0" w:color="auto"/>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785" w:type="dxa"/>
            <w:tcBorders>
              <w:top w:val="single" w:sz="6" w:space="0" w:color="auto"/>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75" w:type="dxa"/>
            <w:tcBorders>
              <w:top w:val="single" w:sz="6" w:space="0" w:color="auto"/>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60" w:type="dxa"/>
            <w:tcBorders>
              <w:top w:val="single" w:sz="6" w:space="0" w:color="auto"/>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3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181F18">
        <w:trPr>
          <w:trHeight w:val="240"/>
        </w:trPr>
        <w:tc>
          <w:tcPr>
            <w:tcW w:w="6180" w:type="dxa"/>
            <w:tcBorders>
              <w:top w:val="nil"/>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Osobné výdavky celkom (v eurách)</w:t>
            </w:r>
            <w:r w:rsidRPr="00B33842">
              <w:rPr>
                <w:rFonts w:ascii="Times New Roman" w:eastAsia="Times New Roman" w:hAnsi="Times New Roman" w:cs="Times New Roman"/>
                <w:szCs w:val="24"/>
                <w:lang w:eastAsia="sk-SK"/>
              </w:rPr>
              <w:t> </w:t>
            </w:r>
          </w:p>
        </w:tc>
        <w:tc>
          <w:tcPr>
            <w:tcW w:w="1695" w:type="dxa"/>
            <w:tcBorders>
              <w:top w:val="nil"/>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785" w:type="dxa"/>
            <w:tcBorders>
              <w:top w:val="nil"/>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75" w:type="dxa"/>
            <w:tcBorders>
              <w:top w:val="nil"/>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60" w:type="dxa"/>
            <w:tcBorders>
              <w:top w:val="nil"/>
              <w:left w:val="nil"/>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30" w:type="dxa"/>
            <w:tcBorders>
              <w:top w:val="nil"/>
              <w:left w:val="nil"/>
              <w:bottom w:val="single" w:sz="6" w:space="0" w:color="auto"/>
              <w:right w:val="single" w:sz="6" w:space="0" w:color="auto"/>
            </w:tcBorders>
            <w:shd w:val="clear" w:color="auto" w:fill="BFBFBF"/>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w:t>
            </w:r>
            <w:r w:rsidRPr="00B33842">
              <w:rPr>
                <w:rFonts w:ascii="Times New Roman" w:eastAsia="Times New Roman" w:hAnsi="Times New Roman" w:cs="Times New Roman"/>
                <w:szCs w:val="24"/>
                <w:lang w:eastAsia="sk-SK"/>
              </w:rPr>
              <w:t> </w:t>
            </w:r>
          </w:p>
        </w:tc>
      </w:tr>
      <w:tr w:rsidR="00B33842" w:rsidRPr="00B33842" w:rsidTr="00181F18">
        <w:trPr>
          <w:trHeight w:val="240"/>
        </w:trPr>
        <w:tc>
          <w:tcPr>
            <w:tcW w:w="618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Mzdy, platy, služobné príjmy a ostatné osobné vyrovnania (610)</w:t>
            </w:r>
            <w:r w:rsidRPr="00B33842">
              <w:rPr>
                <w:rFonts w:ascii="Times New Roman" w:eastAsia="Times New Roman" w:hAnsi="Times New Roman" w:cs="Times New Roman"/>
                <w:szCs w:val="24"/>
                <w:lang w:eastAsia="sk-SK"/>
              </w:rPr>
              <w:t> </w:t>
            </w:r>
          </w:p>
        </w:tc>
        <w:tc>
          <w:tcPr>
            <w:tcW w:w="169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78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75"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6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3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w:t>
            </w:r>
            <w:r w:rsidRPr="00B33842">
              <w:rPr>
                <w:rFonts w:ascii="Times New Roman" w:eastAsia="Times New Roman" w:hAnsi="Times New Roman" w:cs="Times New Roman"/>
                <w:szCs w:val="24"/>
                <w:lang w:eastAsia="sk-SK"/>
              </w:rPr>
              <w:t> </w:t>
            </w:r>
          </w:p>
        </w:tc>
      </w:tr>
      <w:tr w:rsidR="00B33842" w:rsidRPr="00B33842" w:rsidTr="00181F18">
        <w:trPr>
          <w:trHeight w:val="240"/>
        </w:trPr>
        <w:tc>
          <w:tcPr>
            <w:tcW w:w="618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z toho vplyv na ŠR</w:t>
            </w:r>
            <w:r w:rsidRPr="00B33842">
              <w:rPr>
                <w:rFonts w:ascii="Times New Roman" w:eastAsia="Times New Roman" w:hAnsi="Times New Roman" w:cs="Times New Roman"/>
                <w:szCs w:val="24"/>
                <w:lang w:eastAsia="sk-SK"/>
              </w:rPr>
              <w:t> </w:t>
            </w:r>
          </w:p>
        </w:tc>
        <w:tc>
          <w:tcPr>
            <w:tcW w:w="169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78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75" w:type="dxa"/>
            <w:tcBorders>
              <w:top w:val="single" w:sz="6" w:space="0" w:color="auto"/>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60" w:type="dxa"/>
            <w:tcBorders>
              <w:top w:val="single" w:sz="6" w:space="0" w:color="auto"/>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3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181F18">
        <w:trPr>
          <w:trHeight w:val="240"/>
        </w:trPr>
        <w:tc>
          <w:tcPr>
            <w:tcW w:w="618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Poistné a príspevok do poisťovní (620)</w:t>
            </w:r>
            <w:r w:rsidRPr="00B33842">
              <w:rPr>
                <w:rFonts w:ascii="Times New Roman" w:eastAsia="Times New Roman" w:hAnsi="Times New Roman" w:cs="Times New Roman"/>
                <w:szCs w:val="24"/>
                <w:lang w:eastAsia="sk-SK"/>
              </w:rPr>
              <w:t> </w:t>
            </w:r>
          </w:p>
        </w:tc>
        <w:tc>
          <w:tcPr>
            <w:tcW w:w="169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7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7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6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3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w:t>
            </w:r>
            <w:r w:rsidRPr="00B33842">
              <w:rPr>
                <w:rFonts w:ascii="Times New Roman" w:eastAsia="Times New Roman" w:hAnsi="Times New Roman" w:cs="Times New Roman"/>
                <w:szCs w:val="24"/>
                <w:lang w:eastAsia="sk-SK"/>
              </w:rPr>
              <w:t> </w:t>
            </w:r>
          </w:p>
        </w:tc>
      </w:tr>
      <w:tr w:rsidR="00B33842" w:rsidRPr="00B33842" w:rsidTr="00181F18">
        <w:trPr>
          <w:trHeight w:val="240"/>
        </w:trPr>
        <w:tc>
          <w:tcPr>
            <w:tcW w:w="6180" w:type="dxa"/>
            <w:tcBorders>
              <w:top w:val="nil"/>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   z toho vplyv na ŠR</w:t>
            </w:r>
            <w:r w:rsidRPr="00B33842">
              <w:rPr>
                <w:rFonts w:ascii="Times New Roman" w:eastAsia="Times New Roman" w:hAnsi="Times New Roman" w:cs="Times New Roman"/>
                <w:szCs w:val="24"/>
                <w:lang w:eastAsia="sk-SK"/>
              </w:rPr>
              <w:t> </w:t>
            </w:r>
          </w:p>
        </w:tc>
        <w:tc>
          <w:tcPr>
            <w:tcW w:w="169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78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75"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60" w:type="dxa"/>
            <w:tcBorders>
              <w:top w:val="nil"/>
              <w:left w:val="nil"/>
              <w:bottom w:val="single" w:sz="6" w:space="0" w:color="auto"/>
              <w:right w:val="single" w:sz="6" w:space="0" w:color="auto"/>
            </w:tcBorders>
            <w:shd w:val="clear" w:color="auto" w:fill="auto"/>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830" w:type="dxa"/>
            <w:tcBorders>
              <w:top w:val="nil"/>
              <w:left w:val="nil"/>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bl>
    <w:p w:rsidR="00B33842" w:rsidRPr="00B33842" w:rsidRDefault="00B33842" w:rsidP="00B33842">
      <w:pPr>
        <w:spacing w:line="240" w:lineRule="auto"/>
        <w:jc w:val="lef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lastRenderedPageBreak/>
        <w:t>Poznámka:</w:t>
      </w:r>
      <w:r w:rsidRPr="00B33842">
        <w:rPr>
          <w:rFonts w:ascii="Calibri" w:eastAsia="Times New Roman" w:hAnsi="Calibri" w:cs="Calibri"/>
          <w:sz w:val="20"/>
          <w:szCs w:val="20"/>
          <w:lang w:eastAsia="sk-SK"/>
        </w:rPr>
        <w:t xml:space="preserve"> </w:t>
      </w:r>
      <w:r w:rsidRPr="00B33842">
        <w:rPr>
          <w:rFonts w:ascii="Times New Roman" w:eastAsia="Times New Roman" w:hAnsi="Times New Roman" w:cs="Times New Roman"/>
          <w:sz w:val="20"/>
          <w:szCs w:val="20"/>
          <w:lang w:eastAsia="sk-SK"/>
        </w:rPr>
        <w:t> </w:t>
      </w:r>
    </w:p>
    <w:p w:rsidR="00B33842" w:rsidRPr="00B33842" w:rsidRDefault="00B33842" w:rsidP="00B33842">
      <w:pPr>
        <w:spacing w:line="240" w:lineRule="auto"/>
        <w:jc w:val="lef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t>Priemerný mzdový výdavok je tvorený podielom mzdových výdavkov na jedného zamestnanca na jeden kalendárny mesiac bežného roka.</w:t>
      </w:r>
      <w:r w:rsidRPr="00B33842">
        <w:rPr>
          <w:rFonts w:ascii="Calibri" w:eastAsia="Times New Roman" w:hAnsi="Calibri" w:cs="Calibri"/>
          <w:sz w:val="20"/>
          <w:szCs w:val="20"/>
          <w:lang w:eastAsia="sk-SK"/>
        </w:rPr>
        <w:t xml:space="preserve"> </w:t>
      </w:r>
      <w:r w:rsidRPr="00B33842">
        <w:rPr>
          <w:rFonts w:ascii="Times New Roman" w:eastAsia="Times New Roman" w:hAnsi="Times New Roman" w:cs="Times New Roman"/>
          <w:sz w:val="20"/>
          <w:szCs w:val="20"/>
          <w:lang w:eastAsia="sk-SK"/>
        </w:rPr>
        <w:t> </w:t>
      </w:r>
    </w:p>
    <w:p w:rsidR="00B33842" w:rsidRPr="00B33842" w:rsidRDefault="00B33842" w:rsidP="00B33842">
      <w:pPr>
        <w:spacing w:line="240" w:lineRule="auto"/>
        <w:jc w:val="left"/>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t>Kategórie 610 a 620 sú z tejto prílohy prenášané do príslušných kategórií prílohy „výdavky“.</w:t>
      </w:r>
      <w:r w:rsidRPr="00B33842">
        <w:rPr>
          <w:rFonts w:ascii="Calibri" w:eastAsia="Times New Roman" w:hAnsi="Calibri" w:cs="Calibri"/>
          <w:sz w:val="20"/>
          <w:szCs w:val="20"/>
          <w:lang w:eastAsia="sk-SK"/>
        </w:rPr>
        <w:t xml:space="preserve"> </w:t>
      </w:r>
      <w:r w:rsidRPr="00B33842">
        <w:rPr>
          <w:rFonts w:ascii="Times New Roman" w:eastAsia="Times New Roman" w:hAnsi="Times New Roman" w:cs="Times New Roman"/>
          <w:sz w:val="20"/>
          <w:szCs w:val="20"/>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b/>
          <w:bCs/>
          <w:szCs w:val="24"/>
          <w:lang w:eastAsia="sk-SK"/>
        </w:rPr>
        <w:t>2.2.5. Výpočet vplyvov na dlhodobú udržateľnosť verejných financií </w:t>
      </w: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ind w:firstLine="705"/>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Uveďte model, ktorý bol použitý na stanovenie vplyvov na príjmy a výdavky v dlhodobom horizonte, ako aj predpoklady, z ktorých ste vychádzali a boli v modeli zahrnuté. Popíšte použitý model spolu s jeho modifikáciami, ak boli pri výpočte vykonané.  </w:t>
      </w:r>
    </w:p>
    <w:p w:rsidR="00B33842" w:rsidRPr="00B33842" w:rsidRDefault="00B33842" w:rsidP="00B33842">
      <w:pPr>
        <w:spacing w:line="240" w:lineRule="auto"/>
        <w:ind w:firstLine="705"/>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 w:val="20"/>
          <w:szCs w:val="20"/>
          <w:lang w:eastAsia="sk-SK"/>
        </w:rPr>
        <w:t>                                                                                                                                                                                                                                                                Tabuľka č. 6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40"/>
        <w:gridCol w:w="1440"/>
        <w:gridCol w:w="1545"/>
        <w:gridCol w:w="1545"/>
        <w:gridCol w:w="1410"/>
        <w:gridCol w:w="2025"/>
        <w:gridCol w:w="3105"/>
      </w:tblGrid>
      <w:tr w:rsidR="00B33842" w:rsidRPr="00B33842" w:rsidTr="00B33842">
        <w:trPr>
          <w:trHeight w:val="270"/>
        </w:trPr>
        <w:tc>
          <w:tcPr>
            <w:tcW w:w="2940" w:type="dxa"/>
            <w:vMerge w:val="restart"/>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Dlhodobá udržateľnosť</w:t>
            </w:r>
            <w:r w:rsidRPr="00B33842">
              <w:rPr>
                <w:rFonts w:ascii="Times New Roman" w:eastAsia="Times New Roman" w:hAnsi="Times New Roman" w:cs="Times New Roman"/>
                <w:szCs w:val="24"/>
                <w:lang w:eastAsia="sk-SK"/>
              </w:rPr>
              <w:t> </w:t>
            </w:r>
          </w:p>
        </w:tc>
        <w:tc>
          <w:tcPr>
            <w:tcW w:w="7965" w:type="dxa"/>
            <w:gridSpan w:val="5"/>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Vplyv na verejné financie</w:t>
            </w:r>
            <w:r w:rsidRPr="00B33842">
              <w:rPr>
                <w:rFonts w:ascii="Times New Roman" w:eastAsia="Times New Roman" w:hAnsi="Times New Roman" w:cs="Times New Roman"/>
                <w:szCs w:val="24"/>
                <w:lang w:eastAsia="sk-SK"/>
              </w:rPr>
              <w:t> </w:t>
            </w:r>
          </w:p>
        </w:tc>
        <w:tc>
          <w:tcPr>
            <w:tcW w:w="3105" w:type="dxa"/>
            <w:vMerge w:val="restart"/>
            <w:tcBorders>
              <w:top w:val="single" w:sz="6" w:space="0" w:color="auto"/>
              <w:left w:val="single" w:sz="6" w:space="0" w:color="auto"/>
              <w:bottom w:val="single" w:sz="6" w:space="0" w:color="auto"/>
              <w:right w:val="single" w:sz="6" w:space="0" w:color="auto"/>
            </w:tcBorders>
            <w:shd w:val="clear" w:color="auto" w:fill="BFBFBF"/>
            <w:vAlign w:val="center"/>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b/>
                <w:bCs/>
                <w:szCs w:val="24"/>
                <w:lang w:eastAsia="sk-SK"/>
              </w:rPr>
              <w:t>Poznámka</w:t>
            </w:r>
            <w:r w:rsidRPr="00B33842">
              <w:rPr>
                <w:rFonts w:ascii="Times New Roman" w:eastAsia="Times New Roman" w:hAnsi="Times New Roman" w:cs="Times New Roman"/>
                <w:szCs w:val="24"/>
                <w:lang w:eastAsia="sk-SK"/>
              </w:rPr>
              <w:t> </w:t>
            </w:r>
          </w:p>
        </w:tc>
      </w:tr>
      <w:tr w:rsidR="00B33842" w:rsidRPr="00B33842" w:rsidTr="00B33842">
        <w:trPr>
          <w:trHeight w:val="27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rPr>
                <w:rFonts w:ascii="Times New Roman" w:eastAsia="Times New Roman" w:hAnsi="Times New Roman" w:cs="Times New Roman"/>
                <w:szCs w:val="24"/>
                <w:lang w:eastAsia="sk-SK"/>
              </w:rPr>
            </w:pPr>
          </w:p>
        </w:tc>
        <w:tc>
          <w:tcPr>
            <w:tcW w:w="1440"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d </w:t>
            </w:r>
          </w:p>
        </w:tc>
        <w:tc>
          <w:tcPr>
            <w:tcW w:w="1545"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d + 10 </w:t>
            </w:r>
          </w:p>
        </w:tc>
        <w:tc>
          <w:tcPr>
            <w:tcW w:w="1545"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d + 20 </w:t>
            </w:r>
          </w:p>
        </w:tc>
        <w:tc>
          <w:tcPr>
            <w:tcW w:w="1410"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d + 30 </w:t>
            </w:r>
          </w:p>
        </w:tc>
        <w:tc>
          <w:tcPr>
            <w:tcW w:w="1980" w:type="dxa"/>
            <w:tcBorders>
              <w:top w:val="single" w:sz="6" w:space="0" w:color="auto"/>
              <w:left w:val="single" w:sz="6" w:space="0" w:color="auto"/>
              <w:bottom w:val="single" w:sz="6" w:space="0" w:color="auto"/>
              <w:right w:val="single" w:sz="6" w:space="0" w:color="auto"/>
            </w:tcBorders>
            <w:shd w:val="clear" w:color="auto" w:fill="BFBFBF"/>
            <w:hideMark/>
          </w:tcPr>
          <w:p w:rsidR="00B33842" w:rsidRPr="00B33842" w:rsidRDefault="00B33842" w:rsidP="00B33842">
            <w:pPr>
              <w:spacing w:line="240" w:lineRule="auto"/>
              <w:jc w:val="center"/>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d + 40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B33842" w:rsidRPr="00B33842" w:rsidRDefault="00B33842" w:rsidP="00B33842">
            <w:pPr>
              <w:spacing w:line="240" w:lineRule="auto"/>
              <w:jc w:val="left"/>
              <w:rPr>
                <w:rFonts w:ascii="Times New Roman" w:eastAsia="Times New Roman" w:hAnsi="Times New Roman" w:cs="Times New Roman"/>
                <w:szCs w:val="24"/>
                <w:lang w:eastAsia="sk-SK"/>
              </w:rPr>
            </w:pPr>
          </w:p>
        </w:tc>
      </w:tr>
      <w:tr w:rsidR="00B33842" w:rsidRPr="00B33842" w:rsidTr="00B33842">
        <w:trPr>
          <w:trHeight w:val="270"/>
        </w:trPr>
        <w:tc>
          <w:tcPr>
            <w:tcW w:w="294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Vplyv na výdavky v p. b. HDP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310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7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Vplyv na príjmy v p. b. HDP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310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r w:rsidR="00B33842" w:rsidRPr="00B33842" w:rsidTr="00B33842">
        <w:trPr>
          <w:trHeight w:val="270"/>
        </w:trPr>
        <w:tc>
          <w:tcPr>
            <w:tcW w:w="29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jc w:val="left"/>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Vplyv na bilanciu  v p. b. HDP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c>
          <w:tcPr>
            <w:tcW w:w="3105" w:type="dxa"/>
            <w:tcBorders>
              <w:top w:val="single" w:sz="6" w:space="0" w:color="auto"/>
              <w:left w:val="single" w:sz="6" w:space="0" w:color="auto"/>
              <w:bottom w:val="single" w:sz="6" w:space="0" w:color="auto"/>
              <w:right w:val="single" w:sz="6" w:space="0" w:color="auto"/>
            </w:tcBorders>
            <w:shd w:val="clear" w:color="auto" w:fill="auto"/>
            <w:hideMark/>
          </w:tcPr>
          <w:p w:rsidR="00B33842" w:rsidRPr="00B33842" w:rsidRDefault="00B33842" w:rsidP="00B33842">
            <w:pPr>
              <w:spacing w:line="240" w:lineRule="auto"/>
              <w:textAlignment w:val="baseline"/>
              <w:rPr>
                <w:rFonts w:ascii="Times New Roman" w:eastAsia="Times New Roman" w:hAnsi="Times New Roman" w:cs="Times New Roman"/>
                <w:szCs w:val="24"/>
                <w:lang w:eastAsia="sk-SK"/>
              </w:rPr>
            </w:pPr>
            <w:r w:rsidRPr="00B33842">
              <w:rPr>
                <w:rFonts w:ascii="Times New Roman" w:eastAsia="Times New Roman" w:hAnsi="Times New Roman" w:cs="Times New Roman"/>
                <w:szCs w:val="24"/>
                <w:lang w:eastAsia="sk-SK"/>
              </w:rPr>
              <w:t> </w:t>
            </w:r>
          </w:p>
        </w:tc>
      </w:tr>
    </w:tbl>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b/>
          <w:bCs/>
          <w:szCs w:val="24"/>
          <w:lang w:eastAsia="sk-SK"/>
        </w:rPr>
        <w:t>Poznámka: </w:t>
      </w:r>
      <w:r w:rsidRPr="00B33842">
        <w:rPr>
          <w:rFonts w:ascii="Times New Roman" w:eastAsia="Times New Roman" w:hAnsi="Times New Roman" w:cs="Times New Roman"/>
          <w:szCs w:val="24"/>
          <w:lang w:eastAsia="sk-SK"/>
        </w:rPr>
        <w:t>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Písmeno „d“ označuje prvý rok nasledujúcej dekády.  </w:t>
      </w:r>
    </w:p>
    <w:p w:rsidR="00B33842" w:rsidRPr="00B33842" w:rsidRDefault="00B33842" w:rsidP="00B33842">
      <w:pPr>
        <w:spacing w:line="240" w:lineRule="auto"/>
        <w:textAlignment w:val="baseline"/>
        <w:rPr>
          <w:rFonts w:ascii="Segoe UI" w:eastAsia="Times New Roman" w:hAnsi="Segoe UI" w:cs="Segoe UI"/>
          <w:sz w:val="18"/>
          <w:szCs w:val="18"/>
          <w:lang w:eastAsia="sk-SK"/>
        </w:rPr>
      </w:pPr>
      <w:r w:rsidRPr="00B33842">
        <w:rPr>
          <w:rFonts w:ascii="Times New Roman" w:eastAsia="Times New Roman" w:hAnsi="Times New Roman" w:cs="Times New Roman"/>
          <w:szCs w:val="24"/>
          <w:lang w:eastAsia="sk-SK"/>
        </w:rPr>
        <w:t>Tabuľka sa vypĺňa pre každé opatrenie samostatne. V prípade zavádzania viacerých opatrení sa vyplní aj tabuľka obsahujúca aj kumulatívny efekt zavedenia všetkých opatrení súčasne.“   </w:t>
      </w:r>
    </w:p>
    <w:p w:rsidR="00B33842" w:rsidRPr="00B33842" w:rsidRDefault="00B33842" w:rsidP="00B33842">
      <w:pPr>
        <w:spacing w:line="240" w:lineRule="auto"/>
        <w:jc w:val="left"/>
        <w:textAlignment w:val="baseline"/>
        <w:rPr>
          <w:rFonts w:ascii="Segoe UI" w:eastAsia="Times New Roman" w:hAnsi="Segoe UI" w:cs="Segoe UI"/>
          <w:sz w:val="18"/>
          <w:szCs w:val="18"/>
          <w:lang w:eastAsia="sk-SK"/>
        </w:rPr>
      </w:pPr>
      <w:r w:rsidRPr="00B33842">
        <w:rPr>
          <w:rFonts w:ascii="Calibri" w:eastAsia="Times New Roman" w:hAnsi="Calibri" w:cs="Calibri"/>
          <w:color w:val="000000"/>
          <w:sz w:val="22"/>
          <w:lang w:eastAsia="sk-SK"/>
        </w:rPr>
        <w:t> </w:t>
      </w:r>
    </w:p>
    <w:p w:rsidR="00B33842" w:rsidRDefault="00B33842"/>
    <w:sectPr w:rsidR="00B33842" w:rsidSect="00B33842">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9D4" w:rsidRDefault="000429D4" w:rsidP="00181F18">
      <w:pPr>
        <w:spacing w:line="240" w:lineRule="auto"/>
      </w:pPr>
      <w:r>
        <w:separator/>
      </w:r>
    </w:p>
  </w:endnote>
  <w:endnote w:type="continuationSeparator" w:id="0">
    <w:p w:rsidR="000429D4" w:rsidRDefault="000429D4" w:rsidP="00181F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854067"/>
      <w:docPartObj>
        <w:docPartGallery w:val="Page Numbers (Bottom of Page)"/>
        <w:docPartUnique/>
      </w:docPartObj>
    </w:sdtPr>
    <w:sdtContent>
      <w:p w:rsidR="00DE44C5" w:rsidRDefault="00DE44C5">
        <w:pPr>
          <w:pStyle w:val="Pta"/>
          <w:jc w:val="center"/>
        </w:pPr>
        <w:r>
          <w:fldChar w:fldCharType="begin"/>
        </w:r>
        <w:r>
          <w:instrText>PAGE   \* MERGEFORMAT</w:instrText>
        </w:r>
        <w:r>
          <w:fldChar w:fldCharType="separate"/>
        </w:r>
        <w:r w:rsidR="00E85421">
          <w:rPr>
            <w:noProof/>
          </w:rPr>
          <w:t>11</w:t>
        </w:r>
        <w:r>
          <w:fldChar w:fldCharType="end"/>
        </w:r>
      </w:p>
    </w:sdtContent>
  </w:sdt>
  <w:p w:rsidR="00DE44C5" w:rsidRDefault="00DE44C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9D4" w:rsidRDefault="000429D4" w:rsidP="00181F18">
      <w:pPr>
        <w:spacing w:line="240" w:lineRule="auto"/>
      </w:pPr>
      <w:r>
        <w:separator/>
      </w:r>
    </w:p>
  </w:footnote>
  <w:footnote w:type="continuationSeparator" w:id="0">
    <w:p w:rsidR="000429D4" w:rsidRDefault="000429D4" w:rsidP="00181F1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A1BCB"/>
    <w:multiLevelType w:val="multilevel"/>
    <w:tmpl w:val="BDD89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E67AFF"/>
    <w:multiLevelType w:val="multilevel"/>
    <w:tmpl w:val="C8E6B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2F2"/>
    <w:rsid w:val="000429D4"/>
    <w:rsid w:val="00167FBC"/>
    <w:rsid w:val="00181F18"/>
    <w:rsid w:val="004202F2"/>
    <w:rsid w:val="007B7DE0"/>
    <w:rsid w:val="00870C48"/>
    <w:rsid w:val="00AC386B"/>
    <w:rsid w:val="00AF0CDF"/>
    <w:rsid w:val="00B33842"/>
    <w:rsid w:val="00BE2658"/>
    <w:rsid w:val="00BE6522"/>
    <w:rsid w:val="00CB08E0"/>
    <w:rsid w:val="00CB7380"/>
    <w:rsid w:val="00DE44C5"/>
    <w:rsid w:val="00E85421"/>
    <w:rsid w:val="00E9472A"/>
    <w:rsid w:val="00F9455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AD87E"/>
  <w15:chartTrackingRefBased/>
  <w15:docId w15:val="{8EA257B2-E503-48A6-8A19-1C03C534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B7DE0"/>
    <w:pPr>
      <w:spacing w:after="0"/>
      <w:jc w:val="both"/>
    </w:pPr>
    <w:rPr>
      <w:rFonts w:ascii="Arial" w:hAnsi="Arial"/>
      <w:sz w:val="24"/>
    </w:rPr>
  </w:style>
  <w:style w:type="paragraph" w:styleId="Nadpis1">
    <w:name w:val="heading 1"/>
    <w:basedOn w:val="Normlny"/>
    <w:next w:val="Normlny"/>
    <w:link w:val="Nadpis1Char"/>
    <w:uiPriority w:val="9"/>
    <w:qFormat/>
    <w:rsid w:val="00F9455F"/>
    <w:pPr>
      <w:keepNext/>
      <w:keepLines/>
      <w:outlineLvl w:val="0"/>
    </w:pPr>
    <w:rPr>
      <w:rFonts w:eastAsiaTheme="majorEastAsia" w:cstheme="majorBidi"/>
      <w:color w:val="2E74B5" w:themeColor="accent1" w:themeShade="BF"/>
      <w:sz w:val="40"/>
      <w:szCs w:val="32"/>
    </w:rPr>
  </w:style>
  <w:style w:type="paragraph" w:styleId="Nadpis2">
    <w:name w:val="heading 2"/>
    <w:basedOn w:val="Normlny"/>
    <w:next w:val="Normlny"/>
    <w:link w:val="Nadpis2Char"/>
    <w:uiPriority w:val="9"/>
    <w:unhideWhenUsed/>
    <w:qFormat/>
    <w:rsid w:val="00F9455F"/>
    <w:pPr>
      <w:keepNext/>
      <w:keepLines/>
      <w:outlineLvl w:val="1"/>
    </w:pPr>
    <w:rPr>
      <w:rFonts w:eastAsiaTheme="majorEastAsia" w:cstheme="majorBidi"/>
      <w:color w:val="2E74B5" w:themeColor="accent1" w:themeShade="BF"/>
      <w:sz w:val="36"/>
      <w:szCs w:val="26"/>
    </w:rPr>
  </w:style>
  <w:style w:type="paragraph" w:styleId="Nadpis3">
    <w:name w:val="heading 3"/>
    <w:basedOn w:val="Normlny"/>
    <w:next w:val="Normlny"/>
    <w:link w:val="Nadpis3Char"/>
    <w:uiPriority w:val="9"/>
    <w:unhideWhenUsed/>
    <w:qFormat/>
    <w:rsid w:val="00F9455F"/>
    <w:pPr>
      <w:keepNext/>
      <w:keepLines/>
      <w:outlineLvl w:val="2"/>
    </w:pPr>
    <w:rPr>
      <w:rFonts w:eastAsiaTheme="majorEastAsia" w:cstheme="majorBidi"/>
      <w:color w:val="1F4D78" w:themeColor="accent1" w:themeShade="7F"/>
      <w:sz w:val="32"/>
      <w:szCs w:val="24"/>
    </w:rPr>
  </w:style>
  <w:style w:type="paragraph" w:styleId="Nadpis4">
    <w:name w:val="heading 4"/>
    <w:basedOn w:val="Normlny"/>
    <w:next w:val="Normlny"/>
    <w:link w:val="Nadpis4Char"/>
    <w:uiPriority w:val="9"/>
    <w:unhideWhenUsed/>
    <w:qFormat/>
    <w:rsid w:val="00CB08E0"/>
    <w:pPr>
      <w:keepNext/>
      <w:keepLines/>
      <w:outlineLvl w:val="3"/>
    </w:pPr>
    <w:rPr>
      <w:rFonts w:eastAsiaTheme="majorEastAsia" w:cstheme="majorBidi"/>
      <w:iCs/>
      <w:color w:val="2E74B5" w:themeColor="accent1" w:themeShade="BF"/>
      <w:sz w:val="28"/>
    </w:rPr>
  </w:style>
  <w:style w:type="paragraph" w:styleId="Nadpis5">
    <w:name w:val="heading 5"/>
    <w:basedOn w:val="Normlny"/>
    <w:next w:val="Normlny"/>
    <w:link w:val="Nadpis5Char"/>
    <w:uiPriority w:val="9"/>
    <w:unhideWhenUsed/>
    <w:qFormat/>
    <w:rsid w:val="00F9455F"/>
    <w:pPr>
      <w:keepNext/>
      <w:keepLines/>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unhideWhenUsed/>
    <w:qFormat/>
    <w:rsid w:val="00F9455F"/>
    <w:pPr>
      <w:keepNext/>
      <w:keepLines/>
      <w:outlineLvl w:val="5"/>
    </w:pPr>
    <w:rPr>
      <w:rFonts w:eastAsiaTheme="majorEastAsia" w:cstheme="majorBidi"/>
      <w:color w:val="1F4D78"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9455F"/>
    <w:rPr>
      <w:rFonts w:ascii="Arial" w:eastAsiaTheme="majorEastAsia" w:hAnsi="Arial" w:cstheme="majorBidi"/>
      <w:color w:val="2E74B5" w:themeColor="accent1" w:themeShade="BF"/>
      <w:sz w:val="40"/>
      <w:szCs w:val="32"/>
    </w:rPr>
  </w:style>
  <w:style w:type="character" w:customStyle="1" w:styleId="Nadpis2Char">
    <w:name w:val="Nadpis 2 Char"/>
    <w:basedOn w:val="Predvolenpsmoodseku"/>
    <w:link w:val="Nadpis2"/>
    <w:uiPriority w:val="9"/>
    <w:rsid w:val="00F9455F"/>
    <w:rPr>
      <w:rFonts w:ascii="Arial" w:eastAsiaTheme="majorEastAsia" w:hAnsi="Arial" w:cstheme="majorBidi"/>
      <w:color w:val="2E74B5" w:themeColor="accent1" w:themeShade="BF"/>
      <w:sz w:val="36"/>
      <w:szCs w:val="26"/>
    </w:rPr>
  </w:style>
  <w:style w:type="character" w:customStyle="1" w:styleId="Nadpis3Char">
    <w:name w:val="Nadpis 3 Char"/>
    <w:basedOn w:val="Predvolenpsmoodseku"/>
    <w:link w:val="Nadpis3"/>
    <w:uiPriority w:val="9"/>
    <w:rsid w:val="00F9455F"/>
    <w:rPr>
      <w:rFonts w:ascii="Arial" w:eastAsiaTheme="majorEastAsia" w:hAnsi="Arial" w:cstheme="majorBidi"/>
      <w:color w:val="1F4D78" w:themeColor="accent1" w:themeShade="7F"/>
      <w:sz w:val="32"/>
      <w:szCs w:val="24"/>
    </w:rPr>
  </w:style>
  <w:style w:type="character" w:customStyle="1" w:styleId="Nadpis4Char">
    <w:name w:val="Nadpis 4 Char"/>
    <w:basedOn w:val="Predvolenpsmoodseku"/>
    <w:link w:val="Nadpis4"/>
    <w:uiPriority w:val="9"/>
    <w:rsid w:val="00CB08E0"/>
    <w:rPr>
      <w:rFonts w:ascii="Arial" w:eastAsiaTheme="majorEastAsia" w:hAnsi="Arial" w:cstheme="majorBidi"/>
      <w:iCs/>
      <w:color w:val="2E74B5" w:themeColor="accent1" w:themeShade="BF"/>
      <w:sz w:val="28"/>
    </w:rPr>
  </w:style>
  <w:style w:type="character" w:customStyle="1" w:styleId="Nadpis5Char">
    <w:name w:val="Nadpis 5 Char"/>
    <w:basedOn w:val="Predvolenpsmoodseku"/>
    <w:link w:val="Nadpis5"/>
    <w:uiPriority w:val="9"/>
    <w:rsid w:val="00F9455F"/>
    <w:rPr>
      <w:rFonts w:ascii="Arial" w:eastAsiaTheme="majorEastAsia" w:hAnsi="Arial" w:cstheme="majorBidi"/>
      <w:color w:val="2E74B5" w:themeColor="accent1" w:themeShade="BF"/>
      <w:sz w:val="24"/>
    </w:rPr>
  </w:style>
  <w:style w:type="character" w:customStyle="1" w:styleId="Nadpis6Char">
    <w:name w:val="Nadpis 6 Char"/>
    <w:basedOn w:val="Predvolenpsmoodseku"/>
    <w:link w:val="Nadpis6"/>
    <w:uiPriority w:val="9"/>
    <w:rsid w:val="00F9455F"/>
    <w:rPr>
      <w:rFonts w:ascii="Arial" w:eastAsiaTheme="majorEastAsia" w:hAnsi="Arial" w:cstheme="majorBidi"/>
      <w:color w:val="1F4D78" w:themeColor="accent1" w:themeShade="7F"/>
      <w:sz w:val="24"/>
    </w:rPr>
  </w:style>
  <w:style w:type="paragraph" w:customStyle="1" w:styleId="msonormal0">
    <w:name w:val="msonormal"/>
    <w:basedOn w:val="Normlny"/>
    <w:rsid w:val="004202F2"/>
    <w:pPr>
      <w:spacing w:before="100" w:beforeAutospacing="1" w:after="100" w:afterAutospacing="1" w:line="240" w:lineRule="auto"/>
      <w:jc w:val="left"/>
    </w:pPr>
    <w:rPr>
      <w:rFonts w:ascii="Times New Roman" w:eastAsia="Times New Roman" w:hAnsi="Times New Roman" w:cs="Times New Roman"/>
      <w:szCs w:val="24"/>
      <w:lang w:eastAsia="sk-SK"/>
    </w:rPr>
  </w:style>
  <w:style w:type="paragraph" w:customStyle="1" w:styleId="paragraph">
    <w:name w:val="paragraph"/>
    <w:basedOn w:val="Normlny"/>
    <w:rsid w:val="004202F2"/>
    <w:pPr>
      <w:spacing w:before="100" w:beforeAutospacing="1" w:after="100" w:afterAutospacing="1" w:line="240" w:lineRule="auto"/>
      <w:jc w:val="left"/>
    </w:pPr>
    <w:rPr>
      <w:rFonts w:ascii="Times New Roman" w:eastAsia="Times New Roman" w:hAnsi="Times New Roman" w:cs="Times New Roman"/>
      <w:szCs w:val="24"/>
      <w:lang w:eastAsia="sk-SK"/>
    </w:rPr>
  </w:style>
  <w:style w:type="character" w:customStyle="1" w:styleId="textrun">
    <w:name w:val="textrun"/>
    <w:basedOn w:val="Predvolenpsmoodseku"/>
    <w:rsid w:val="004202F2"/>
  </w:style>
  <w:style w:type="character" w:customStyle="1" w:styleId="normaltextrun">
    <w:name w:val="normaltextrun"/>
    <w:basedOn w:val="Predvolenpsmoodseku"/>
    <w:rsid w:val="004202F2"/>
  </w:style>
  <w:style w:type="character" w:customStyle="1" w:styleId="eop">
    <w:name w:val="eop"/>
    <w:basedOn w:val="Predvolenpsmoodseku"/>
    <w:rsid w:val="004202F2"/>
  </w:style>
  <w:style w:type="character" w:customStyle="1" w:styleId="trackchangetextdeletionmarker">
    <w:name w:val="trackchangetextdeletionmarker"/>
    <w:basedOn w:val="Predvolenpsmoodseku"/>
    <w:rsid w:val="004202F2"/>
  </w:style>
  <w:style w:type="character" w:customStyle="1" w:styleId="tabchar">
    <w:name w:val="tabchar"/>
    <w:basedOn w:val="Predvolenpsmoodseku"/>
    <w:rsid w:val="00B33842"/>
  </w:style>
  <w:style w:type="paragraph" w:styleId="Hlavika">
    <w:name w:val="header"/>
    <w:basedOn w:val="Normlny"/>
    <w:link w:val="HlavikaChar"/>
    <w:uiPriority w:val="99"/>
    <w:unhideWhenUsed/>
    <w:rsid w:val="00181F18"/>
    <w:pPr>
      <w:tabs>
        <w:tab w:val="center" w:pos="4536"/>
        <w:tab w:val="right" w:pos="9072"/>
      </w:tabs>
      <w:spacing w:line="240" w:lineRule="auto"/>
    </w:pPr>
  </w:style>
  <w:style w:type="character" w:customStyle="1" w:styleId="HlavikaChar">
    <w:name w:val="Hlavička Char"/>
    <w:basedOn w:val="Predvolenpsmoodseku"/>
    <w:link w:val="Hlavika"/>
    <w:uiPriority w:val="99"/>
    <w:rsid w:val="00181F18"/>
    <w:rPr>
      <w:rFonts w:ascii="Arial" w:hAnsi="Arial"/>
      <w:sz w:val="24"/>
    </w:rPr>
  </w:style>
  <w:style w:type="paragraph" w:styleId="Pta">
    <w:name w:val="footer"/>
    <w:basedOn w:val="Normlny"/>
    <w:link w:val="PtaChar"/>
    <w:uiPriority w:val="99"/>
    <w:unhideWhenUsed/>
    <w:rsid w:val="00181F18"/>
    <w:pPr>
      <w:tabs>
        <w:tab w:val="center" w:pos="4536"/>
        <w:tab w:val="right" w:pos="9072"/>
      </w:tabs>
      <w:spacing w:line="240" w:lineRule="auto"/>
    </w:pPr>
  </w:style>
  <w:style w:type="character" w:customStyle="1" w:styleId="PtaChar">
    <w:name w:val="Päta Char"/>
    <w:basedOn w:val="Predvolenpsmoodseku"/>
    <w:link w:val="Pta"/>
    <w:uiPriority w:val="99"/>
    <w:rsid w:val="00181F18"/>
    <w:rPr>
      <w:rFonts w:ascii="Arial" w:hAnsi="Arial"/>
      <w:sz w:val="24"/>
    </w:rPr>
  </w:style>
  <w:style w:type="paragraph" w:styleId="Textbubliny">
    <w:name w:val="Balloon Text"/>
    <w:basedOn w:val="Normlny"/>
    <w:link w:val="TextbublinyChar"/>
    <w:uiPriority w:val="99"/>
    <w:semiHidden/>
    <w:unhideWhenUsed/>
    <w:rsid w:val="00167FBC"/>
    <w:pPr>
      <w:spacing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67F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794890">
      <w:bodyDiv w:val="1"/>
      <w:marLeft w:val="0"/>
      <w:marRight w:val="0"/>
      <w:marTop w:val="0"/>
      <w:marBottom w:val="0"/>
      <w:divBdr>
        <w:top w:val="none" w:sz="0" w:space="0" w:color="auto"/>
        <w:left w:val="none" w:sz="0" w:space="0" w:color="auto"/>
        <w:bottom w:val="none" w:sz="0" w:space="0" w:color="auto"/>
        <w:right w:val="none" w:sz="0" w:space="0" w:color="auto"/>
      </w:divBdr>
      <w:divsChild>
        <w:div w:id="1183275793">
          <w:marLeft w:val="0"/>
          <w:marRight w:val="0"/>
          <w:marTop w:val="0"/>
          <w:marBottom w:val="0"/>
          <w:divBdr>
            <w:top w:val="none" w:sz="0" w:space="0" w:color="auto"/>
            <w:left w:val="none" w:sz="0" w:space="0" w:color="auto"/>
            <w:bottom w:val="none" w:sz="0" w:space="0" w:color="auto"/>
            <w:right w:val="none" w:sz="0" w:space="0" w:color="auto"/>
          </w:divBdr>
        </w:div>
        <w:div w:id="1398821360">
          <w:marLeft w:val="0"/>
          <w:marRight w:val="0"/>
          <w:marTop w:val="0"/>
          <w:marBottom w:val="0"/>
          <w:divBdr>
            <w:top w:val="none" w:sz="0" w:space="0" w:color="auto"/>
            <w:left w:val="none" w:sz="0" w:space="0" w:color="auto"/>
            <w:bottom w:val="none" w:sz="0" w:space="0" w:color="auto"/>
            <w:right w:val="none" w:sz="0" w:space="0" w:color="auto"/>
          </w:divBdr>
          <w:divsChild>
            <w:div w:id="528417868">
              <w:marLeft w:val="-75"/>
              <w:marRight w:val="0"/>
              <w:marTop w:val="30"/>
              <w:marBottom w:val="30"/>
              <w:divBdr>
                <w:top w:val="none" w:sz="0" w:space="0" w:color="auto"/>
                <w:left w:val="none" w:sz="0" w:space="0" w:color="auto"/>
                <w:bottom w:val="none" w:sz="0" w:space="0" w:color="auto"/>
                <w:right w:val="none" w:sz="0" w:space="0" w:color="auto"/>
              </w:divBdr>
              <w:divsChild>
                <w:div w:id="1838110147">
                  <w:marLeft w:val="0"/>
                  <w:marRight w:val="0"/>
                  <w:marTop w:val="0"/>
                  <w:marBottom w:val="0"/>
                  <w:divBdr>
                    <w:top w:val="none" w:sz="0" w:space="0" w:color="auto"/>
                    <w:left w:val="none" w:sz="0" w:space="0" w:color="auto"/>
                    <w:bottom w:val="none" w:sz="0" w:space="0" w:color="auto"/>
                    <w:right w:val="none" w:sz="0" w:space="0" w:color="auto"/>
                  </w:divBdr>
                  <w:divsChild>
                    <w:div w:id="997341528">
                      <w:marLeft w:val="0"/>
                      <w:marRight w:val="0"/>
                      <w:marTop w:val="0"/>
                      <w:marBottom w:val="0"/>
                      <w:divBdr>
                        <w:top w:val="none" w:sz="0" w:space="0" w:color="auto"/>
                        <w:left w:val="none" w:sz="0" w:space="0" w:color="auto"/>
                        <w:bottom w:val="none" w:sz="0" w:space="0" w:color="auto"/>
                        <w:right w:val="none" w:sz="0" w:space="0" w:color="auto"/>
                      </w:divBdr>
                    </w:div>
                  </w:divsChild>
                </w:div>
                <w:div w:id="1148590475">
                  <w:marLeft w:val="0"/>
                  <w:marRight w:val="0"/>
                  <w:marTop w:val="0"/>
                  <w:marBottom w:val="0"/>
                  <w:divBdr>
                    <w:top w:val="none" w:sz="0" w:space="0" w:color="auto"/>
                    <w:left w:val="none" w:sz="0" w:space="0" w:color="auto"/>
                    <w:bottom w:val="none" w:sz="0" w:space="0" w:color="auto"/>
                    <w:right w:val="none" w:sz="0" w:space="0" w:color="auto"/>
                  </w:divBdr>
                  <w:divsChild>
                    <w:div w:id="943920942">
                      <w:marLeft w:val="0"/>
                      <w:marRight w:val="0"/>
                      <w:marTop w:val="0"/>
                      <w:marBottom w:val="0"/>
                      <w:divBdr>
                        <w:top w:val="none" w:sz="0" w:space="0" w:color="auto"/>
                        <w:left w:val="none" w:sz="0" w:space="0" w:color="auto"/>
                        <w:bottom w:val="none" w:sz="0" w:space="0" w:color="auto"/>
                        <w:right w:val="none" w:sz="0" w:space="0" w:color="auto"/>
                      </w:divBdr>
                    </w:div>
                  </w:divsChild>
                </w:div>
                <w:div w:id="1040471127">
                  <w:marLeft w:val="0"/>
                  <w:marRight w:val="0"/>
                  <w:marTop w:val="0"/>
                  <w:marBottom w:val="0"/>
                  <w:divBdr>
                    <w:top w:val="none" w:sz="0" w:space="0" w:color="auto"/>
                    <w:left w:val="none" w:sz="0" w:space="0" w:color="auto"/>
                    <w:bottom w:val="none" w:sz="0" w:space="0" w:color="auto"/>
                    <w:right w:val="none" w:sz="0" w:space="0" w:color="auto"/>
                  </w:divBdr>
                  <w:divsChild>
                    <w:div w:id="1790780877">
                      <w:marLeft w:val="0"/>
                      <w:marRight w:val="0"/>
                      <w:marTop w:val="0"/>
                      <w:marBottom w:val="0"/>
                      <w:divBdr>
                        <w:top w:val="none" w:sz="0" w:space="0" w:color="auto"/>
                        <w:left w:val="none" w:sz="0" w:space="0" w:color="auto"/>
                        <w:bottom w:val="none" w:sz="0" w:space="0" w:color="auto"/>
                        <w:right w:val="none" w:sz="0" w:space="0" w:color="auto"/>
                      </w:divBdr>
                    </w:div>
                  </w:divsChild>
                </w:div>
                <w:div w:id="997877559">
                  <w:marLeft w:val="0"/>
                  <w:marRight w:val="0"/>
                  <w:marTop w:val="0"/>
                  <w:marBottom w:val="0"/>
                  <w:divBdr>
                    <w:top w:val="none" w:sz="0" w:space="0" w:color="auto"/>
                    <w:left w:val="none" w:sz="0" w:space="0" w:color="auto"/>
                    <w:bottom w:val="none" w:sz="0" w:space="0" w:color="auto"/>
                    <w:right w:val="none" w:sz="0" w:space="0" w:color="auto"/>
                  </w:divBdr>
                  <w:divsChild>
                    <w:div w:id="494612428">
                      <w:marLeft w:val="0"/>
                      <w:marRight w:val="0"/>
                      <w:marTop w:val="0"/>
                      <w:marBottom w:val="0"/>
                      <w:divBdr>
                        <w:top w:val="none" w:sz="0" w:space="0" w:color="auto"/>
                        <w:left w:val="none" w:sz="0" w:space="0" w:color="auto"/>
                        <w:bottom w:val="none" w:sz="0" w:space="0" w:color="auto"/>
                        <w:right w:val="none" w:sz="0" w:space="0" w:color="auto"/>
                      </w:divBdr>
                    </w:div>
                  </w:divsChild>
                </w:div>
                <w:div w:id="1627466861">
                  <w:marLeft w:val="0"/>
                  <w:marRight w:val="0"/>
                  <w:marTop w:val="0"/>
                  <w:marBottom w:val="0"/>
                  <w:divBdr>
                    <w:top w:val="none" w:sz="0" w:space="0" w:color="auto"/>
                    <w:left w:val="none" w:sz="0" w:space="0" w:color="auto"/>
                    <w:bottom w:val="none" w:sz="0" w:space="0" w:color="auto"/>
                    <w:right w:val="none" w:sz="0" w:space="0" w:color="auto"/>
                  </w:divBdr>
                  <w:divsChild>
                    <w:div w:id="1394543042">
                      <w:marLeft w:val="0"/>
                      <w:marRight w:val="0"/>
                      <w:marTop w:val="0"/>
                      <w:marBottom w:val="0"/>
                      <w:divBdr>
                        <w:top w:val="none" w:sz="0" w:space="0" w:color="auto"/>
                        <w:left w:val="none" w:sz="0" w:space="0" w:color="auto"/>
                        <w:bottom w:val="none" w:sz="0" w:space="0" w:color="auto"/>
                        <w:right w:val="none" w:sz="0" w:space="0" w:color="auto"/>
                      </w:divBdr>
                    </w:div>
                  </w:divsChild>
                </w:div>
                <w:div w:id="496649446">
                  <w:marLeft w:val="0"/>
                  <w:marRight w:val="0"/>
                  <w:marTop w:val="0"/>
                  <w:marBottom w:val="0"/>
                  <w:divBdr>
                    <w:top w:val="none" w:sz="0" w:space="0" w:color="auto"/>
                    <w:left w:val="none" w:sz="0" w:space="0" w:color="auto"/>
                    <w:bottom w:val="none" w:sz="0" w:space="0" w:color="auto"/>
                    <w:right w:val="none" w:sz="0" w:space="0" w:color="auto"/>
                  </w:divBdr>
                  <w:divsChild>
                    <w:div w:id="1892110165">
                      <w:marLeft w:val="0"/>
                      <w:marRight w:val="0"/>
                      <w:marTop w:val="0"/>
                      <w:marBottom w:val="0"/>
                      <w:divBdr>
                        <w:top w:val="none" w:sz="0" w:space="0" w:color="auto"/>
                        <w:left w:val="none" w:sz="0" w:space="0" w:color="auto"/>
                        <w:bottom w:val="none" w:sz="0" w:space="0" w:color="auto"/>
                        <w:right w:val="none" w:sz="0" w:space="0" w:color="auto"/>
                      </w:divBdr>
                    </w:div>
                  </w:divsChild>
                </w:div>
                <w:div w:id="439686168">
                  <w:marLeft w:val="0"/>
                  <w:marRight w:val="0"/>
                  <w:marTop w:val="0"/>
                  <w:marBottom w:val="0"/>
                  <w:divBdr>
                    <w:top w:val="none" w:sz="0" w:space="0" w:color="auto"/>
                    <w:left w:val="none" w:sz="0" w:space="0" w:color="auto"/>
                    <w:bottom w:val="none" w:sz="0" w:space="0" w:color="auto"/>
                    <w:right w:val="none" w:sz="0" w:space="0" w:color="auto"/>
                  </w:divBdr>
                  <w:divsChild>
                    <w:div w:id="1039622465">
                      <w:marLeft w:val="0"/>
                      <w:marRight w:val="0"/>
                      <w:marTop w:val="0"/>
                      <w:marBottom w:val="0"/>
                      <w:divBdr>
                        <w:top w:val="none" w:sz="0" w:space="0" w:color="auto"/>
                        <w:left w:val="none" w:sz="0" w:space="0" w:color="auto"/>
                        <w:bottom w:val="none" w:sz="0" w:space="0" w:color="auto"/>
                        <w:right w:val="none" w:sz="0" w:space="0" w:color="auto"/>
                      </w:divBdr>
                    </w:div>
                  </w:divsChild>
                </w:div>
                <w:div w:id="1670673351">
                  <w:marLeft w:val="0"/>
                  <w:marRight w:val="0"/>
                  <w:marTop w:val="0"/>
                  <w:marBottom w:val="0"/>
                  <w:divBdr>
                    <w:top w:val="none" w:sz="0" w:space="0" w:color="auto"/>
                    <w:left w:val="none" w:sz="0" w:space="0" w:color="auto"/>
                    <w:bottom w:val="none" w:sz="0" w:space="0" w:color="auto"/>
                    <w:right w:val="none" w:sz="0" w:space="0" w:color="auto"/>
                  </w:divBdr>
                  <w:divsChild>
                    <w:div w:id="1880628375">
                      <w:marLeft w:val="0"/>
                      <w:marRight w:val="0"/>
                      <w:marTop w:val="0"/>
                      <w:marBottom w:val="0"/>
                      <w:divBdr>
                        <w:top w:val="none" w:sz="0" w:space="0" w:color="auto"/>
                        <w:left w:val="none" w:sz="0" w:space="0" w:color="auto"/>
                        <w:bottom w:val="none" w:sz="0" w:space="0" w:color="auto"/>
                        <w:right w:val="none" w:sz="0" w:space="0" w:color="auto"/>
                      </w:divBdr>
                    </w:div>
                  </w:divsChild>
                </w:div>
                <w:div w:id="1930113392">
                  <w:marLeft w:val="0"/>
                  <w:marRight w:val="0"/>
                  <w:marTop w:val="0"/>
                  <w:marBottom w:val="0"/>
                  <w:divBdr>
                    <w:top w:val="none" w:sz="0" w:space="0" w:color="auto"/>
                    <w:left w:val="none" w:sz="0" w:space="0" w:color="auto"/>
                    <w:bottom w:val="none" w:sz="0" w:space="0" w:color="auto"/>
                    <w:right w:val="none" w:sz="0" w:space="0" w:color="auto"/>
                  </w:divBdr>
                  <w:divsChild>
                    <w:div w:id="1314407095">
                      <w:marLeft w:val="0"/>
                      <w:marRight w:val="0"/>
                      <w:marTop w:val="0"/>
                      <w:marBottom w:val="0"/>
                      <w:divBdr>
                        <w:top w:val="none" w:sz="0" w:space="0" w:color="auto"/>
                        <w:left w:val="none" w:sz="0" w:space="0" w:color="auto"/>
                        <w:bottom w:val="none" w:sz="0" w:space="0" w:color="auto"/>
                        <w:right w:val="none" w:sz="0" w:space="0" w:color="auto"/>
                      </w:divBdr>
                    </w:div>
                  </w:divsChild>
                </w:div>
                <w:div w:id="1355109726">
                  <w:marLeft w:val="0"/>
                  <w:marRight w:val="0"/>
                  <w:marTop w:val="0"/>
                  <w:marBottom w:val="0"/>
                  <w:divBdr>
                    <w:top w:val="none" w:sz="0" w:space="0" w:color="auto"/>
                    <w:left w:val="none" w:sz="0" w:space="0" w:color="auto"/>
                    <w:bottom w:val="none" w:sz="0" w:space="0" w:color="auto"/>
                    <w:right w:val="none" w:sz="0" w:space="0" w:color="auto"/>
                  </w:divBdr>
                  <w:divsChild>
                    <w:div w:id="1037899553">
                      <w:marLeft w:val="0"/>
                      <w:marRight w:val="0"/>
                      <w:marTop w:val="0"/>
                      <w:marBottom w:val="0"/>
                      <w:divBdr>
                        <w:top w:val="none" w:sz="0" w:space="0" w:color="auto"/>
                        <w:left w:val="none" w:sz="0" w:space="0" w:color="auto"/>
                        <w:bottom w:val="none" w:sz="0" w:space="0" w:color="auto"/>
                        <w:right w:val="none" w:sz="0" w:space="0" w:color="auto"/>
                      </w:divBdr>
                    </w:div>
                  </w:divsChild>
                </w:div>
                <w:div w:id="790897645">
                  <w:marLeft w:val="0"/>
                  <w:marRight w:val="0"/>
                  <w:marTop w:val="0"/>
                  <w:marBottom w:val="0"/>
                  <w:divBdr>
                    <w:top w:val="none" w:sz="0" w:space="0" w:color="auto"/>
                    <w:left w:val="none" w:sz="0" w:space="0" w:color="auto"/>
                    <w:bottom w:val="none" w:sz="0" w:space="0" w:color="auto"/>
                    <w:right w:val="none" w:sz="0" w:space="0" w:color="auto"/>
                  </w:divBdr>
                  <w:divsChild>
                    <w:div w:id="281883229">
                      <w:marLeft w:val="0"/>
                      <w:marRight w:val="0"/>
                      <w:marTop w:val="0"/>
                      <w:marBottom w:val="0"/>
                      <w:divBdr>
                        <w:top w:val="none" w:sz="0" w:space="0" w:color="auto"/>
                        <w:left w:val="none" w:sz="0" w:space="0" w:color="auto"/>
                        <w:bottom w:val="none" w:sz="0" w:space="0" w:color="auto"/>
                        <w:right w:val="none" w:sz="0" w:space="0" w:color="auto"/>
                      </w:divBdr>
                    </w:div>
                  </w:divsChild>
                </w:div>
                <w:div w:id="1351222281">
                  <w:marLeft w:val="0"/>
                  <w:marRight w:val="0"/>
                  <w:marTop w:val="0"/>
                  <w:marBottom w:val="0"/>
                  <w:divBdr>
                    <w:top w:val="none" w:sz="0" w:space="0" w:color="auto"/>
                    <w:left w:val="none" w:sz="0" w:space="0" w:color="auto"/>
                    <w:bottom w:val="none" w:sz="0" w:space="0" w:color="auto"/>
                    <w:right w:val="none" w:sz="0" w:space="0" w:color="auto"/>
                  </w:divBdr>
                  <w:divsChild>
                    <w:div w:id="1515028017">
                      <w:marLeft w:val="0"/>
                      <w:marRight w:val="0"/>
                      <w:marTop w:val="0"/>
                      <w:marBottom w:val="0"/>
                      <w:divBdr>
                        <w:top w:val="none" w:sz="0" w:space="0" w:color="auto"/>
                        <w:left w:val="none" w:sz="0" w:space="0" w:color="auto"/>
                        <w:bottom w:val="none" w:sz="0" w:space="0" w:color="auto"/>
                        <w:right w:val="none" w:sz="0" w:space="0" w:color="auto"/>
                      </w:divBdr>
                    </w:div>
                  </w:divsChild>
                </w:div>
                <w:div w:id="2101824936">
                  <w:marLeft w:val="0"/>
                  <w:marRight w:val="0"/>
                  <w:marTop w:val="0"/>
                  <w:marBottom w:val="0"/>
                  <w:divBdr>
                    <w:top w:val="none" w:sz="0" w:space="0" w:color="auto"/>
                    <w:left w:val="none" w:sz="0" w:space="0" w:color="auto"/>
                    <w:bottom w:val="none" w:sz="0" w:space="0" w:color="auto"/>
                    <w:right w:val="none" w:sz="0" w:space="0" w:color="auto"/>
                  </w:divBdr>
                  <w:divsChild>
                    <w:div w:id="1428189248">
                      <w:marLeft w:val="0"/>
                      <w:marRight w:val="0"/>
                      <w:marTop w:val="0"/>
                      <w:marBottom w:val="0"/>
                      <w:divBdr>
                        <w:top w:val="none" w:sz="0" w:space="0" w:color="auto"/>
                        <w:left w:val="none" w:sz="0" w:space="0" w:color="auto"/>
                        <w:bottom w:val="none" w:sz="0" w:space="0" w:color="auto"/>
                        <w:right w:val="none" w:sz="0" w:space="0" w:color="auto"/>
                      </w:divBdr>
                    </w:div>
                  </w:divsChild>
                </w:div>
                <w:div w:id="918708444">
                  <w:marLeft w:val="0"/>
                  <w:marRight w:val="0"/>
                  <w:marTop w:val="0"/>
                  <w:marBottom w:val="0"/>
                  <w:divBdr>
                    <w:top w:val="none" w:sz="0" w:space="0" w:color="auto"/>
                    <w:left w:val="none" w:sz="0" w:space="0" w:color="auto"/>
                    <w:bottom w:val="none" w:sz="0" w:space="0" w:color="auto"/>
                    <w:right w:val="none" w:sz="0" w:space="0" w:color="auto"/>
                  </w:divBdr>
                  <w:divsChild>
                    <w:div w:id="1293637376">
                      <w:marLeft w:val="0"/>
                      <w:marRight w:val="0"/>
                      <w:marTop w:val="0"/>
                      <w:marBottom w:val="0"/>
                      <w:divBdr>
                        <w:top w:val="none" w:sz="0" w:space="0" w:color="auto"/>
                        <w:left w:val="none" w:sz="0" w:space="0" w:color="auto"/>
                        <w:bottom w:val="none" w:sz="0" w:space="0" w:color="auto"/>
                        <w:right w:val="none" w:sz="0" w:space="0" w:color="auto"/>
                      </w:divBdr>
                    </w:div>
                  </w:divsChild>
                </w:div>
                <w:div w:id="801121214">
                  <w:marLeft w:val="0"/>
                  <w:marRight w:val="0"/>
                  <w:marTop w:val="0"/>
                  <w:marBottom w:val="0"/>
                  <w:divBdr>
                    <w:top w:val="none" w:sz="0" w:space="0" w:color="auto"/>
                    <w:left w:val="none" w:sz="0" w:space="0" w:color="auto"/>
                    <w:bottom w:val="none" w:sz="0" w:space="0" w:color="auto"/>
                    <w:right w:val="none" w:sz="0" w:space="0" w:color="auto"/>
                  </w:divBdr>
                  <w:divsChild>
                    <w:div w:id="101851323">
                      <w:marLeft w:val="0"/>
                      <w:marRight w:val="0"/>
                      <w:marTop w:val="0"/>
                      <w:marBottom w:val="0"/>
                      <w:divBdr>
                        <w:top w:val="none" w:sz="0" w:space="0" w:color="auto"/>
                        <w:left w:val="none" w:sz="0" w:space="0" w:color="auto"/>
                        <w:bottom w:val="none" w:sz="0" w:space="0" w:color="auto"/>
                        <w:right w:val="none" w:sz="0" w:space="0" w:color="auto"/>
                      </w:divBdr>
                    </w:div>
                  </w:divsChild>
                </w:div>
                <w:div w:id="1519082027">
                  <w:marLeft w:val="0"/>
                  <w:marRight w:val="0"/>
                  <w:marTop w:val="0"/>
                  <w:marBottom w:val="0"/>
                  <w:divBdr>
                    <w:top w:val="none" w:sz="0" w:space="0" w:color="auto"/>
                    <w:left w:val="none" w:sz="0" w:space="0" w:color="auto"/>
                    <w:bottom w:val="none" w:sz="0" w:space="0" w:color="auto"/>
                    <w:right w:val="none" w:sz="0" w:space="0" w:color="auto"/>
                  </w:divBdr>
                  <w:divsChild>
                    <w:div w:id="807285405">
                      <w:marLeft w:val="0"/>
                      <w:marRight w:val="0"/>
                      <w:marTop w:val="0"/>
                      <w:marBottom w:val="0"/>
                      <w:divBdr>
                        <w:top w:val="none" w:sz="0" w:space="0" w:color="auto"/>
                        <w:left w:val="none" w:sz="0" w:space="0" w:color="auto"/>
                        <w:bottom w:val="none" w:sz="0" w:space="0" w:color="auto"/>
                        <w:right w:val="none" w:sz="0" w:space="0" w:color="auto"/>
                      </w:divBdr>
                    </w:div>
                  </w:divsChild>
                </w:div>
                <w:div w:id="2106075492">
                  <w:marLeft w:val="0"/>
                  <w:marRight w:val="0"/>
                  <w:marTop w:val="0"/>
                  <w:marBottom w:val="0"/>
                  <w:divBdr>
                    <w:top w:val="none" w:sz="0" w:space="0" w:color="auto"/>
                    <w:left w:val="none" w:sz="0" w:space="0" w:color="auto"/>
                    <w:bottom w:val="none" w:sz="0" w:space="0" w:color="auto"/>
                    <w:right w:val="none" w:sz="0" w:space="0" w:color="auto"/>
                  </w:divBdr>
                  <w:divsChild>
                    <w:div w:id="1313145099">
                      <w:marLeft w:val="0"/>
                      <w:marRight w:val="0"/>
                      <w:marTop w:val="0"/>
                      <w:marBottom w:val="0"/>
                      <w:divBdr>
                        <w:top w:val="none" w:sz="0" w:space="0" w:color="auto"/>
                        <w:left w:val="none" w:sz="0" w:space="0" w:color="auto"/>
                        <w:bottom w:val="none" w:sz="0" w:space="0" w:color="auto"/>
                        <w:right w:val="none" w:sz="0" w:space="0" w:color="auto"/>
                      </w:divBdr>
                    </w:div>
                  </w:divsChild>
                </w:div>
                <w:div w:id="1650594729">
                  <w:marLeft w:val="0"/>
                  <w:marRight w:val="0"/>
                  <w:marTop w:val="0"/>
                  <w:marBottom w:val="0"/>
                  <w:divBdr>
                    <w:top w:val="none" w:sz="0" w:space="0" w:color="auto"/>
                    <w:left w:val="none" w:sz="0" w:space="0" w:color="auto"/>
                    <w:bottom w:val="none" w:sz="0" w:space="0" w:color="auto"/>
                    <w:right w:val="none" w:sz="0" w:space="0" w:color="auto"/>
                  </w:divBdr>
                  <w:divsChild>
                    <w:div w:id="1759476033">
                      <w:marLeft w:val="0"/>
                      <w:marRight w:val="0"/>
                      <w:marTop w:val="0"/>
                      <w:marBottom w:val="0"/>
                      <w:divBdr>
                        <w:top w:val="none" w:sz="0" w:space="0" w:color="auto"/>
                        <w:left w:val="none" w:sz="0" w:space="0" w:color="auto"/>
                        <w:bottom w:val="none" w:sz="0" w:space="0" w:color="auto"/>
                        <w:right w:val="none" w:sz="0" w:space="0" w:color="auto"/>
                      </w:divBdr>
                    </w:div>
                  </w:divsChild>
                </w:div>
                <w:div w:id="1432387050">
                  <w:marLeft w:val="0"/>
                  <w:marRight w:val="0"/>
                  <w:marTop w:val="0"/>
                  <w:marBottom w:val="0"/>
                  <w:divBdr>
                    <w:top w:val="none" w:sz="0" w:space="0" w:color="auto"/>
                    <w:left w:val="none" w:sz="0" w:space="0" w:color="auto"/>
                    <w:bottom w:val="none" w:sz="0" w:space="0" w:color="auto"/>
                    <w:right w:val="none" w:sz="0" w:space="0" w:color="auto"/>
                  </w:divBdr>
                  <w:divsChild>
                    <w:div w:id="1317102721">
                      <w:marLeft w:val="0"/>
                      <w:marRight w:val="0"/>
                      <w:marTop w:val="0"/>
                      <w:marBottom w:val="0"/>
                      <w:divBdr>
                        <w:top w:val="none" w:sz="0" w:space="0" w:color="auto"/>
                        <w:left w:val="none" w:sz="0" w:space="0" w:color="auto"/>
                        <w:bottom w:val="none" w:sz="0" w:space="0" w:color="auto"/>
                        <w:right w:val="none" w:sz="0" w:space="0" w:color="auto"/>
                      </w:divBdr>
                    </w:div>
                  </w:divsChild>
                </w:div>
                <w:div w:id="389963952">
                  <w:marLeft w:val="0"/>
                  <w:marRight w:val="0"/>
                  <w:marTop w:val="0"/>
                  <w:marBottom w:val="0"/>
                  <w:divBdr>
                    <w:top w:val="none" w:sz="0" w:space="0" w:color="auto"/>
                    <w:left w:val="none" w:sz="0" w:space="0" w:color="auto"/>
                    <w:bottom w:val="none" w:sz="0" w:space="0" w:color="auto"/>
                    <w:right w:val="none" w:sz="0" w:space="0" w:color="auto"/>
                  </w:divBdr>
                  <w:divsChild>
                    <w:div w:id="929001283">
                      <w:marLeft w:val="0"/>
                      <w:marRight w:val="0"/>
                      <w:marTop w:val="0"/>
                      <w:marBottom w:val="0"/>
                      <w:divBdr>
                        <w:top w:val="none" w:sz="0" w:space="0" w:color="auto"/>
                        <w:left w:val="none" w:sz="0" w:space="0" w:color="auto"/>
                        <w:bottom w:val="none" w:sz="0" w:space="0" w:color="auto"/>
                        <w:right w:val="none" w:sz="0" w:space="0" w:color="auto"/>
                      </w:divBdr>
                    </w:div>
                  </w:divsChild>
                </w:div>
                <w:div w:id="2040740235">
                  <w:marLeft w:val="0"/>
                  <w:marRight w:val="0"/>
                  <w:marTop w:val="0"/>
                  <w:marBottom w:val="0"/>
                  <w:divBdr>
                    <w:top w:val="none" w:sz="0" w:space="0" w:color="auto"/>
                    <w:left w:val="none" w:sz="0" w:space="0" w:color="auto"/>
                    <w:bottom w:val="none" w:sz="0" w:space="0" w:color="auto"/>
                    <w:right w:val="none" w:sz="0" w:space="0" w:color="auto"/>
                  </w:divBdr>
                  <w:divsChild>
                    <w:div w:id="1772703416">
                      <w:marLeft w:val="0"/>
                      <w:marRight w:val="0"/>
                      <w:marTop w:val="0"/>
                      <w:marBottom w:val="0"/>
                      <w:divBdr>
                        <w:top w:val="none" w:sz="0" w:space="0" w:color="auto"/>
                        <w:left w:val="none" w:sz="0" w:space="0" w:color="auto"/>
                        <w:bottom w:val="none" w:sz="0" w:space="0" w:color="auto"/>
                        <w:right w:val="none" w:sz="0" w:space="0" w:color="auto"/>
                      </w:divBdr>
                    </w:div>
                  </w:divsChild>
                </w:div>
                <w:div w:id="1166165140">
                  <w:marLeft w:val="0"/>
                  <w:marRight w:val="0"/>
                  <w:marTop w:val="0"/>
                  <w:marBottom w:val="0"/>
                  <w:divBdr>
                    <w:top w:val="none" w:sz="0" w:space="0" w:color="auto"/>
                    <w:left w:val="none" w:sz="0" w:space="0" w:color="auto"/>
                    <w:bottom w:val="none" w:sz="0" w:space="0" w:color="auto"/>
                    <w:right w:val="none" w:sz="0" w:space="0" w:color="auto"/>
                  </w:divBdr>
                  <w:divsChild>
                    <w:div w:id="445585141">
                      <w:marLeft w:val="0"/>
                      <w:marRight w:val="0"/>
                      <w:marTop w:val="0"/>
                      <w:marBottom w:val="0"/>
                      <w:divBdr>
                        <w:top w:val="none" w:sz="0" w:space="0" w:color="auto"/>
                        <w:left w:val="none" w:sz="0" w:space="0" w:color="auto"/>
                        <w:bottom w:val="none" w:sz="0" w:space="0" w:color="auto"/>
                        <w:right w:val="none" w:sz="0" w:space="0" w:color="auto"/>
                      </w:divBdr>
                    </w:div>
                  </w:divsChild>
                </w:div>
                <w:div w:id="1810249436">
                  <w:marLeft w:val="0"/>
                  <w:marRight w:val="0"/>
                  <w:marTop w:val="0"/>
                  <w:marBottom w:val="0"/>
                  <w:divBdr>
                    <w:top w:val="none" w:sz="0" w:space="0" w:color="auto"/>
                    <w:left w:val="none" w:sz="0" w:space="0" w:color="auto"/>
                    <w:bottom w:val="none" w:sz="0" w:space="0" w:color="auto"/>
                    <w:right w:val="none" w:sz="0" w:space="0" w:color="auto"/>
                  </w:divBdr>
                  <w:divsChild>
                    <w:div w:id="95835281">
                      <w:marLeft w:val="0"/>
                      <w:marRight w:val="0"/>
                      <w:marTop w:val="0"/>
                      <w:marBottom w:val="0"/>
                      <w:divBdr>
                        <w:top w:val="none" w:sz="0" w:space="0" w:color="auto"/>
                        <w:left w:val="none" w:sz="0" w:space="0" w:color="auto"/>
                        <w:bottom w:val="none" w:sz="0" w:space="0" w:color="auto"/>
                        <w:right w:val="none" w:sz="0" w:space="0" w:color="auto"/>
                      </w:divBdr>
                    </w:div>
                  </w:divsChild>
                </w:div>
                <w:div w:id="1523857071">
                  <w:marLeft w:val="0"/>
                  <w:marRight w:val="0"/>
                  <w:marTop w:val="0"/>
                  <w:marBottom w:val="0"/>
                  <w:divBdr>
                    <w:top w:val="none" w:sz="0" w:space="0" w:color="auto"/>
                    <w:left w:val="none" w:sz="0" w:space="0" w:color="auto"/>
                    <w:bottom w:val="none" w:sz="0" w:space="0" w:color="auto"/>
                    <w:right w:val="none" w:sz="0" w:space="0" w:color="auto"/>
                  </w:divBdr>
                  <w:divsChild>
                    <w:div w:id="1089883991">
                      <w:marLeft w:val="0"/>
                      <w:marRight w:val="0"/>
                      <w:marTop w:val="0"/>
                      <w:marBottom w:val="0"/>
                      <w:divBdr>
                        <w:top w:val="none" w:sz="0" w:space="0" w:color="auto"/>
                        <w:left w:val="none" w:sz="0" w:space="0" w:color="auto"/>
                        <w:bottom w:val="none" w:sz="0" w:space="0" w:color="auto"/>
                        <w:right w:val="none" w:sz="0" w:space="0" w:color="auto"/>
                      </w:divBdr>
                    </w:div>
                  </w:divsChild>
                </w:div>
                <w:div w:id="370037331">
                  <w:marLeft w:val="0"/>
                  <w:marRight w:val="0"/>
                  <w:marTop w:val="0"/>
                  <w:marBottom w:val="0"/>
                  <w:divBdr>
                    <w:top w:val="none" w:sz="0" w:space="0" w:color="auto"/>
                    <w:left w:val="none" w:sz="0" w:space="0" w:color="auto"/>
                    <w:bottom w:val="none" w:sz="0" w:space="0" w:color="auto"/>
                    <w:right w:val="none" w:sz="0" w:space="0" w:color="auto"/>
                  </w:divBdr>
                  <w:divsChild>
                    <w:div w:id="2056419894">
                      <w:marLeft w:val="0"/>
                      <w:marRight w:val="0"/>
                      <w:marTop w:val="0"/>
                      <w:marBottom w:val="0"/>
                      <w:divBdr>
                        <w:top w:val="none" w:sz="0" w:space="0" w:color="auto"/>
                        <w:left w:val="none" w:sz="0" w:space="0" w:color="auto"/>
                        <w:bottom w:val="none" w:sz="0" w:space="0" w:color="auto"/>
                        <w:right w:val="none" w:sz="0" w:space="0" w:color="auto"/>
                      </w:divBdr>
                    </w:div>
                  </w:divsChild>
                </w:div>
                <w:div w:id="444272882">
                  <w:marLeft w:val="0"/>
                  <w:marRight w:val="0"/>
                  <w:marTop w:val="0"/>
                  <w:marBottom w:val="0"/>
                  <w:divBdr>
                    <w:top w:val="none" w:sz="0" w:space="0" w:color="auto"/>
                    <w:left w:val="none" w:sz="0" w:space="0" w:color="auto"/>
                    <w:bottom w:val="none" w:sz="0" w:space="0" w:color="auto"/>
                    <w:right w:val="none" w:sz="0" w:space="0" w:color="auto"/>
                  </w:divBdr>
                  <w:divsChild>
                    <w:div w:id="1274902227">
                      <w:marLeft w:val="0"/>
                      <w:marRight w:val="0"/>
                      <w:marTop w:val="0"/>
                      <w:marBottom w:val="0"/>
                      <w:divBdr>
                        <w:top w:val="none" w:sz="0" w:space="0" w:color="auto"/>
                        <w:left w:val="none" w:sz="0" w:space="0" w:color="auto"/>
                        <w:bottom w:val="none" w:sz="0" w:space="0" w:color="auto"/>
                        <w:right w:val="none" w:sz="0" w:space="0" w:color="auto"/>
                      </w:divBdr>
                    </w:div>
                  </w:divsChild>
                </w:div>
                <w:div w:id="146017650">
                  <w:marLeft w:val="0"/>
                  <w:marRight w:val="0"/>
                  <w:marTop w:val="0"/>
                  <w:marBottom w:val="0"/>
                  <w:divBdr>
                    <w:top w:val="none" w:sz="0" w:space="0" w:color="auto"/>
                    <w:left w:val="none" w:sz="0" w:space="0" w:color="auto"/>
                    <w:bottom w:val="none" w:sz="0" w:space="0" w:color="auto"/>
                    <w:right w:val="none" w:sz="0" w:space="0" w:color="auto"/>
                  </w:divBdr>
                  <w:divsChild>
                    <w:div w:id="370228075">
                      <w:marLeft w:val="0"/>
                      <w:marRight w:val="0"/>
                      <w:marTop w:val="0"/>
                      <w:marBottom w:val="0"/>
                      <w:divBdr>
                        <w:top w:val="none" w:sz="0" w:space="0" w:color="auto"/>
                        <w:left w:val="none" w:sz="0" w:space="0" w:color="auto"/>
                        <w:bottom w:val="none" w:sz="0" w:space="0" w:color="auto"/>
                        <w:right w:val="none" w:sz="0" w:space="0" w:color="auto"/>
                      </w:divBdr>
                    </w:div>
                  </w:divsChild>
                </w:div>
                <w:div w:id="1099914021">
                  <w:marLeft w:val="0"/>
                  <w:marRight w:val="0"/>
                  <w:marTop w:val="0"/>
                  <w:marBottom w:val="0"/>
                  <w:divBdr>
                    <w:top w:val="none" w:sz="0" w:space="0" w:color="auto"/>
                    <w:left w:val="none" w:sz="0" w:space="0" w:color="auto"/>
                    <w:bottom w:val="none" w:sz="0" w:space="0" w:color="auto"/>
                    <w:right w:val="none" w:sz="0" w:space="0" w:color="auto"/>
                  </w:divBdr>
                  <w:divsChild>
                    <w:div w:id="1400397325">
                      <w:marLeft w:val="0"/>
                      <w:marRight w:val="0"/>
                      <w:marTop w:val="0"/>
                      <w:marBottom w:val="0"/>
                      <w:divBdr>
                        <w:top w:val="none" w:sz="0" w:space="0" w:color="auto"/>
                        <w:left w:val="none" w:sz="0" w:space="0" w:color="auto"/>
                        <w:bottom w:val="none" w:sz="0" w:space="0" w:color="auto"/>
                        <w:right w:val="none" w:sz="0" w:space="0" w:color="auto"/>
                      </w:divBdr>
                    </w:div>
                  </w:divsChild>
                </w:div>
                <w:div w:id="65227715">
                  <w:marLeft w:val="0"/>
                  <w:marRight w:val="0"/>
                  <w:marTop w:val="0"/>
                  <w:marBottom w:val="0"/>
                  <w:divBdr>
                    <w:top w:val="none" w:sz="0" w:space="0" w:color="auto"/>
                    <w:left w:val="none" w:sz="0" w:space="0" w:color="auto"/>
                    <w:bottom w:val="none" w:sz="0" w:space="0" w:color="auto"/>
                    <w:right w:val="none" w:sz="0" w:space="0" w:color="auto"/>
                  </w:divBdr>
                  <w:divsChild>
                    <w:div w:id="935602386">
                      <w:marLeft w:val="0"/>
                      <w:marRight w:val="0"/>
                      <w:marTop w:val="0"/>
                      <w:marBottom w:val="0"/>
                      <w:divBdr>
                        <w:top w:val="none" w:sz="0" w:space="0" w:color="auto"/>
                        <w:left w:val="none" w:sz="0" w:space="0" w:color="auto"/>
                        <w:bottom w:val="none" w:sz="0" w:space="0" w:color="auto"/>
                        <w:right w:val="none" w:sz="0" w:space="0" w:color="auto"/>
                      </w:divBdr>
                    </w:div>
                  </w:divsChild>
                </w:div>
                <w:div w:id="404843911">
                  <w:marLeft w:val="0"/>
                  <w:marRight w:val="0"/>
                  <w:marTop w:val="0"/>
                  <w:marBottom w:val="0"/>
                  <w:divBdr>
                    <w:top w:val="none" w:sz="0" w:space="0" w:color="auto"/>
                    <w:left w:val="none" w:sz="0" w:space="0" w:color="auto"/>
                    <w:bottom w:val="none" w:sz="0" w:space="0" w:color="auto"/>
                    <w:right w:val="none" w:sz="0" w:space="0" w:color="auto"/>
                  </w:divBdr>
                  <w:divsChild>
                    <w:div w:id="257640317">
                      <w:marLeft w:val="0"/>
                      <w:marRight w:val="0"/>
                      <w:marTop w:val="0"/>
                      <w:marBottom w:val="0"/>
                      <w:divBdr>
                        <w:top w:val="none" w:sz="0" w:space="0" w:color="auto"/>
                        <w:left w:val="none" w:sz="0" w:space="0" w:color="auto"/>
                        <w:bottom w:val="none" w:sz="0" w:space="0" w:color="auto"/>
                        <w:right w:val="none" w:sz="0" w:space="0" w:color="auto"/>
                      </w:divBdr>
                    </w:div>
                  </w:divsChild>
                </w:div>
                <w:div w:id="525949003">
                  <w:marLeft w:val="0"/>
                  <w:marRight w:val="0"/>
                  <w:marTop w:val="0"/>
                  <w:marBottom w:val="0"/>
                  <w:divBdr>
                    <w:top w:val="none" w:sz="0" w:space="0" w:color="auto"/>
                    <w:left w:val="none" w:sz="0" w:space="0" w:color="auto"/>
                    <w:bottom w:val="none" w:sz="0" w:space="0" w:color="auto"/>
                    <w:right w:val="none" w:sz="0" w:space="0" w:color="auto"/>
                  </w:divBdr>
                  <w:divsChild>
                    <w:div w:id="1908225602">
                      <w:marLeft w:val="0"/>
                      <w:marRight w:val="0"/>
                      <w:marTop w:val="0"/>
                      <w:marBottom w:val="0"/>
                      <w:divBdr>
                        <w:top w:val="none" w:sz="0" w:space="0" w:color="auto"/>
                        <w:left w:val="none" w:sz="0" w:space="0" w:color="auto"/>
                        <w:bottom w:val="none" w:sz="0" w:space="0" w:color="auto"/>
                        <w:right w:val="none" w:sz="0" w:space="0" w:color="auto"/>
                      </w:divBdr>
                    </w:div>
                  </w:divsChild>
                </w:div>
                <w:div w:id="645624286">
                  <w:marLeft w:val="0"/>
                  <w:marRight w:val="0"/>
                  <w:marTop w:val="0"/>
                  <w:marBottom w:val="0"/>
                  <w:divBdr>
                    <w:top w:val="none" w:sz="0" w:space="0" w:color="auto"/>
                    <w:left w:val="none" w:sz="0" w:space="0" w:color="auto"/>
                    <w:bottom w:val="none" w:sz="0" w:space="0" w:color="auto"/>
                    <w:right w:val="none" w:sz="0" w:space="0" w:color="auto"/>
                  </w:divBdr>
                  <w:divsChild>
                    <w:div w:id="1190139556">
                      <w:marLeft w:val="0"/>
                      <w:marRight w:val="0"/>
                      <w:marTop w:val="0"/>
                      <w:marBottom w:val="0"/>
                      <w:divBdr>
                        <w:top w:val="none" w:sz="0" w:space="0" w:color="auto"/>
                        <w:left w:val="none" w:sz="0" w:space="0" w:color="auto"/>
                        <w:bottom w:val="none" w:sz="0" w:space="0" w:color="auto"/>
                        <w:right w:val="none" w:sz="0" w:space="0" w:color="auto"/>
                      </w:divBdr>
                    </w:div>
                  </w:divsChild>
                </w:div>
                <w:div w:id="1121263063">
                  <w:marLeft w:val="0"/>
                  <w:marRight w:val="0"/>
                  <w:marTop w:val="0"/>
                  <w:marBottom w:val="0"/>
                  <w:divBdr>
                    <w:top w:val="none" w:sz="0" w:space="0" w:color="auto"/>
                    <w:left w:val="none" w:sz="0" w:space="0" w:color="auto"/>
                    <w:bottom w:val="none" w:sz="0" w:space="0" w:color="auto"/>
                    <w:right w:val="none" w:sz="0" w:space="0" w:color="auto"/>
                  </w:divBdr>
                  <w:divsChild>
                    <w:div w:id="96875232">
                      <w:marLeft w:val="0"/>
                      <w:marRight w:val="0"/>
                      <w:marTop w:val="0"/>
                      <w:marBottom w:val="0"/>
                      <w:divBdr>
                        <w:top w:val="none" w:sz="0" w:space="0" w:color="auto"/>
                        <w:left w:val="none" w:sz="0" w:space="0" w:color="auto"/>
                        <w:bottom w:val="none" w:sz="0" w:space="0" w:color="auto"/>
                        <w:right w:val="none" w:sz="0" w:space="0" w:color="auto"/>
                      </w:divBdr>
                    </w:div>
                  </w:divsChild>
                </w:div>
                <w:div w:id="866019203">
                  <w:marLeft w:val="0"/>
                  <w:marRight w:val="0"/>
                  <w:marTop w:val="0"/>
                  <w:marBottom w:val="0"/>
                  <w:divBdr>
                    <w:top w:val="none" w:sz="0" w:space="0" w:color="auto"/>
                    <w:left w:val="none" w:sz="0" w:space="0" w:color="auto"/>
                    <w:bottom w:val="none" w:sz="0" w:space="0" w:color="auto"/>
                    <w:right w:val="none" w:sz="0" w:space="0" w:color="auto"/>
                  </w:divBdr>
                  <w:divsChild>
                    <w:div w:id="1068041788">
                      <w:marLeft w:val="0"/>
                      <w:marRight w:val="0"/>
                      <w:marTop w:val="0"/>
                      <w:marBottom w:val="0"/>
                      <w:divBdr>
                        <w:top w:val="none" w:sz="0" w:space="0" w:color="auto"/>
                        <w:left w:val="none" w:sz="0" w:space="0" w:color="auto"/>
                        <w:bottom w:val="none" w:sz="0" w:space="0" w:color="auto"/>
                        <w:right w:val="none" w:sz="0" w:space="0" w:color="auto"/>
                      </w:divBdr>
                    </w:div>
                  </w:divsChild>
                </w:div>
                <w:div w:id="250313438">
                  <w:marLeft w:val="0"/>
                  <w:marRight w:val="0"/>
                  <w:marTop w:val="0"/>
                  <w:marBottom w:val="0"/>
                  <w:divBdr>
                    <w:top w:val="none" w:sz="0" w:space="0" w:color="auto"/>
                    <w:left w:val="none" w:sz="0" w:space="0" w:color="auto"/>
                    <w:bottom w:val="none" w:sz="0" w:space="0" w:color="auto"/>
                    <w:right w:val="none" w:sz="0" w:space="0" w:color="auto"/>
                  </w:divBdr>
                  <w:divsChild>
                    <w:div w:id="974062989">
                      <w:marLeft w:val="0"/>
                      <w:marRight w:val="0"/>
                      <w:marTop w:val="0"/>
                      <w:marBottom w:val="0"/>
                      <w:divBdr>
                        <w:top w:val="none" w:sz="0" w:space="0" w:color="auto"/>
                        <w:left w:val="none" w:sz="0" w:space="0" w:color="auto"/>
                        <w:bottom w:val="none" w:sz="0" w:space="0" w:color="auto"/>
                        <w:right w:val="none" w:sz="0" w:space="0" w:color="auto"/>
                      </w:divBdr>
                    </w:div>
                  </w:divsChild>
                </w:div>
                <w:div w:id="2106026727">
                  <w:marLeft w:val="0"/>
                  <w:marRight w:val="0"/>
                  <w:marTop w:val="0"/>
                  <w:marBottom w:val="0"/>
                  <w:divBdr>
                    <w:top w:val="none" w:sz="0" w:space="0" w:color="auto"/>
                    <w:left w:val="none" w:sz="0" w:space="0" w:color="auto"/>
                    <w:bottom w:val="none" w:sz="0" w:space="0" w:color="auto"/>
                    <w:right w:val="none" w:sz="0" w:space="0" w:color="auto"/>
                  </w:divBdr>
                  <w:divsChild>
                    <w:div w:id="1164513658">
                      <w:marLeft w:val="0"/>
                      <w:marRight w:val="0"/>
                      <w:marTop w:val="0"/>
                      <w:marBottom w:val="0"/>
                      <w:divBdr>
                        <w:top w:val="none" w:sz="0" w:space="0" w:color="auto"/>
                        <w:left w:val="none" w:sz="0" w:space="0" w:color="auto"/>
                        <w:bottom w:val="none" w:sz="0" w:space="0" w:color="auto"/>
                        <w:right w:val="none" w:sz="0" w:space="0" w:color="auto"/>
                      </w:divBdr>
                    </w:div>
                  </w:divsChild>
                </w:div>
                <w:div w:id="741441063">
                  <w:marLeft w:val="0"/>
                  <w:marRight w:val="0"/>
                  <w:marTop w:val="0"/>
                  <w:marBottom w:val="0"/>
                  <w:divBdr>
                    <w:top w:val="none" w:sz="0" w:space="0" w:color="auto"/>
                    <w:left w:val="none" w:sz="0" w:space="0" w:color="auto"/>
                    <w:bottom w:val="none" w:sz="0" w:space="0" w:color="auto"/>
                    <w:right w:val="none" w:sz="0" w:space="0" w:color="auto"/>
                  </w:divBdr>
                  <w:divsChild>
                    <w:div w:id="1290630493">
                      <w:marLeft w:val="0"/>
                      <w:marRight w:val="0"/>
                      <w:marTop w:val="0"/>
                      <w:marBottom w:val="0"/>
                      <w:divBdr>
                        <w:top w:val="none" w:sz="0" w:space="0" w:color="auto"/>
                        <w:left w:val="none" w:sz="0" w:space="0" w:color="auto"/>
                        <w:bottom w:val="none" w:sz="0" w:space="0" w:color="auto"/>
                        <w:right w:val="none" w:sz="0" w:space="0" w:color="auto"/>
                      </w:divBdr>
                    </w:div>
                  </w:divsChild>
                </w:div>
                <w:div w:id="850534243">
                  <w:marLeft w:val="0"/>
                  <w:marRight w:val="0"/>
                  <w:marTop w:val="0"/>
                  <w:marBottom w:val="0"/>
                  <w:divBdr>
                    <w:top w:val="none" w:sz="0" w:space="0" w:color="auto"/>
                    <w:left w:val="none" w:sz="0" w:space="0" w:color="auto"/>
                    <w:bottom w:val="none" w:sz="0" w:space="0" w:color="auto"/>
                    <w:right w:val="none" w:sz="0" w:space="0" w:color="auto"/>
                  </w:divBdr>
                  <w:divsChild>
                    <w:div w:id="1526401950">
                      <w:marLeft w:val="0"/>
                      <w:marRight w:val="0"/>
                      <w:marTop w:val="0"/>
                      <w:marBottom w:val="0"/>
                      <w:divBdr>
                        <w:top w:val="none" w:sz="0" w:space="0" w:color="auto"/>
                        <w:left w:val="none" w:sz="0" w:space="0" w:color="auto"/>
                        <w:bottom w:val="none" w:sz="0" w:space="0" w:color="auto"/>
                        <w:right w:val="none" w:sz="0" w:space="0" w:color="auto"/>
                      </w:divBdr>
                    </w:div>
                  </w:divsChild>
                </w:div>
                <w:div w:id="1079592461">
                  <w:marLeft w:val="0"/>
                  <w:marRight w:val="0"/>
                  <w:marTop w:val="0"/>
                  <w:marBottom w:val="0"/>
                  <w:divBdr>
                    <w:top w:val="none" w:sz="0" w:space="0" w:color="auto"/>
                    <w:left w:val="none" w:sz="0" w:space="0" w:color="auto"/>
                    <w:bottom w:val="none" w:sz="0" w:space="0" w:color="auto"/>
                    <w:right w:val="none" w:sz="0" w:space="0" w:color="auto"/>
                  </w:divBdr>
                  <w:divsChild>
                    <w:div w:id="484055861">
                      <w:marLeft w:val="0"/>
                      <w:marRight w:val="0"/>
                      <w:marTop w:val="0"/>
                      <w:marBottom w:val="0"/>
                      <w:divBdr>
                        <w:top w:val="none" w:sz="0" w:space="0" w:color="auto"/>
                        <w:left w:val="none" w:sz="0" w:space="0" w:color="auto"/>
                        <w:bottom w:val="none" w:sz="0" w:space="0" w:color="auto"/>
                        <w:right w:val="none" w:sz="0" w:space="0" w:color="auto"/>
                      </w:divBdr>
                    </w:div>
                  </w:divsChild>
                </w:div>
                <w:div w:id="779496509">
                  <w:marLeft w:val="0"/>
                  <w:marRight w:val="0"/>
                  <w:marTop w:val="0"/>
                  <w:marBottom w:val="0"/>
                  <w:divBdr>
                    <w:top w:val="none" w:sz="0" w:space="0" w:color="auto"/>
                    <w:left w:val="none" w:sz="0" w:space="0" w:color="auto"/>
                    <w:bottom w:val="none" w:sz="0" w:space="0" w:color="auto"/>
                    <w:right w:val="none" w:sz="0" w:space="0" w:color="auto"/>
                  </w:divBdr>
                  <w:divsChild>
                    <w:div w:id="2013221224">
                      <w:marLeft w:val="0"/>
                      <w:marRight w:val="0"/>
                      <w:marTop w:val="0"/>
                      <w:marBottom w:val="0"/>
                      <w:divBdr>
                        <w:top w:val="none" w:sz="0" w:space="0" w:color="auto"/>
                        <w:left w:val="none" w:sz="0" w:space="0" w:color="auto"/>
                        <w:bottom w:val="none" w:sz="0" w:space="0" w:color="auto"/>
                        <w:right w:val="none" w:sz="0" w:space="0" w:color="auto"/>
                      </w:divBdr>
                    </w:div>
                  </w:divsChild>
                </w:div>
                <w:div w:id="1850752151">
                  <w:marLeft w:val="0"/>
                  <w:marRight w:val="0"/>
                  <w:marTop w:val="0"/>
                  <w:marBottom w:val="0"/>
                  <w:divBdr>
                    <w:top w:val="none" w:sz="0" w:space="0" w:color="auto"/>
                    <w:left w:val="none" w:sz="0" w:space="0" w:color="auto"/>
                    <w:bottom w:val="none" w:sz="0" w:space="0" w:color="auto"/>
                    <w:right w:val="none" w:sz="0" w:space="0" w:color="auto"/>
                  </w:divBdr>
                  <w:divsChild>
                    <w:div w:id="708182649">
                      <w:marLeft w:val="0"/>
                      <w:marRight w:val="0"/>
                      <w:marTop w:val="0"/>
                      <w:marBottom w:val="0"/>
                      <w:divBdr>
                        <w:top w:val="none" w:sz="0" w:space="0" w:color="auto"/>
                        <w:left w:val="none" w:sz="0" w:space="0" w:color="auto"/>
                        <w:bottom w:val="none" w:sz="0" w:space="0" w:color="auto"/>
                        <w:right w:val="none" w:sz="0" w:space="0" w:color="auto"/>
                      </w:divBdr>
                    </w:div>
                  </w:divsChild>
                </w:div>
                <w:div w:id="144474074">
                  <w:marLeft w:val="0"/>
                  <w:marRight w:val="0"/>
                  <w:marTop w:val="0"/>
                  <w:marBottom w:val="0"/>
                  <w:divBdr>
                    <w:top w:val="none" w:sz="0" w:space="0" w:color="auto"/>
                    <w:left w:val="none" w:sz="0" w:space="0" w:color="auto"/>
                    <w:bottom w:val="none" w:sz="0" w:space="0" w:color="auto"/>
                    <w:right w:val="none" w:sz="0" w:space="0" w:color="auto"/>
                  </w:divBdr>
                  <w:divsChild>
                    <w:div w:id="2014600792">
                      <w:marLeft w:val="0"/>
                      <w:marRight w:val="0"/>
                      <w:marTop w:val="0"/>
                      <w:marBottom w:val="0"/>
                      <w:divBdr>
                        <w:top w:val="none" w:sz="0" w:space="0" w:color="auto"/>
                        <w:left w:val="none" w:sz="0" w:space="0" w:color="auto"/>
                        <w:bottom w:val="none" w:sz="0" w:space="0" w:color="auto"/>
                        <w:right w:val="none" w:sz="0" w:space="0" w:color="auto"/>
                      </w:divBdr>
                    </w:div>
                  </w:divsChild>
                </w:div>
                <w:div w:id="626476466">
                  <w:marLeft w:val="0"/>
                  <w:marRight w:val="0"/>
                  <w:marTop w:val="0"/>
                  <w:marBottom w:val="0"/>
                  <w:divBdr>
                    <w:top w:val="none" w:sz="0" w:space="0" w:color="auto"/>
                    <w:left w:val="none" w:sz="0" w:space="0" w:color="auto"/>
                    <w:bottom w:val="none" w:sz="0" w:space="0" w:color="auto"/>
                    <w:right w:val="none" w:sz="0" w:space="0" w:color="auto"/>
                  </w:divBdr>
                  <w:divsChild>
                    <w:div w:id="180534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26206">
          <w:marLeft w:val="0"/>
          <w:marRight w:val="0"/>
          <w:marTop w:val="0"/>
          <w:marBottom w:val="0"/>
          <w:divBdr>
            <w:top w:val="none" w:sz="0" w:space="0" w:color="auto"/>
            <w:left w:val="none" w:sz="0" w:space="0" w:color="auto"/>
            <w:bottom w:val="none" w:sz="0" w:space="0" w:color="auto"/>
            <w:right w:val="none" w:sz="0" w:space="0" w:color="auto"/>
          </w:divBdr>
        </w:div>
        <w:div w:id="1690713736">
          <w:marLeft w:val="0"/>
          <w:marRight w:val="0"/>
          <w:marTop w:val="0"/>
          <w:marBottom w:val="0"/>
          <w:divBdr>
            <w:top w:val="none" w:sz="0" w:space="0" w:color="auto"/>
            <w:left w:val="none" w:sz="0" w:space="0" w:color="auto"/>
            <w:bottom w:val="none" w:sz="0" w:space="0" w:color="auto"/>
            <w:right w:val="none" w:sz="0" w:space="0" w:color="auto"/>
          </w:divBdr>
        </w:div>
        <w:div w:id="127090597">
          <w:marLeft w:val="0"/>
          <w:marRight w:val="0"/>
          <w:marTop w:val="0"/>
          <w:marBottom w:val="0"/>
          <w:divBdr>
            <w:top w:val="none" w:sz="0" w:space="0" w:color="auto"/>
            <w:left w:val="none" w:sz="0" w:space="0" w:color="auto"/>
            <w:bottom w:val="none" w:sz="0" w:space="0" w:color="auto"/>
            <w:right w:val="none" w:sz="0" w:space="0" w:color="auto"/>
          </w:divBdr>
        </w:div>
        <w:div w:id="1094134350">
          <w:marLeft w:val="0"/>
          <w:marRight w:val="0"/>
          <w:marTop w:val="0"/>
          <w:marBottom w:val="0"/>
          <w:divBdr>
            <w:top w:val="none" w:sz="0" w:space="0" w:color="auto"/>
            <w:left w:val="none" w:sz="0" w:space="0" w:color="auto"/>
            <w:bottom w:val="none" w:sz="0" w:space="0" w:color="auto"/>
            <w:right w:val="none" w:sz="0" w:space="0" w:color="auto"/>
          </w:divBdr>
        </w:div>
        <w:div w:id="2009165793">
          <w:marLeft w:val="0"/>
          <w:marRight w:val="0"/>
          <w:marTop w:val="0"/>
          <w:marBottom w:val="0"/>
          <w:divBdr>
            <w:top w:val="none" w:sz="0" w:space="0" w:color="auto"/>
            <w:left w:val="none" w:sz="0" w:space="0" w:color="auto"/>
            <w:bottom w:val="none" w:sz="0" w:space="0" w:color="auto"/>
            <w:right w:val="none" w:sz="0" w:space="0" w:color="auto"/>
          </w:divBdr>
        </w:div>
        <w:div w:id="710033953">
          <w:marLeft w:val="0"/>
          <w:marRight w:val="0"/>
          <w:marTop w:val="0"/>
          <w:marBottom w:val="0"/>
          <w:divBdr>
            <w:top w:val="none" w:sz="0" w:space="0" w:color="auto"/>
            <w:left w:val="none" w:sz="0" w:space="0" w:color="auto"/>
            <w:bottom w:val="none" w:sz="0" w:space="0" w:color="auto"/>
            <w:right w:val="none" w:sz="0" w:space="0" w:color="auto"/>
          </w:divBdr>
        </w:div>
        <w:div w:id="2092310028">
          <w:marLeft w:val="0"/>
          <w:marRight w:val="0"/>
          <w:marTop w:val="0"/>
          <w:marBottom w:val="0"/>
          <w:divBdr>
            <w:top w:val="none" w:sz="0" w:space="0" w:color="auto"/>
            <w:left w:val="none" w:sz="0" w:space="0" w:color="auto"/>
            <w:bottom w:val="none" w:sz="0" w:space="0" w:color="auto"/>
            <w:right w:val="none" w:sz="0" w:space="0" w:color="auto"/>
          </w:divBdr>
        </w:div>
        <w:div w:id="1022242133">
          <w:marLeft w:val="0"/>
          <w:marRight w:val="0"/>
          <w:marTop w:val="0"/>
          <w:marBottom w:val="0"/>
          <w:divBdr>
            <w:top w:val="none" w:sz="0" w:space="0" w:color="auto"/>
            <w:left w:val="none" w:sz="0" w:space="0" w:color="auto"/>
            <w:bottom w:val="none" w:sz="0" w:space="0" w:color="auto"/>
            <w:right w:val="none" w:sz="0" w:space="0" w:color="auto"/>
          </w:divBdr>
        </w:div>
        <w:div w:id="554122775">
          <w:marLeft w:val="0"/>
          <w:marRight w:val="0"/>
          <w:marTop w:val="0"/>
          <w:marBottom w:val="0"/>
          <w:divBdr>
            <w:top w:val="none" w:sz="0" w:space="0" w:color="auto"/>
            <w:left w:val="none" w:sz="0" w:space="0" w:color="auto"/>
            <w:bottom w:val="none" w:sz="0" w:space="0" w:color="auto"/>
            <w:right w:val="none" w:sz="0" w:space="0" w:color="auto"/>
          </w:divBdr>
        </w:div>
        <w:div w:id="320890809">
          <w:marLeft w:val="0"/>
          <w:marRight w:val="0"/>
          <w:marTop w:val="0"/>
          <w:marBottom w:val="0"/>
          <w:divBdr>
            <w:top w:val="none" w:sz="0" w:space="0" w:color="auto"/>
            <w:left w:val="none" w:sz="0" w:space="0" w:color="auto"/>
            <w:bottom w:val="none" w:sz="0" w:space="0" w:color="auto"/>
            <w:right w:val="none" w:sz="0" w:space="0" w:color="auto"/>
          </w:divBdr>
        </w:div>
        <w:div w:id="1358968860">
          <w:marLeft w:val="0"/>
          <w:marRight w:val="0"/>
          <w:marTop w:val="0"/>
          <w:marBottom w:val="0"/>
          <w:divBdr>
            <w:top w:val="none" w:sz="0" w:space="0" w:color="auto"/>
            <w:left w:val="none" w:sz="0" w:space="0" w:color="auto"/>
            <w:bottom w:val="none" w:sz="0" w:space="0" w:color="auto"/>
            <w:right w:val="none" w:sz="0" w:space="0" w:color="auto"/>
          </w:divBdr>
        </w:div>
        <w:div w:id="289825000">
          <w:marLeft w:val="0"/>
          <w:marRight w:val="0"/>
          <w:marTop w:val="0"/>
          <w:marBottom w:val="0"/>
          <w:divBdr>
            <w:top w:val="none" w:sz="0" w:space="0" w:color="auto"/>
            <w:left w:val="none" w:sz="0" w:space="0" w:color="auto"/>
            <w:bottom w:val="none" w:sz="0" w:space="0" w:color="auto"/>
            <w:right w:val="none" w:sz="0" w:space="0" w:color="auto"/>
          </w:divBdr>
        </w:div>
        <w:div w:id="1247224975">
          <w:marLeft w:val="0"/>
          <w:marRight w:val="0"/>
          <w:marTop w:val="0"/>
          <w:marBottom w:val="0"/>
          <w:divBdr>
            <w:top w:val="none" w:sz="0" w:space="0" w:color="auto"/>
            <w:left w:val="none" w:sz="0" w:space="0" w:color="auto"/>
            <w:bottom w:val="none" w:sz="0" w:space="0" w:color="auto"/>
            <w:right w:val="none" w:sz="0" w:space="0" w:color="auto"/>
          </w:divBdr>
        </w:div>
        <w:div w:id="108595214">
          <w:marLeft w:val="0"/>
          <w:marRight w:val="0"/>
          <w:marTop w:val="0"/>
          <w:marBottom w:val="0"/>
          <w:divBdr>
            <w:top w:val="none" w:sz="0" w:space="0" w:color="auto"/>
            <w:left w:val="none" w:sz="0" w:space="0" w:color="auto"/>
            <w:bottom w:val="none" w:sz="0" w:space="0" w:color="auto"/>
            <w:right w:val="none" w:sz="0" w:space="0" w:color="auto"/>
          </w:divBdr>
        </w:div>
        <w:div w:id="389038771">
          <w:marLeft w:val="0"/>
          <w:marRight w:val="0"/>
          <w:marTop w:val="0"/>
          <w:marBottom w:val="0"/>
          <w:divBdr>
            <w:top w:val="none" w:sz="0" w:space="0" w:color="auto"/>
            <w:left w:val="none" w:sz="0" w:space="0" w:color="auto"/>
            <w:bottom w:val="none" w:sz="0" w:space="0" w:color="auto"/>
            <w:right w:val="none" w:sz="0" w:space="0" w:color="auto"/>
          </w:divBdr>
        </w:div>
        <w:div w:id="1568952234">
          <w:marLeft w:val="0"/>
          <w:marRight w:val="0"/>
          <w:marTop w:val="0"/>
          <w:marBottom w:val="0"/>
          <w:divBdr>
            <w:top w:val="none" w:sz="0" w:space="0" w:color="auto"/>
            <w:left w:val="none" w:sz="0" w:space="0" w:color="auto"/>
            <w:bottom w:val="none" w:sz="0" w:space="0" w:color="auto"/>
            <w:right w:val="none" w:sz="0" w:space="0" w:color="auto"/>
          </w:divBdr>
        </w:div>
        <w:div w:id="1429813143">
          <w:marLeft w:val="0"/>
          <w:marRight w:val="0"/>
          <w:marTop w:val="0"/>
          <w:marBottom w:val="0"/>
          <w:divBdr>
            <w:top w:val="none" w:sz="0" w:space="0" w:color="auto"/>
            <w:left w:val="none" w:sz="0" w:space="0" w:color="auto"/>
            <w:bottom w:val="none" w:sz="0" w:space="0" w:color="auto"/>
            <w:right w:val="none" w:sz="0" w:space="0" w:color="auto"/>
          </w:divBdr>
        </w:div>
        <w:div w:id="1145047939">
          <w:marLeft w:val="0"/>
          <w:marRight w:val="0"/>
          <w:marTop w:val="0"/>
          <w:marBottom w:val="0"/>
          <w:divBdr>
            <w:top w:val="none" w:sz="0" w:space="0" w:color="auto"/>
            <w:left w:val="none" w:sz="0" w:space="0" w:color="auto"/>
            <w:bottom w:val="none" w:sz="0" w:space="0" w:color="auto"/>
            <w:right w:val="none" w:sz="0" w:space="0" w:color="auto"/>
          </w:divBdr>
        </w:div>
        <w:div w:id="800267185">
          <w:marLeft w:val="0"/>
          <w:marRight w:val="0"/>
          <w:marTop w:val="0"/>
          <w:marBottom w:val="0"/>
          <w:divBdr>
            <w:top w:val="none" w:sz="0" w:space="0" w:color="auto"/>
            <w:left w:val="none" w:sz="0" w:space="0" w:color="auto"/>
            <w:bottom w:val="none" w:sz="0" w:space="0" w:color="auto"/>
            <w:right w:val="none" w:sz="0" w:space="0" w:color="auto"/>
          </w:divBdr>
        </w:div>
        <w:div w:id="1423642138">
          <w:marLeft w:val="0"/>
          <w:marRight w:val="0"/>
          <w:marTop w:val="0"/>
          <w:marBottom w:val="0"/>
          <w:divBdr>
            <w:top w:val="none" w:sz="0" w:space="0" w:color="auto"/>
            <w:left w:val="none" w:sz="0" w:space="0" w:color="auto"/>
            <w:bottom w:val="none" w:sz="0" w:space="0" w:color="auto"/>
            <w:right w:val="none" w:sz="0" w:space="0" w:color="auto"/>
          </w:divBdr>
        </w:div>
        <w:div w:id="259681036">
          <w:marLeft w:val="0"/>
          <w:marRight w:val="0"/>
          <w:marTop w:val="0"/>
          <w:marBottom w:val="0"/>
          <w:divBdr>
            <w:top w:val="none" w:sz="0" w:space="0" w:color="auto"/>
            <w:left w:val="none" w:sz="0" w:space="0" w:color="auto"/>
            <w:bottom w:val="none" w:sz="0" w:space="0" w:color="auto"/>
            <w:right w:val="none" w:sz="0" w:space="0" w:color="auto"/>
          </w:divBdr>
        </w:div>
        <w:div w:id="1371878723">
          <w:marLeft w:val="0"/>
          <w:marRight w:val="0"/>
          <w:marTop w:val="0"/>
          <w:marBottom w:val="0"/>
          <w:divBdr>
            <w:top w:val="none" w:sz="0" w:space="0" w:color="auto"/>
            <w:left w:val="none" w:sz="0" w:space="0" w:color="auto"/>
            <w:bottom w:val="none" w:sz="0" w:space="0" w:color="auto"/>
            <w:right w:val="none" w:sz="0" w:space="0" w:color="auto"/>
          </w:divBdr>
        </w:div>
        <w:div w:id="1965648399">
          <w:marLeft w:val="0"/>
          <w:marRight w:val="0"/>
          <w:marTop w:val="0"/>
          <w:marBottom w:val="0"/>
          <w:divBdr>
            <w:top w:val="none" w:sz="0" w:space="0" w:color="auto"/>
            <w:left w:val="none" w:sz="0" w:space="0" w:color="auto"/>
            <w:bottom w:val="none" w:sz="0" w:space="0" w:color="auto"/>
            <w:right w:val="none" w:sz="0" w:space="0" w:color="auto"/>
          </w:divBdr>
        </w:div>
        <w:div w:id="638653071">
          <w:marLeft w:val="0"/>
          <w:marRight w:val="0"/>
          <w:marTop w:val="0"/>
          <w:marBottom w:val="0"/>
          <w:divBdr>
            <w:top w:val="none" w:sz="0" w:space="0" w:color="auto"/>
            <w:left w:val="none" w:sz="0" w:space="0" w:color="auto"/>
            <w:bottom w:val="none" w:sz="0" w:space="0" w:color="auto"/>
            <w:right w:val="none" w:sz="0" w:space="0" w:color="auto"/>
          </w:divBdr>
          <w:divsChild>
            <w:div w:id="801310007">
              <w:marLeft w:val="-75"/>
              <w:marRight w:val="0"/>
              <w:marTop w:val="30"/>
              <w:marBottom w:val="30"/>
              <w:divBdr>
                <w:top w:val="none" w:sz="0" w:space="0" w:color="auto"/>
                <w:left w:val="none" w:sz="0" w:space="0" w:color="auto"/>
                <w:bottom w:val="none" w:sz="0" w:space="0" w:color="auto"/>
                <w:right w:val="none" w:sz="0" w:space="0" w:color="auto"/>
              </w:divBdr>
              <w:divsChild>
                <w:div w:id="1980644976">
                  <w:marLeft w:val="0"/>
                  <w:marRight w:val="0"/>
                  <w:marTop w:val="0"/>
                  <w:marBottom w:val="0"/>
                  <w:divBdr>
                    <w:top w:val="none" w:sz="0" w:space="0" w:color="auto"/>
                    <w:left w:val="none" w:sz="0" w:space="0" w:color="auto"/>
                    <w:bottom w:val="none" w:sz="0" w:space="0" w:color="auto"/>
                    <w:right w:val="none" w:sz="0" w:space="0" w:color="auto"/>
                  </w:divBdr>
                  <w:divsChild>
                    <w:div w:id="1970012326">
                      <w:marLeft w:val="0"/>
                      <w:marRight w:val="0"/>
                      <w:marTop w:val="0"/>
                      <w:marBottom w:val="0"/>
                      <w:divBdr>
                        <w:top w:val="none" w:sz="0" w:space="0" w:color="auto"/>
                        <w:left w:val="none" w:sz="0" w:space="0" w:color="auto"/>
                        <w:bottom w:val="none" w:sz="0" w:space="0" w:color="auto"/>
                        <w:right w:val="none" w:sz="0" w:space="0" w:color="auto"/>
                      </w:divBdr>
                    </w:div>
                  </w:divsChild>
                </w:div>
                <w:div w:id="1246456640">
                  <w:marLeft w:val="0"/>
                  <w:marRight w:val="0"/>
                  <w:marTop w:val="0"/>
                  <w:marBottom w:val="0"/>
                  <w:divBdr>
                    <w:top w:val="none" w:sz="0" w:space="0" w:color="auto"/>
                    <w:left w:val="none" w:sz="0" w:space="0" w:color="auto"/>
                    <w:bottom w:val="none" w:sz="0" w:space="0" w:color="auto"/>
                    <w:right w:val="none" w:sz="0" w:space="0" w:color="auto"/>
                  </w:divBdr>
                  <w:divsChild>
                    <w:div w:id="1642268571">
                      <w:marLeft w:val="0"/>
                      <w:marRight w:val="0"/>
                      <w:marTop w:val="0"/>
                      <w:marBottom w:val="0"/>
                      <w:divBdr>
                        <w:top w:val="none" w:sz="0" w:space="0" w:color="auto"/>
                        <w:left w:val="none" w:sz="0" w:space="0" w:color="auto"/>
                        <w:bottom w:val="none" w:sz="0" w:space="0" w:color="auto"/>
                        <w:right w:val="none" w:sz="0" w:space="0" w:color="auto"/>
                      </w:divBdr>
                    </w:div>
                  </w:divsChild>
                </w:div>
                <w:div w:id="1155146651">
                  <w:marLeft w:val="0"/>
                  <w:marRight w:val="0"/>
                  <w:marTop w:val="0"/>
                  <w:marBottom w:val="0"/>
                  <w:divBdr>
                    <w:top w:val="none" w:sz="0" w:space="0" w:color="auto"/>
                    <w:left w:val="none" w:sz="0" w:space="0" w:color="auto"/>
                    <w:bottom w:val="none" w:sz="0" w:space="0" w:color="auto"/>
                    <w:right w:val="none" w:sz="0" w:space="0" w:color="auto"/>
                  </w:divBdr>
                  <w:divsChild>
                    <w:div w:id="810173757">
                      <w:marLeft w:val="0"/>
                      <w:marRight w:val="0"/>
                      <w:marTop w:val="0"/>
                      <w:marBottom w:val="0"/>
                      <w:divBdr>
                        <w:top w:val="none" w:sz="0" w:space="0" w:color="auto"/>
                        <w:left w:val="none" w:sz="0" w:space="0" w:color="auto"/>
                        <w:bottom w:val="none" w:sz="0" w:space="0" w:color="auto"/>
                        <w:right w:val="none" w:sz="0" w:space="0" w:color="auto"/>
                      </w:divBdr>
                    </w:div>
                  </w:divsChild>
                </w:div>
                <w:div w:id="1741712535">
                  <w:marLeft w:val="0"/>
                  <w:marRight w:val="0"/>
                  <w:marTop w:val="0"/>
                  <w:marBottom w:val="0"/>
                  <w:divBdr>
                    <w:top w:val="none" w:sz="0" w:space="0" w:color="auto"/>
                    <w:left w:val="none" w:sz="0" w:space="0" w:color="auto"/>
                    <w:bottom w:val="none" w:sz="0" w:space="0" w:color="auto"/>
                    <w:right w:val="none" w:sz="0" w:space="0" w:color="auto"/>
                  </w:divBdr>
                  <w:divsChild>
                    <w:div w:id="253325236">
                      <w:marLeft w:val="0"/>
                      <w:marRight w:val="0"/>
                      <w:marTop w:val="0"/>
                      <w:marBottom w:val="0"/>
                      <w:divBdr>
                        <w:top w:val="none" w:sz="0" w:space="0" w:color="auto"/>
                        <w:left w:val="none" w:sz="0" w:space="0" w:color="auto"/>
                        <w:bottom w:val="none" w:sz="0" w:space="0" w:color="auto"/>
                        <w:right w:val="none" w:sz="0" w:space="0" w:color="auto"/>
                      </w:divBdr>
                    </w:div>
                  </w:divsChild>
                </w:div>
                <w:div w:id="1569611377">
                  <w:marLeft w:val="0"/>
                  <w:marRight w:val="0"/>
                  <w:marTop w:val="0"/>
                  <w:marBottom w:val="0"/>
                  <w:divBdr>
                    <w:top w:val="none" w:sz="0" w:space="0" w:color="auto"/>
                    <w:left w:val="none" w:sz="0" w:space="0" w:color="auto"/>
                    <w:bottom w:val="none" w:sz="0" w:space="0" w:color="auto"/>
                    <w:right w:val="none" w:sz="0" w:space="0" w:color="auto"/>
                  </w:divBdr>
                  <w:divsChild>
                    <w:div w:id="260265212">
                      <w:marLeft w:val="0"/>
                      <w:marRight w:val="0"/>
                      <w:marTop w:val="0"/>
                      <w:marBottom w:val="0"/>
                      <w:divBdr>
                        <w:top w:val="none" w:sz="0" w:space="0" w:color="auto"/>
                        <w:left w:val="none" w:sz="0" w:space="0" w:color="auto"/>
                        <w:bottom w:val="none" w:sz="0" w:space="0" w:color="auto"/>
                        <w:right w:val="none" w:sz="0" w:space="0" w:color="auto"/>
                      </w:divBdr>
                    </w:div>
                  </w:divsChild>
                </w:div>
                <w:div w:id="694118222">
                  <w:marLeft w:val="0"/>
                  <w:marRight w:val="0"/>
                  <w:marTop w:val="0"/>
                  <w:marBottom w:val="0"/>
                  <w:divBdr>
                    <w:top w:val="none" w:sz="0" w:space="0" w:color="auto"/>
                    <w:left w:val="none" w:sz="0" w:space="0" w:color="auto"/>
                    <w:bottom w:val="none" w:sz="0" w:space="0" w:color="auto"/>
                    <w:right w:val="none" w:sz="0" w:space="0" w:color="auto"/>
                  </w:divBdr>
                  <w:divsChild>
                    <w:div w:id="943459270">
                      <w:marLeft w:val="0"/>
                      <w:marRight w:val="0"/>
                      <w:marTop w:val="0"/>
                      <w:marBottom w:val="0"/>
                      <w:divBdr>
                        <w:top w:val="none" w:sz="0" w:space="0" w:color="auto"/>
                        <w:left w:val="none" w:sz="0" w:space="0" w:color="auto"/>
                        <w:bottom w:val="none" w:sz="0" w:space="0" w:color="auto"/>
                        <w:right w:val="none" w:sz="0" w:space="0" w:color="auto"/>
                      </w:divBdr>
                    </w:div>
                  </w:divsChild>
                </w:div>
                <w:div w:id="1992634787">
                  <w:marLeft w:val="0"/>
                  <w:marRight w:val="0"/>
                  <w:marTop w:val="0"/>
                  <w:marBottom w:val="0"/>
                  <w:divBdr>
                    <w:top w:val="none" w:sz="0" w:space="0" w:color="auto"/>
                    <w:left w:val="none" w:sz="0" w:space="0" w:color="auto"/>
                    <w:bottom w:val="none" w:sz="0" w:space="0" w:color="auto"/>
                    <w:right w:val="none" w:sz="0" w:space="0" w:color="auto"/>
                  </w:divBdr>
                  <w:divsChild>
                    <w:div w:id="915361257">
                      <w:marLeft w:val="0"/>
                      <w:marRight w:val="0"/>
                      <w:marTop w:val="0"/>
                      <w:marBottom w:val="0"/>
                      <w:divBdr>
                        <w:top w:val="none" w:sz="0" w:space="0" w:color="auto"/>
                        <w:left w:val="none" w:sz="0" w:space="0" w:color="auto"/>
                        <w:bottom w:val="none" w:sz="0" w:space="0" w:color="auto"/>
                        <w:right w:val="none" w:sz="0" w:space="0" w:color="auto"/>
                      </w:divBdr>
                    </w:div>
                  </w:divsChild>
                </w:div>
                <w:div w:id="1374888583">
                  <w:marLeft w:val="0"/>
                  <w:marRight w:val="0"/>
                  <w:marTop w:val="0"/>
                  <w:marBottom w:val="0"/>
                  <w:divBdr>
                    <w:top w:val="none" w:sz="0" w:space="0" w:color="auto"/>
                    <w:left w:val="none" w:sz="0" w:space="0" w:color="auto"/>
                    <w:bottom w:val="none" w:sz="0" w:space="0" w:color="auto"/>
                    <w:right w:val="none" w:sz="0" w:space="0" w:color="auto"/>
                  </w:divBdr>
                  <w:divsChild>
                    <w:div w:id="1422066797">
                      <w:marLeft w:val="0"/>
                      <w:marRight w:val="0"/>
                      <w:marTop w:val="0"/>
                      <w:marBottom w:val="0"/>
                      <w:divBdr>
                        <w:top w:val="none" w:sz="0" w:space="0" w:color="auto"/>
                        <w:left w:val="none" w:sz="0" w:space="0" w:color="auto"/>
                        <w:bottom w:val="none" w:sz="0" w:space="0" w:color="auto"/>
                        <w:right w:val="none" w:sz="0" w:space="0" w:color="auto"/>
                      </w:divBdr>
                    </w:div>
                  </w:divsChild>
                </w:div>
                <w:div w:id="1354070947">
                  <w:marLeft w:val="0"/>
                  <w:marRight w:val="0"/>
                  <w:marTop w:val="0"/>
                  <w:marBottom w:val="0"/>
                  <w:divBdr>
                    <w:top w:val="none" w:sz="0" w:space="0" w:color="auto"/>
                    <w:left w:val="none" w:sz="0" w:space="0" w:color="auto"/>
                    <w:bottom w:val="none" w:sz="0" w:space="0" w:color="auto"/>
                    <w:right w:val="none" w:sz="0" w:space="0" w:color="auto"/>
                  </w:divBdr>
                  <w:divsChild>
                    <w:div w:id="667826729">
                      <w:marLeft w:val="0"/>
                      <w:marRight w:val="0"/>
                      <w:marTop w:val="0"/>
                      <w:marBottom w:val="0"/>
                      <w:divBdr>
                        <w:top w:val="none" w:sz="0" w:space="0" w:color="auto"/>
                        <w:left w:val="none" w:sz="0" w:space="0" w:color="auto"/>
                        <w:bottom w:val="none" w:sz="0" w:space="0" w:color="auto"/>
                        <w:right w:val="none" w:sz="0" w:space="0" w:color="auto"/>
                      </w:divBdr>
                    </w:div>
                  </w:divsChild>
                </w:div>
                <w:div w:id="252322301">
                  <w:marLeft w:val="0"/>
                  <w:marRight w:val="0"/>
                  <w:marTop w:val="0"/>
                  <w:marBottom w:val="0"/>
                  <w:divBdr>
                    <w:top w:val="none" w:sz="0" w:space="0" w:color="auto"/>
                    <w:left w:val="none" w:sz="0" w:space="0" w:color="auto"/>
                    <w:bottom w:val="none" w:sz="0" w:space="0" w:color="auto"/>
                    <w:right w:val="none" w:sz="0" w:space="0" w:color="auto"/>
                  </w:divBdr>
                  <w:divsChild>
                    <w:div w:id="963463931">
                      <w:marLeft w:val="0"/>
                      <w:marRight w:val="0"/>
                      <w:marTop w:val="0"/>
                      <w:marBottom w:val="0"/>
                      <w:divBdr>
                        <w:top w:val="none" w:sz="0" w:space="0" w:color="auto"/>
                        <w:left w:val="none" w:sz="0" w:space="0" w:color="auto"/>
                        <w:bottom w:val="none" w:sz="0" w:space="0" w:color="auto"/>
                        <w:right w:val="none" w:sz="0" w:space="0" w:color="auto"/>
                      </w:divBdr>
                    </w:div>
                  </w:divsChild>
                </w:div>
                <w:div w:id="400492610">
                  <w:marLeft w:val="0"/>
                  <w:marRight w:val="0"/>
                  <w:marTop w:val="0"/>
                  <w:marBottom w:val="0"/>
                  <w:divBdr>
                    <w:top w:val="none" w:sz="0" w:space="0" w:color="auto"/>
                    <w:left w:val="none" w:sz="0" w:space="0" w:color="auto"/>
                    <w:bottom w:val="none" w:sz="0" w:space="0" w:color="auto"/>
                    <w:right w:val="none" w:sz="0" w:space="0" w:color="auto"/>
                  </w:divBdr>
                  <w:divsChild>
                    <w:div w:id="2036735275">
                      <w:marLeft w:val="0"/>
                      <w:marRight w:val="0"/>
                      <w:marTop w:val="0"/>
                      <w:marBottom w:val="0"/>
                      <w:divBdr>
                        <w:top w:val="none" w:sz="0" w:space="0" w:color="auto"/>
                        <w:left w:val="none" w:sz="0" w:space="0" w:color="auto"/>
                        <w:bottom w:val="none" w:sz="0" w:space="0" w:color="auto"/>
                        <w:right w:val="none" w:sz="0" w:space="0" w:color="auto"/>
                      </w:divBdr>
                    </w:div>
                  </w:divsChild>
                </w:div>
                <w:div w:id="1263881991">
                  <w:marLeft w:val="0"/>
                  <w:marRight w:val="0"/>
                  <w:marTop w:val="0"/>
                  <w:marBottom w:val="0"/>
                  <w:divBdr>
                    <w:top w:val="none" w:sz="0" w:space="0" w:color="auto"/>
                    <w:left w:val="none" w:sz="0" w:space="0" w:color="auto"/>
                    <w:bottom w:val="none" w:sz="0" w:space="0" w:color="auto"/>
                    <w:right w:val="none" w:sz="0" w:space="0" w:color="auto"/>
                  </w:divBdr>
                  <w:divsChild>
                    <w:div w:id="1640962579">
                      <w:marLeft w:val="0"/>
                      <w:marRight w:val="0"/>
                      <w:marTop w:val="0"/>
                      <w:marBottom w:val="0"/>
                      <w:divBdr>
                        <w:top w:val="none" w:sz="0" w:space="0" w:color="auto"/>
                        <w:left w:val="none" w:sz="0" w:space="0" w:color="auto"/>
                        <w:bottom w:val="none" w:sz="0" w:space="0" w:color="auto"/>
                        <w:right w:val="none" w:sz="0" w:space="0" w:color="auto"/>
                      </w:divBdr>
                    </w:div>
                  </w:divsChild>
                </w:div>
                <w:div w:id="307515459">
                  <w:marLeft w:val="0"/>
                  <w:marRight w:val="0"/>
                  <w:marTop w:val="0"/>
                  <w:marBottom w:val="0"/>
                  <w:divBdr>
                    <w:top w:val="none" w:sz="0" w:space="0" w:color="auto"/>
                    <w:left w:val="none" w:sz="0" w:space="0" w:color="auto"/>
                    <w:bottom w:val="none" w:sz="0" w:space="0" w:color="auto"/>
                    <w:right w:val="none" w:sz="0" w:space="0" w:color="auto"/>
                  </w:divBdr>
                  <w:divsChild>
                    <w:div w:id="1517964781">
                      <w:marLeft w:val="0"/>
                      <w:marRight w:val="0"/>
                      <w:marTop w:val="0"/>
                      <w:marBottom w:val="0"/>
                      <w:divBdr>
                        <w:top w:val="none" w:sz="0" w:space="0" w:color="auto"/>
                        <w:left w:val="none" w:sz="0" w:space="0" w:color="auto"/>
                        <w:bottom w:val="none" w:sz="0" w:space="0" w:color="auto"/>
                        <w:right w:val="none" w:sz="0" w:space="0" w:color="auto"/>
                      </w:divBdr>
                    </w:div>
                  </w:divsChild>
                </w:div>
                <w:div w:id="1270048389">
                  <w:marLeft w:val="0"/>
                  <w:marRight w:val="0"/>
                  <w:marTop w:val="0"/>
                  <w:marBottom w:val="0"/>
                  <w:divBdr>
                    <w:top w:val="none" w:sz="0" w:space="0" w:color="auto"/>
                    <w:left w:val="none" w:sz="0" w:space="0" w:color="auto"/>
                    <w:bottom w:val="none" w:sz="0" w:space="0" w:color="auto"/>
                    <w:right w:val="none" w:sz="0" w:space="0" w:color="auto"/>
                  </w:divBdr>
                  <w:divsChild>
                    <w:div w:id="1001742018">
                      <w:marLeft w:val="0"/>
                      <w:marRight w:val="0"/>
                      <w:marTop w:val="0"/>
                      <w:marBottom w:val="0"/>
                      <w:divBdr>
                        <w:top w:val="none" w:sz="0" w:space="0" w:color="auto"/>
                        <w:left w:val="none" w:sz="0" w:space="0" w:color="auto"/>
                        <w:bottom w:val="none" w:sz="0" w:space="0" w:color="auto"/>
                        <w:right w:val="none" w:sz="0" w:space="0" w:color="auto"/>
                      </w:divBdr>
                    </w:div>
                  </w:divsChild>
                </w:div>
                <w:div w:id="856037543">
                  <w:marLeft w:val="0"/>
                  <w:marRight w:val="0"/>
                  <w:marTop w:val="0"/>
                  <w:marBottom w:val="0"/>
                  <w:divBdr>
                    <w:top w:val="none" w:sz="0" w:space="0" w:color="auto"/>
                    <w:left w:val="none" w:sz="0" w:space="0" w:color="auto"/>
                    <w:bottom w:val="none" w:sz="0" w:space="0" w:color="auto"/>
                    <w:right w:val="none" w:sz="0" w:space="0" w:color="auto"/>
                  </w:divBdr>
                  <w:divsChild>
                    <w:div w:id="503471665">
                      <w:marLeft w:val="0"/>
                      <w:marRight w:val="0"/>
                      <w:marTop w:val="0"/>
                      <w:marBottom w:val="0"/>
                      <w:divBdr>
                        <w:top w:val="none" w:sz="0" w:space="0" w:color="auto"/>
                        <w:left w:val="none" w:sz="0" w:space="0" w:color="auto"/>
                        <w:bottom w:val="none" w:sz="0" w:space="0" w:color="auto"/>
                        <w:right w:val="none" w:sz="0" w:space="0" w:color="auto"/>
                      </w:divBdr>
                    </w:div>
                  </w:divsChild>
                </w:div>
                <w:div w:id="313262350">
                  <w:marLeft w:val="0"/>
                  <w:marRight w:val="0"/>
                  <w:marTop w:val="0"/>
                  <w:marBottom w:val="0"/>
                  <w:divBdr>
                    <w:top w:val="none" w:sz="0" w:space="0" w:color="auto"/>
                    <w:left w:val="none" w:sz="0" w:space="0" w:color="auto"/>
                    <w:bottom w:val="none" w:sz="0" w:space="0" w:color="auto"/>
                    <w:right w:val="none" w:sz="0" w:space="0" w:color="auto"/>
                  </w:divBdr>
                  <w:divsChild>
                    <w:div w:id="1154757739">
                      <w:marLeft w:val="0"/>
                      <w:marRight w:val="0"/>
                      <w:marTop w:val="0"/>
                      <w:marBottom w:val="0"/>
                      <w:divBdr>
                        <w:top w:val="none" w:sz="0" w:space="0" w:color="auto"/>
                        <w:left w:val="none" w:sz="0" w:space="0" w:color="auto"/>
                        <w:bottom w:val="none" w:sz="0" w:space="0" w:color="auto"/>
                        <w:right w:val="none" w:sz="0" w:space="0" w:color="auto"/>
                      </w:divBdr>
                    </w:div>
                  </w:divsChild>
                </w:div>
                <w:div w:id="1320764914">
                  <w:marLeft w:val="0"/>
                  <w:marRight w:val="0"/>
                  <w:marTop w:val="0"/>
                  <w:marBottom w:val="0"/>
                  <w:divBdr>
                    <w:top w:val="none" w:sz="0" w:space="0" w:color="auto"/>
                    <w:left w:val="none" w:sz="0" w:space="0" w:color="auto"/>
                    <w:bottom w:val="none" w:sz="0" w:space="0" w:color="auto"/>
                    <w:right w:val="none" w:sz="0" w:space="0" w:color="auto"/>
                  </w:divBdr>
                  <w:divsChild>
                    <w:div w:id="258880137">
                      <w:marLeft w:val="0"/>
                      <w:marRight w:val="0"/>
                      <w:marTop w:val="0"/>
                      <w:marBottom w:val="0"/>
                      <w:divBdr>
                        <w:top w:val="none" w:sz="0" w:space="0" w:color="auto"/>
                        <w:left w:val="none" w:sz="0" w:space="0" w:color="auto"/>
                        <w:bottom w:val="none" w:sz="0" w:space="0" w:color="auto"/>
                        <w:right w:val="none" w:sz="0" w:space="0" w:color="auto"/>
                      </w:divBdr>
                    </w:div>
                  </w:divsChild>
                </w:div>
                <w:div w:id="1132014120">
                  <w:marLeft w:val="0"/>
                  <w:marRight w:val="0"/>
                  <w:marTop w:val="0"/>
                  <w:marBottom w:val="0"/>
                  <w:divBdr>
                    <w:top w:val="none" w:sz="0" w:space="0" w:color="auto"/>
                    <w:left w:val="none" w:sz="0" w:space="0" w:color="auto"/>
                    <w:bottom w:val="none" w:sz="0" w:space="0" w:color="auto"/>
                    <w:right w:val="none" w:sz="0" w:space="0" w:color="auto"/>
                  </w:divBdr>
                  <w:divsChild>
                    <w:div w:id="1794712570">
                      <w:marLeft w:val="0"/>
                      <w:marRight w:val="0"/>
                      <w:marTop w:val="0"/>
                      <w:marBottom w:val="0"/>
                      <w:divBdr>
                        <w:top w:val="none" w:sz="0" w:space="0" w:color="auto"/>
                        <w:left w:val="none" w:sz="0" w:space="0" w:color="auto"/>
                        <w:bottom w:val="none" w:sz="0" w:space="0" w:color="auto"/>
                        <w:right w:val="none" w:sz="0" w:space="0" w:color="auto"/>
                      </w:divBdr>
                    </w:div>
                  </w:divsChild>
                </w:div>
                <w:div w:id="939878061">
                  <w:marLeft w:val="0"/>
                  <w:marRight w:val="0"/>
                  <w:marTop w:val="0"/>
                  <w:marBottom w:val="0"/>
                  <w:divBdr>
                    <w:top w:val="none" w:sz="0" w:space="0" w:color="auto"/>
                    <w:left w:val="none" w:sz="0" w:space="0" w:color="auto"/>
                    <w:bottom w:val="none" w:sz="0" w:space="0" w:color="auto"/>
                    <w:right w:val="none" w:sz="0" w:space="0" w:color="auto"/>
                  </w:divBdr>
                  <w:divsChild>
                    <w:div w:id="1177310002">
                      <w:marLeft w:val="0"/>
                      <w:marRight w:val="0"/>
                      <w:marTop w:val="0"/>
                      <w:marBottom w:val="0"/>
                      <w:divBdr>
                        <w:top w:val="none" w:sz="0" w:space="0" w:color="auto"/>
                        <w:left w:val="none" w:sz="0" w:space="0" w:color="auto"/>
                        <w:bottom w:val="none" w:sz="0" w:space="0" w:color="auto"/>
                        <w:right w:val="none" w:sz="0" w:space="0" w:color="auto"/>
                      </w:divBdr>
                    </w:div>
                  </w:divsChild>
                </w:div>
                <w:div w:id="1524899071">
                  <w:marLeft w:val="0"/>
                  <w:marRight w:val="0"/>
                  <w:marTop w:val="0"/>
                  <w:marBottom w:val="0"/>
                  <w:divBdr>
                    <w:top w:val="none" w:sz="0" w:space="0" w:color="auto"/>
                    <w:left w:val="none" w:sz="0" w:space="0" w:color="auto"/>
                    <w:bottom w:val="none" w:sz="0" w:space="0" w:color="auto"/>
                    <w:right w:val="none" w:sz="0" w:space="0" w:color="auto"/>
                  </w:divBdr>
                  <w:divsChild>
                    <w:div w:id="637760659">
                      <w:marLeft w:val="0"/>
                      <w:marRight w:val="0"/>
                      <w:marTop w:val="0"/>
                      <w:marBottom w:val="0"/>
                      <w:divBdr>
                        <w:top w:val="none" w:sz="0" w:space="0" w:color="auto"/>
                        <w:left w:val="none" w:sz="0" w:space="0" w:color="auto"/>
                        <w:bottom w:val="none" w:sz="0" w:space="0" w:color="auto"/>
                        <w:right w:val="none" w:sz="0" w:space="0" w:color="auto"/>
                      </w:divBdr>
                    </w:div>
                  </w:divsChild>
                </w:div>
                <w:div w:id="729616446">
                  <w:marLeft w:val="0"/>
                  <w:marRight w:val="0"/>
                  <w:marTop w:val="0"/>
                  <w:marBottom w:val="0"/>
                  <w:divBdr>
                    <w:top w:val="none" w:sz="0" w:space="0" w:color="auto"/>
                    <w:left w:val="none" w:sz="0" w:space="0" w:color="auto"/>
                    <w:bottom w:val="none" w:sz="0" w:space="0" w:color="auto"/>
                    <w:right w:val="none" w:sz="0" w:space="0" w:color="auto"/>
                  </w:divBdr>
                  <w:divsChild>
                    <w:div w:id="2131624708">
                      <w:marLeft w:val="0"/>
                      <w:marRight w:val="0"/>
                      <w:marTop w:val="0"/>
                      <w:marBottom w:val="0"/>
                      <w:divBdr>
                        <w:top w:val="none" w:sz="0" w:space="0" w:color="auto"/>
                        <w:left w:val="none" w:sz="0" w:space="0" w:color="auto"/>
                        <w:bottom w:val="none" w:sz="0" w:space="0" w:color="auto"/>
                        <w:right w:val="none" w:sz="0" w:space="0" w:color="auto"/>
                      </w:divBdr>
                    </w:div>
                  </w:divsChild>
                </w:div>
                <w:div w:id="815536825">
                  <w:marLeft w:val="0"/>
                  <w:marRight w:val="0"/>
                  <w:marTop w:val="0"/>
                  <w:marBottom w:val="0"/>
                  <w:divBdr>
                    <w:top w:val="none" w:sz="0" w:space="0" w:color="auto"/>
                    <w:left w:val="none" w:sz="0" w:space="0" w:color="auto"/>
                    <w:bottom w:val="none" w:sz="0" w:space="0" w:color="auto"/>
                    <w:right w:val="none" w:sz="0" w:space="0" w:color="auto"/>
                  </w:divBdr>
                  <w:divsChild>
                    <w:div w:id="844444617">
                      <w:marLeft w:val="0"/>
                      <w:marRight w:val="0"/>
                      <w:marTop w:val="0"/>
                      <w:marBottom w:val="0"/>
                      <w:divBdr>
                        <w:top w:val="none" w:sz="0" w:space="0" w:color="auto"/>
                        <w:left w:val="none" w:sz="0" w:space="0" w:color="auto"/>
                        <w:bottom w:val="none" w:sz="0" w:space="0" w:color="auto"/>
                        <w:right w:val="none" w:sz="0" w:space="0" w:color="auto"/>
                      </w:divBdr>
                    </w:div>
                  </w:divsChild>
                </w:div>
                <w:div w:id="121266535">
                  <w:marLeft w:val="0"/>
                  <w:marRight w:val="0"/>
                  <w:marTop w:val="0"/>
                  <w:marBottom w:val="0"/>
                  <w:divBdr>
                    <w:top w:val="none" w:sz="0" w:space="0" w:color="auto"/>
                    <w:left w:val="none" w:sz="0" w:space="0" w:color="auto"/>
                    <w:bottom w:val="none" w:sz="0" w:space="0" w:color="auto"/>
                    <w:right w:val="none" w:sz="0" w:space="0" w:color="auto"/>
                  </w:divBdr>
                  <w:divsChild>
                    <w:div w:id="675159799">
                      <w:marLeft w:val="0"/>
                      <w:marRight w:val="0"/>
                      <w:marTop w:val="0"/>
                      <w:marBottom w:val="0"/>
                      <w:divBdr>
                        <w:top w:val="none" w:sz="0" w:space="0" w:color="auto"/>
                        <w:left w:val="none" w:sz="0" w:space="0" w:color="auto"/>
                        <w:bottom w:val="none" w:sz="0" w:space="0" w:color="auto"/>
                        <w:right w:val="none" w:sz="0" w:space="0" w:color="auto"/>
                      </w:divBdr>
                    </w:div>
                  </w:divsChild>
                </w:div>
                <w:div w:id="829902123">
                  <w:marLeft w:val="0"/>
                  <w:marRight w:val="0"/>
                  <w:marTop w:val="0"/>
                  <w:marBottom w:val="0"/>
                  <w:divBdr>
                    <w:top w:val="none" w:sz="0" w:space="0" w:color="auto"/>
                    <w:left w:val="none" w:sz="0" w:space="0" w:color="auto"/>
                    <w:bottom w:val="none" w:sz="0" w:space="0" w:color="auto"/>
                    <w:right w:val="none" w:sz="0" w:space="0" w:color="auto"/>
                  </w:divBdr>
                  <w:divsChild>
                    <w:div w:id="1554384791">
                      <w:marLeft w:val="0"/>
                      <w:marRight w:val="0"/>
                      <w:marTop w:val="0"/>
                      <w:marBottom w:val="0"/>
                      <w:divBdr>
                        <w:top w:val="none" w:sz="0" w:space="0" w:color="auto"/>
                        <w:left w:val="none" w:sz="0" w:space="0" w:color="auto"/>
                        <w:bottom w:val="none" w:sz="0" w:space="0" w:color="auto"/>
                        <w:right w:val="none" w:sz="0" w:space="0" w:color="auto"/>
                      </w:divBdr>
                    </w:div>
                  </w:divsChild>
                </w:div>
                <w:div w:id="1900745440">
                  <w:marLeft w:val="0"/>
                  <w:marRight w:val="0"/>
                  <w:marTop w:val="0"/>
                  <w:marBottom w:val="0"/>
                  <w:divBdr>
                    <w:top w:val="none" w:sz="0" w:space="0" w:color="auto"/>
                    <w:left w:val="none" w:sz="0" w:space="0" w:color="auto"/>
                    <w:bottom w:val="none" w:sz="0" w:space="0" w:color="auto"/>
                    <w:right w:val="none" w:sz="0" w:space="0" w:color="auto"/>
                  </w:divBdr>
                  <w:divsChild>
                    <w:div w:id="263348881">
                      <w:marLeft w:val="0"/>
                      <w:marRight w:val="0"/>
                      <w:marTop w:val="0"/>
                      <w:marBottom w:val="0"/>
                      <w:divBdr>
                        <w:top w:val="none" w:sz="0" w:space="0" w:color="auto"/>
                        <w:left w:val="none" w:sz="0" w:space="0" w:color="auto"/>
                        <w:bottom w:val="none" w:sz="0" w:space="0" w:color="auto"/>
                        <w:right w:val="none" w:sz="0" w:space="0" w:color="auto"/>
                      </w:divBdr>
                    </w:div>
                  </w:divsChild>
                </w:div>
                <w:div w:id="1247685720">
                  <w:marLeft w:val="0"/>
                  <w:marRight w:val="0"/>
                  <w:marTop w:val="0"/>
                  <w:marBottom w:val="0"/>
                  <w:divBdr>
                    <w:top w:val="none" w:sz="0" w:space="0" w:color="auto"/>
                    <w:left w:val="none" w:sz="0" w:space="0" w:color="auto"/>
                    <w:bottom w:val="none" w:sz="0" w:space="0" w:color="auto"/>
                    <w:right w:val="none" w:sz="0" w:space="0" w:color="auto"/>
                  </w:divBdr>
                  <w:divsChild>
                    <w:div w:id="471099461">
                      <w:marLeft w:val="0"/>
                      <w:marRight w:val="0"/>
                      <w:marTop w:val="0"/>
                      <w:marBottom w:val="0"/>
                      <w:divBdr>
                        <w:top w:val="none" w:sz="0" w:space="0" w:color="auto"/>
                        <w:left w:val="none" w:sz="0" w:space="0" w:color="auto"/>
                        <w:bottom w:val="none" w:sz="0" w:space="0" w:color="auto"/>
                        <w:right w:val="none" w:sz="0" w:space="0" w:color="auto"/>
                      </w:divBdr>
                    </w:div>
                  </w:divsChild>
                </w:div>
                <w:div w:id="1668435298">
                  <w:marLeft w:val="0"/>
                  <w:marRight w:val="0"/>
                  <w:marTop w:val="0"/>
                  <w:marBottom w:val="0"/>
                  <w:divBdr>
                    <w:top w:val="none" w:sz="0" w:space="0" w:color="auto"/>
                    <w:left w:val="none" w:sz="0" w:space="0" w:color="auto"/>
                    <w:bottom w:val="none" w:sz="0" w:space="0" w:color="auto"/>
                    <w:right w:val="none" w:sz="0" w:space="0" w:color="auto"/>
                  </w:divBdr>
                  <w:divsChild>
                    <w:div w:id="928348114">
                      <w:marLeft w:val="0"/>
                      <w:marRight w:val="0"/>
                      <w:marTop w:val="0"/>
                      <w:marBottom w:val="0"/>
                      <w:divBdr>
                        <w:top w:val="none" w:sz="0" w:space="0" w:color="auto"/>
                        <w:left w:val="none" w:sz="0" w:space="0" w:color="auto"/>
                        <w:bottom w:val="none" w:sz="0" w:space="0" w:color="auto"/>
                        <w:right w:val="none" w:sz="0" w:space="0" w:color="auto"/>
                      </w:divBdr>
                    </w:div>
                  </w:divsChild>
                </w:div>
                <w:div w:id="1052967150">
                  <w:marLeft w:val="0"/>
                  <w:marRight w:val="0"/>
                  <w:marTop w:val="0"/>
                  <w:marBottom w:val="0"/>
                  <w:divBdr>
                    <w:top w:val="none" w:sz="0" w:space="0" w:color="auto"/>
                    <w:left w:val="none" w:sz="0" w:space="0" w:color="auto"/>
                    <w:bottom w:val="none" w:sz="0" w:space="0" w:color="auto"/>
                    <w:right w:val="none" w:sz="0" w:space="0" w:color="auto"/>
                  </w:divBdr>
                  <w:divsChild>
                    <w:div w:id="1202211470">
                      <w:marLeft w:val="0"/>
                      <w:marRight w:val="0"/>
                      <w:marTop w:val="0"/>
                      <w:marBottom w:val="0"/>
                      <w:divBdr>
                        <w:top w:val="none" w:sz="0" w:space="0" w:color="auto"/>
                        <w:left w:val="none" w:sz="0" w:space="0" w:color="auto"/>
                        <w:bottom w:val="none" w:sz="0" w:space="0" w:color="auto"/>
                        <w:right w:val="none" w:sz="0" w:space="0" w:color="auto"/>
                      </w:divBdr>
                    </w:div>
                  </w:divsChild>
                </w:div>
                <w:div w:id="1015960931">
                  <w:marLeft w:val="0"/>
                  <w:marRight w:val="0"/>
                  <w:marTop w:val="0"/>
                  <w:marBottom w:val="0"/>
                  <w:divBdr>
                    <w:top w:val="none" w:sz="0" w:space="0" w:color="auto"/>
                    <w:left w:val="none" w:sz="0" w:space="0" w:color="auto"/>
                    <w:bottom w:val="none" w:sz="0" w:space="0" w:color="auto"/>
                    <w:right w:val="none" w:sz="0" w:space="0" w:color="auto"/>
                  </w:divBdr>
                  <w:divsChild>
                    <w:div w:id="766194773">
                      <w:marLeft w:val="0"/>
                      <w:marRight w:val="0"/>
                      <w:marTop w:val="0"/>
                      <w:marBottom w:val="0"/>
                      <w:divBdr>
                        <w:top w:val="none" w:sz="0" w:space="0" w:color="auto"/>
                        <w:left w:val="none" w:sz="0" w:space="0" w:color="auto"/>
                        <w:bottom w:val="none" w:sz="0" w:space="0" w:color="auto"/>
                        <w:right w:val="none" w:sz="0" w:space="0" w:color="auto"/>
                      </w:divBdr>
                    </w:div>
                  </w:divsChild>
                </w:div>
                <w:div w:id="829717941">
                  <w:marLeft w:val="0"/>
                  <w:marRight w:val="0"/>
                  <w:marTop w:val="0"/>
                  <w:marBottom w:val="0"/>
                  <w:divBdr>
                    <w:top w:val="none" w:sz="0" w:space="0" w:color="auto"/>
                    <w:left w:val="none" w:sz="0" w:space="0" w:color="auto"/>
                    <w:bottom w:val="none" w:sz="0" w:space="0" w:color="auto"/>
                    <w:right w:val="none" w:sz="0" w:space="0" w:color="auto"/>
                  </w:divBdr>
                  <w:divsChild>
                    <w:div w:id="1471047638">
                      <w:marLeft w:val="0"/>
                      <w:marRight w:val="0"/>
                      <w:marTop w:val="0"/>
                      <w:marBottom w:val="0"/>
                      <w:divBdr>
                        <w:top w:val="none" w:sz="0" w:space="0" w:color="auto"/>
                        <w:left w:val="none" w:sz="0" w:space="0" w:color="auto"/>
                        <w:bottom w:val="none" w:sz="0" w:space="0" w:color="auto"/>
                        <w:right w:val="none" w:sz="0" w:space="0" w:color="auto"/>
                      </w:divBdr>
                    </w:div>
                  </w:divsChild>
                </w:div>
                <w:div w:id="490607572">
                  <w:marLeft w:val="0"/>
                  <w:marRight w:val="0"/>
                  <w:marTop w:val="0"/>
                  <w:marBottom w:val="0"/>
                  <w:divBdr>
                    <w:top w:val="none" w:sz="0" w:space="0" w:color="auto"/>
                    <w:left w:val="none" w:sz="0" w:space="0" w:color="auto"/>
                    <w:bottom w:val="none" w:sz="0" w:space="0" w:color="auto"/>
                    <w:right w:val="none" w:sz="0" w:space="0" w:color="auto"/>
                  </w:divBdr>
                  <w:divsChild>
                    <w:div w:id="669452906">
                      <w:marLeft w:val="0"/>
                      <w:marRight w:val="0"/>
                      <w:marTop w:val="0"/>
                      <w:marBottom w:val="0"/>
                      <w:divBdr>
                        <w:top w:val="none" w:sz="0" w:space="0" w:color="auto"/>
                        <w:left w:val="none" w:sz="0" w:space="0" w:color="auto"/>
                        <w:bottom w:val="none" w:sz="0" w:space="0" w:color="auto"/>
                        <w:right w:val="none" w:sz="0" w:space="0" w:color="auto"/>
                      </w:divBdr>
                    </w:div>
                  </w:divsChild>
                </w:div>
                <w:div w:id="1925917729">
                  <w:marLeft w:val="0"/>
                  <w:marRight w:val="0"/>
                  <w:marTop w:val="0"/>
                  <w:marBottom w:val="0"/>
                  <w:divBdr>
                    <w:top w:val="none" w:sz="0" w:space="0" w:color="auto"/>
                    <w:left w:val="none" w:sz="0" w:space="0" w:color="auto"/>
                    <w:bottom w:val="none" w:sz="0" w:space="0" w:color="auto"/>
                    <w:right w:val="none" w:sz="0" w:space="0" w:color="auto"/>
                  </w:divBdr>
                  <w:divsChild>
                    <w:div w:id="920063720">
                      <w:marLeft w:val="0"/>
                      <w:marRight w:val="0"/>
                      <w:marTop w:val="0"/>
                      <w:marBottom w:val="0"/>
                      <w:divBdr>
                        <w:top w:val="none" w:sz="0" w:space="0" w:color="auto"/>
                        <w:left w:val="none" w:sz="0" w:space="0" w:color="auto"/>
                        <w:bottom w:val="none" w:sz="0" w:space="0" w:color="auto"/>
                        <w:right w:val="none" w:sz="0" w:space="0" w:color="auto"/>
                      </w:divBdr>
                    </w:div>
                  </w:divsChild>
                </w:div>
                <w:div w:id="682709027">
                  <w:marLeft w:val="0"/>
                  <w:marRight w:val="0"/>
                  <w:marTop w:val="0"/>
                  <w:marBottom w:val="0"/>
                  <w:divBdr>
                    <w:top w:val="none" w:sz="0" w:space="0" w:color="auto"/>
                    <w:left w:val="none" w:sz="0" w:space="0" w:color="auto"/>
                    <w:bottom w:val="none" w:sz="0" w:space="0" w:color="auto"/>
                    <w:right w:val="none" w:sz="0" w:space="0" w:color="auto"/>
                  </w:divBdr>
                  <w:divsChild>
                    <w:div w:id="1955089484">
                      <w:marLeft w:val="0"/>
                      <w:marRight w:val="0"/>
                      <w:marTop w:val="0"/>
                      <w:marBottom w:val="0"/>
                      <w:divBdr>
                        <w:top w:val="none" w:sz="0" w:space="0" w:color="auto"/>
                        <w:left w:val="none" w:sz="0" w:space="0" w:color="auto"/>
                        <w:bottom w:val="none" w:sz="0" w:space="0" w:color="auto"/>
                        <w:right w:val="none" w:sz="0" w:space="0" w:color="auto"/>
                      </w:divBdr>
                    </w:div>
                  </w:divsChild>
                </w:div>
                <w:div w:id="1388140245">
                  <w:marLeft w:val="0"/>
                  <w:marRight w:val="0"/>
                  <w:marTop w:val="0"/>
                  <w:marBottom w:val="0"/>
                  <w:divBdr>
                    <w:top w:val="none" w:sz="0" w:space="0" w:color="auto"/>
                    <w:left w:val="none" w:sz="0" w:space="0" w:color="auto"/>
                    <w:bottom w:val="none" w:sz="0" w:space="0" w:color="auto"/>
                    <w:right w:val="none" w:sz="0" w:space="0" w:color="auto"/>
                  </w:divBdr>
                  <w:divsChild>
                    <w:div w:id="1834030991">
                      <w:marLeft w:val="0"/>
                      <w:marRight w:val="0"/>
                      <w:marTop w:val="0"/>
                      <w:marBottom w:val="0"/>
                      <w:divBdr>
                        <w:top w:val="none" w:sz="0" w:space="0" w:color="auto"/>
                        <w:left w:val="none" w:sz="0" w:space="0" w:color="auto"/>
                        <w:bottom w:val="none" w:sz="0" w:space="0" w:color="auto"/>
                        <w:right w:val="none" w:sz="0" w:space="0" w:color="auto"/>
                      </w:divBdr>
                    </w:div>
                  </w:divsChild>
                </w:div>
                <w:div w:id="160128265">
                  <w:marLeft w:val="0"/>
                  <w:marRight w:val="0"/>
                  <w:marTop w:val="0"/>
                  <w:marBottom w:val="0"/>
                  <w:divBdr>
                    <w:top w:val="none" w:sz="0" w:space="0" w:color="auto"/>
                    <w:left w:val="none" w:sz="0" w:space="0" w:color="auto"/>
                    <w:bottom w:val="none" w:sz="0" w:space="0" w:color="auto"/>
                    <w:right w:val="none" w:sz="0" w:space="0" w:color="auto"/>
                  </w:divBdr>
                  <w:divsChild>
                    <w:div w:id="1074665424">
                      <w:marLeft w:val="0"/>
                      <w:marRight w:val="0"/>
                      <w:marTop w:val="0"/>
                      <w:marBottom w:val="0"/>
                      <w:divBdr>
                        <w:top w:val="none" w:sz="0" w:space="0" w:color="auto"/>
                        <w:left w:val="none" w:sz="0" w:space="0" w:color="auto"/>
                        <w:bottom w:val="none" w:sz="0" w:space="0" w:color="auto"/>
                        <w:right w:val="none" w:sz="0" w:space="0" w:color="auto"/>
                      </w:divBdr>
                    </w:div>
                  </w:divsChild>
                </w:div>
                <w:div w:id="1288197162">
                  <w:marLeft w:val="0"/>
                  <w:marRight w:val="0"/>
                  <w:marTop w:val="0"/>
                  <w:marBottom w:val="0"/>
                  <w:divBdr>
                    <w:top w:val="none" w:sz="0" w:space="0" w:color="auto"/>
                    <w:left w:val="none" w:sz="0" w:space="0" w:color="auto"/>
                    <w:bottom w:val="none" w:sz="0" w:space="0" w:color="auto"/>
                    <w:right w:val="none" w:sz="0" w:space="0" w:color="auto"/>
                  </w:divBdr>
                  <w:divsChild>
                    <w:div w:id="1269696054">
                      <w:marLeft w:val="0"/>
                      <w:marRight w:val="0"/>
                      <w:marTop w:val="0"/>
                      <w:marBottom w:val="0"/>
                      <w:divBdr>
                        <w:top w:val="none" w:sz="0" w:space="0" w:color="auto"/>
                        <w:left w:val="none" w:sz="0" w:space="0" w:color="auto"/>
                        <w:bottom w:val="none" w:sz="0" w:space="0" w:color="auto"/>
                        <w:right w:val="none" w:sz="0" w:space="0" w:color="auto"/>
                      </w:divBdr>
                    </w:div>
                  </w:divsChild>
                </w:div>
                <w:div w:id="596985485">
                  <w:marLeft w:val="0"/>
                  <w:marRight w:val="0"/>
                  <w:marTop w:val="0"/>
                  <w:marBottom w:val="0"/>
                  <w:divBdr>
                    <w:top w:val="none" w:sz="0" w:space="0" w:color="auto"/>
                    <w:left w:val="none" w:sz="0" w:space="0" w:color="auto"/>
                    <w:bottom w:val="none" w:sz="0" w:space="0" w:color="auto"/>
                    <w:right w:val="none" w:sz="0" w:space="0" w:color="auto"/>
                  </w:divBdr>
                  <w:divsChild>
                    <w:div w:id="2114813778">
                      <w:marLeft w:val="0"/>
                      <w:marRight w:val="0"/>
                      <w:marTop w:val="0"/>
                      <w:marBottom w:val="0"/>
                      <w:divBdr>
                        <w:top w:val="none" w:sz="0" w:space="0" w:color="auto"/>
                        <w:left w:val="none" w:sz="0" w:space="0" w:color="auto"/>
                        <w:bottom w:val="none" w:sz="0" w:space="0" w:color="auto"/>
                        <w:right w:val="none" w:sz="0" w:space="0" w:color="auto"/>
                      </w:divBdr>
                    </w:div>
                  </w:divsChild>
                </w:div>
                <w:div w:id="1686790369">
                  <w:marLeft w:val="0"/>
                  <w:marRight w:val="0"/>
                  <w:marTop w:val="0"/>
                  <w:marBottom w:val="0"/>
                  <w:divBdr>
                    <w:top w:val="none" w:sz="0" w:space="0" w:color="auto"/>
                    <w:left w:val="none" w:sz="0" w:space="0" w:color="auto"/>
                    <w:bottom w:val="none" w:sz="0" w:space="0" w:color="auto"/>
                    <w:right w:val="none" w:sz="0" w:space="0" w:color="auto"/>
                  </w:divBdr>
                  <w:divsChild>
                    <w:div w:id="798064098">
                      <w:marLeft w:val="0"/>
                      <w:marRight w:val="0"/>
                      <w:marTop w:val="0"/>
                      <w:marBottom w:val="0"/>
                      <w:divBdr>
                        <w:top w:val="none" w:sz="0" w:space="0" w:color="auto"/>
                        <w:left w:val="none" w:sz="0" w:space="0" w:color="auto"/>
                        <w:bottom w:val="none" w:sz="0" w:space="0" w:color="auto"/>
                        <w:right w:val="none" w:sz="0" w:space="0" w:color="auto"/>
                      </w:divBdr>
                    </w:div>
                  </w:divsChild>
                </w:div>
                <w:div w:id="443040948">
                  <w:marLeft w:val="0"/>
                  <w:marRight w:val="0"/>
                  <w:marTop w:val="0"/>
                  <w:marBottom w:val="0"/>
                  <w:divBdr>
                    <w:top w:val="none" w:sz="0" w:space="0" w:color="auto"/>
                    <w:left w:val="none" w:sz="0" w:space="0" w:color="auto"/>
                    <w:bottom w:val="none" w:sz="0" w:space="0" w:color="auto"/>
                    <w:right w:val="none" w:sz="0" w:space="0" w:color="auto"/>
                  </w:divBdr>
                  <w:divsChild>
                    <w:div w:id="761409884">
                      <w:marLeft w:val="0"/>
                      <w:marRight w:val="0"/>
                      <w:marTop w:val="0"/>
                      <w:marBottom w:val="0"/>
                      <w:divBdr>
                        <w:top w:val="none" w:sz="0" w:space="0" w:color="auto"/>
                        <w:left w:val="none" w:sz="0" w:space="0" w:color="auto"/>
                        <w:bottom w:val="none" w:sz="0" w:space="0" w:color="auto"/>
                        <w:right w:val="none" w:sz="0" w:space="0" w:color="auto"/>
                      </w:divBdr>
                    </w:div>
                  </w:divsChild>
                </w:div>
                <w:div w:id="740568680">
                  <w:marLeft w:val="0"/>
                  <w:marRight w:val="0"/>
                  <w:marTop w:val="0"/>
                  <w:marBottom w:val="0"/>
                  <w:divBdr>
                    <w:top w:val="none" w:sz="0" w:space="0" w:color="auto"/>
                    <w:left w:val="none" w:sz="0" w:space="0" w:color="auto"/>
                    <w:bottom w:val="none" w:sz="0" w:space="0" w:color="auto"/>
                    <w:right w:val="none" w:sz="0" w:space="0" w:color="auto"/>
                  </w:divBdr>
                  <w:divsChild>
                    <w:div w:id="1515416408">
                      <w:marLeft w:val="0"/>
                      <w:marRight w:val="0"/>
                      <w:marTop w:val="0"/>
                      <w:marBottom w:val="0"/>
                      <w:divBdr>
                        <w:top w:val="none" w:sz="0" w:space="0" w:color="auto"/>
                        <w:left w:val="none" w:sz="0" w:space="0" w:color="auto"/>
                        <w:bottom w:val="none" w:sz="0" w:space="0" w:color="auto"/>
                        <w:right w:val="none" w:sz="0" w:space="0" w:color="auto"/>
                      </w:divBdr>
                    </w:div>
                  </w:divsChild>
                </w:div>
                <w:div w:id="151987173">
                  <w:marLeft w:val="0"/>
                  <w:marRight w:val="0"/>
                  <w:marTop w:val="0"/>
                  <w:marBottom w:val="0"/>
                  <w:divBdr>
                    <w:top w:val="none" w:sz="0" w:space="0" w:color="auto"/>
                    <w:left w:val="none" w:sz="0" w:space="0" w:color="auto"/>
                    <w:bottom w:val="none" w:sz="0" w:space="0" w:color="auto"/>
                    <w:right w:val="none" w:sz="0" w:space="0" w:color="auto"/>
                  </w:divBdr>
                  <w:divsChild>
                    <w:div w:id="1731881304">
                      <w:marLeft w:val="0"/>
                      <w:marRight w:val="0"/>
                      <w:marTop w:val="0"/>
                      <w:marBottom w:val="0"/>
                      <w:divBdr>
                        <w:top w:val="none" w:sz="0" w:space="0" w:color="auto"/>
                        <w:left w:val="none" w:sz="0" w:space="0" w:color="auto"/>
                        <w:bottom w:val="none" w:sz="0" w:space="0" w:color="auto"/>
                        <w:right w:val="none" w:sz="0" w:space="0" w:color="auto"/>
                      </w:divBdr>
                    </w:div>
                  </w:divsChild>
                </w:div>
                <w:div w:id="1745643278">
                  <w:marLeft w:val="0"/>
                  <w:marRight w:val="0"/>
                  <w:marTop w:val="0"/>
                  <w:marBottom w:val="0"/>
                  <w:divBdr>
                    <w:top w:val="none" w:sz="0" w:space="0" w:color="auto"/>
                    <w:left w:val="none" w:sz="0" w:space="0" w:color="auto"/>
                    <w:bottom w:val="none" w:sz="0" w:space="0" w:color="auto"/>
                    <w:right w:val="none" w:sz="0" w:space="0" w:color="auto"/>
                  </w:divBdr>
                  <w:divsChild>
                    <w:div w:id="694311304">
                      <w:marLeft w:val="0"/>
                      <w:marRight w:val="0"/>
                      <w:marTop w:val="0"/>
                      <w:marBottom w:val="0"/>
                      <w:divBdr>
                        <w:top w:val="none" w:sz="0" w:space="0" w:color="auto"/>
                        <w:left w:val="none" w:sz="0" w:space="0" w:color="auto"/>
                        <w:bottom w:val="none" w:sz="0" w:space="0" w:color="auto"/>
                        <w:right w:val="none" w:sz="0" w:space="0" w:color="auto"/>
                      </w:divBdr>
                    </w:div>
                  </w:divsChild>
                </w:div>
                <w:div w:id="807170014">
                  <w:marLeft w:val="0"/>
                  <w:marRight w:val="0"/>
                  <w:marTop w:val="0"/>
                  <w:marBottom w:val="0"/>
                  <w:divBdr>
                    <w:top w:val="none" w:sz="0" w:space="0" w:color="auto"/>
                    <w:left w:val="none" w:sz="0" w:space="0" w:color="auto"/>
                    <w:bottom w:val="none" w:sz="0" w:space="0" w:color="auto"/>
                    <w:right w:val="none" w:sz="0" w:space="0" w:color="auto"/>
                  </w:divBdr>
                  <w:divsChild>
                    <w:div w:id="878514078">
                      <w:marLeft w:val="0"/>
                      <w:marRight w:val="0"/>
                      <w:marTop w:val="0"/>
                      <w:marBottom w:val="0"/>
                      <w:divBdr>
                        <w:top w:val="none" w:sz="0" w:space="0" w:color="auto"/>
                        <w:left w:val="none" w:sz="0" w:space="0" w:color="auto"/>
                        <w:bottom w:val="none" w:sz="0" w:space="0" w:color="auto"/>
                        <w:right w:val="none" w:sz="0" w:space="0" w:color="auto"/>
                      </w:divBdr>
                    </w:div>
                  </w:divsChild>
                </w:div>
                <w:div w:id="943685354">
                  <w:marLeft w:val="0"/>
                  <w:marRight w:val="0"/>
                  <w:marTop w:val="0"/>
                  <w:marBottom w:val="0"/>
                  <w:divBdr>
                    <w:top w:val="none" w:sz="0" w:space="0" w:color="auto"/>
                    <w:left w:val="none" w:sz="0" w:space="0" w:color="auto"/>
                    <w:bottom w:val="none" w:sz="0" w:space="0" w:color="auto"/>
                    <w:right w:val="none" w:sz="0" w:space="0" w:color="auto"/>
                  </w:divBdr>
                  <w:divsChild>
                    <w:div w:id="1026714840">
                      <w:marLeft w:val="0"/>
                      <w:marRight w:val="0"/>
                      <w:marTop w:val="0"/>
                      <w:marBottom w:val="0"/>
                      <w:divBdr>
                        <w:top w:val="none" w:sz="0" w:space="0" w:color="auto"/>
                        <w:left w:val="none" w:sz="0" w:space="0" w:color="auto"/>
                        <w:bottom w:val="none" w:sz="0" w:space="0" w:color="auto"/>
                        <w:right w:val="none" w:sz="0" w:space="0" w:color="auto"/>
                      </w:divBdr>
                    </w:div>
                  </w:divsChild>
                </w:div>
                <w:div w:id="1257053370">
                  <w:marLeft w:val="0"/>
                  <w:marRight w:val="0"/>
                  <w:marTop w:val="0"/>
                  <w:marBottom w:val="0"/>
                  <w:divBdr>
                    <w:top w:val="none" w:sz="0" w:space="0" w:color="auto"/>
                    <w:left w:val="none" w:sz="0" w:space="0" w:color="auto"/>
                    <w:bottom w:val="none" w:sz="0" w:space="0" w:color="auto"/>
                    <w:right w:val="none" w:sz="0" w:space="0" w:color="auto"/>
                  </w:divBdr>
                  <w:divsChild>
                    <w:div w:id="2093702122">
                      <w:marLeft w:val="0"/>
                      <w:marRight w:val="0"/>
                      <w:marTop w:val="0"/>
                      <w:marBottom w:val="0"/>
                      <w:divBdr>
                        <w:top w:val="none" w:sz="0" w:space="0" w:color="auto"/>
                        <w:left w:val="none" w:sz="0" w:space="0" w:color="auto"/>
                        <w:bottom w:val="none" w:sz="0" w:space="0" w:color="auto"/>
                        <w:right w:val="none" w:sz="0" w:space="0" w:color="auto"/>
                      </w:divBdr>
                    </w:div>
                  </w:divsChild>
                </w:div>
                <w:div w:id="2085910967">
                  <w:marLeft w:val="0"/>
                  <w:marRight w:val="0"/>
                  <w:marTop w:val="0"/>
                  <w:marBottom w:val="0"/>
                  <w:divBdr>
                    <w:top w:val="none" w:sz="0" w:space="0" w:color="auto"/>
                    <w:left w:val="none" w:sz="0" w:space="0" w:color="auto"/>
                    <w:bottom w:val="none" w:sz="0" w:space="0" w:color="auto"/>
                    <w:right w:val="none" w:sz="0" w:space="0" w:color="auto"/>
                  </w:divBdr>
                  <w:divsChild>
                    <w:div w:id="570190769">
                      <w:marLeft w:val="0"/>
                      <w:marRight w:val="0"/>
                      <w:marTop w:val="0"/>
                      <w:marBottom w:val="0"/>
                      <w:divBdr>
                        <w:top w:val="none" w:sz="0" w:space="0" w:color="auto"/>
                        <w:left w:val="none" w:sz="0" w:space="0" w:color="auto"/>
                        <w:bottom w:val="none" w:sz="0" w:space="0" w:color="auto"/>
                        <w:right w:val="none" w:sz="0" w:space="0" w:color="auto"/>
                      </w:divBdr>
                    </w:div>
                  </w:divsChild>
                </w:div>
                <w:div w:id="484199879">
                  <w:marLeft w:val="0"/>
                  <w:marRight w:val="0"/>
                  <w:marTop w:val="0"/>
                  <w:marBottom w:val="0"/>
                  <w:divBdr>
                    <w:top w:val="none" w:sz="0" w:space="0" w:color="auto"/>
                    <w:left w:val="none" w:sz="0" w:space="0" w:color="auto"/>
                    <w:bottom w:val="none" w:sz="0" w:space="0" w:color="auto"/>
                    <w:right w:val="none" w:sz="0" w:space="0" w:color="auto"/>
                  </w:divBdr>
                  <w:divsChild>
                    <w:div w:id="380792417">
                      <w:marLeft w:val="0"/>
                      <w:marRight w:val="0"/>
                      <w:marTop w:val="0"/>
                      <w:marBottom w:val="0"/>
                      <w:divBdr>
                        <w:top w:val="none" w:sz="0" w:space="0" w:color="auto"/>
                        <w:left w:val="none" w:sz="0" w:space="0" w:color="auto"/>
                        <w:bottom w:val="none" w:sz="0" w:space="0" w:color="auto"/>
                        <w:right w:val="none" w:sz="0" w:space="0" w:color="auto"/>
                      </w:divBdr>
                    </w:div>
                  </w:divsChild>
                </w:div>
                <w:div w:id="1234118133">
                  <w:marLeft w:val="0"/>
                  <w:marRight w:val="0"/>
                  <w:marTop w:val="0"/>
                  <w:marBottom w:val="0"/>
                  <w:divBdr>
                    <w:top w:val="none" w:sz="0" w:space="0" w:color="auto"/>
                    <w:left w:val="none" w:sz="0" w:space="0" w:color="auto"/>
                    <w:bottom w:val="none" w:sz="0" w:space="0" w:color="auto"/>
                    <w:right w:val="none" w:sz="0" w:space="0" w:color="auto"/>
                  </w:divBdr>
                  <w:divsChild>
                    <w:div w:id="1953438016">
                      <w:marLeft w:val="0"/>
                      <w:marRight w:val="0"/>
                      <w:marTop w:val="0"/>
                      <w:marBottom w:val="0"/>
                      <w:divBdr>
                        <w:top w:val="none" w:sz="0" w:space="0" w:color="auto"/>
                        <w:left w:val="none" w:sz="0" w:space="0" w:color="auto"/>
                        <w:bottom w:val="none" w:sz="0" w:space="0" w:color="auto"/>
                        <w:right w:val="none" w:sz="0" w:space="0" w:color="auto"/>
                      </w:divBdr>
                    </w:div>
                  </w:divsChild>
                </w:div>
                <w:div w:id="1631352539">
                  <w:marLeft w:val="0"/>
                  <w:marRight w:val="0"/>
                  <w:marTop w:val="0"/>
                  <w:marBottom w:val="0"/>
                  <w:divBdr>
                    <w:top w:val="none" w:sz="0" w:space="0" w:color="auto"/>
                    <w:left w:val="none" w:sz="0" w:space="0" w:color="auto"/>
                    <w:bottom w:val="none" w:sz="0" w:space="0" w:color="auto"/>
                    <w:right w:val="none" w:sz="0" w:space="0" w:color="auto"/>
                  </w:divBdr>
                  <w:divsChild>
                    <w:div w:id="1227759350">
                      <w:marLeft w:val="0"/>
                      <w:marRight w:val="0"/>
                      <w:marTop w:val="0"/>
                      <w:marBottom w:val="0"/>
                      <w:divBdr>
                        <w:top w:val="none" w:sz="0" w:space="0" w:color="auto"/>
                        <w:left w:val="none" w:sz="0" w:space="0" w:color="auto"/>
                        <w:bottom w:val="none" w:sz="0" w:space="0" w:color="auto"/>
                        <w:right w:val="none" w:sz="0" w:space="0" w:color="auto"/>
                      </w:divBdr>
                    </w:div>
                  </w:divsChild>
                </w:div>
                <w:div w:id="964235997">
                  <w:marLeft w:val="0"/>
                  <w:marRight w:val="0"/>
                  <w:marTop w:val="0"/>
                  <w:marBottom w:val="0"/>
                  <w:divBdr>
                    <w:top w:val="none" w:sz="0" w:space="0" w:color="auto"/>
                    <w:left w:val="none" w:sz="0" w:space="0" w:color="auto"/>
                    <w:bottom w:val="none" w:sz="0" w:space="0" w:color="auto"/>
                    <w:right w:val="none" w:sz="0" w:space="0" w:color="auto"/>
                  </w:divBdr>
                  <w:divsChild>
                    <w:div w:id="1531726371">
                      <w:marLeft w:val="0"/>
                      <w:marRight w:val="0"/>
                      <w:marTop w:val="0"/>
                      <w:marBottom w:val="0"/>
                      <w:divBdr>
                        <w:top w:val="none" w:sz="0" w:space="0" w:color="auto"/>
                        <w:left w:val="none" w:sz="0" w:space="0" w:color="auto"/>
                        <w:bottom w:val="none" w:sz="0" w:space="0" w:color="auto"/>
                        <w:right w:val="none" w:sz="0" w:space="0" w:color="auto"/>
                      </w:divBdr>
                    </w:div>
                  </w:divsChild>
                </w:div>
                <w:div w:id="1856337280">
                  <w:marLeft w:val="0"/>
                  <w:marRight w:val="0"/>
                  <w:marTop w:val="0"/>
                  <w:marBottom w:val="0"/>
                  <w:divBdr>
                    <w:top w:val="none" w:sz="0" w:space="0" w:color="auto"/>
                    <w:left w:val="none" w:sz="0" w:space="0" w:color="auto"/>
                    <w:bottom w:val="none" w:sz="0" w:space="0" w:color="auto"/>
                    <w:right w:val="none" w:sz="0" w:space="0" w:color="auto"/>
                  </w:divBdr>
                  <w:divsChild>
                    <w:div w:id="1077482013">
                      <w:marLeft w:val="0"/>
                      <w:marRight w:val="0"/>
                      <w:marTop w:val="0"/>
                      <w:marBottom w:val="0"/>
                      <w:divBdr>
                        <w:top w:val="none" w:sz="0" w:space="0" w:color="auto"/>
                        <w:left w:val="none" w:sz="0" w:space="0" w:color="auto"/>
                        <w:bottom w:val="none" w:sz="0" w:space="0" w:color="auto"/>
                        <w:right w:val="none" w:sz="0" w:space="0" w:color="auto"/>
                      </w:divBdr>
                    </w:div>
                  </w:divsChild>
                </w:div>
                <w:div w:id="1054544076">
                  <w:marLeft w:val="0"/>
                  <w:marRight w:val="0"/>
                  <w:marTop w:val="0"/>
                  <w:marBottom w:val="0"/>
                  <w:divBdr>
                    <w:top w:val="none" w:sz="0" w:space="0" w:color="auto"/>
                    <w:left w:val="none" w:sz="0" w:space="0" w:color="auto"/>
                    <w:bottom w:val="none" w:sz="0" w:space="0" w:color="auto"/>
                    <w:right w:val="none" w:sz="0" w:space="0" w:color="auto"/>
                  </w:divBdr>
                  <w:divsChild>
                    <w:div w:id="1738164968">
                      <w:marLeft w:val="0"/>
                      <w:marRight w:val="0"/>
                      <w:marTop w:val="0"/>
                      <w:marBottom w:val="0"/>
                      <w:divBdr>
                        <w:top w:val="none" w:sz="0" w:space="0" w:color="auto"/>
                        <w:left w:val="none" w:sz="0" w:space="0" w:color="auto"/>
                        <w:bottom w:val="none" w:sz="0" w:space="0" w:color="auto"/>
                        <w:right w:val="none" w:sz="0" w:space="0" w:color="auto"/>
                      </w:divBdr>
                    </w:div>
                  </w:divsChild>
                </w:div>
                <w:div w:id="1967659172">
                  <w:marLeft w:val="0"/>
                  <w:marRight w:val="0"/>
                  <w:marTop w:val="0"/>
                  <w:marBottom w:val="0"/>
                  <w:divBdr>
                    <w:top w:val="none" w:sz="0" w:space="0" w:color="auto"/>
                    <w:left w:val="none" w:sz="0" w:space="0" w:color="auto"/>
                    <w:bottom w:val="none" w:sz="0" w:space="0" w:color="auto"/>
                    <w:right w:val="none" w:sz="0" w:space="0" w:color="auto"/>
                  </w:divBdr>
                  <w:divsChild>
                    <w:div w:id="1720589387">
                      <w:marLeft w:val="0"/>
                      <w:marRight w:val="0"/>
                      <w:marTop w:val="0"/>
                      <w:marBottom w:val="0"/>
                      <w:divBdr>
                        <w:top w:val="none" w:sz="0" w:space="0" w:color="auto"/>
                        <w:left w:val="none" w:sz="0" w:space="0" w:color="auto"/>
                        <w:bottom w:val="none" w:sz="0" w:space="0" w:color="auto"/>
                        <w:right w:val="none" w:sz="0" w:space="0" w:color="auto"/>
                      </w:divBdr>
                    </w:div>
                  </w:divsChild>
                </w:div>
                <w:div w:id="1898659786">
                  <w:marLeft w:val="0"/>
                  <w:marRight w:val="0"/>
                  <w:marTop w:val="0"/>
                  <w:marBottom w:val="0"/>
                  <w:divBdr>
                    <w:top w:val="none" w:sz="0" w:space="0" w:color="auto"/>
                    <w:left w:val="none" w:sz="0" w:space="0" w:color="auto"/>
                    <w:bottom w:val="none" w:sz="0" w:space="0" w:color="auto"/>
                    <w:right w:val="none" w:sz="0" w:space="0" w:color="auto"/>
                  </w:divBdr>
                  <w:divsChild>
                    <w:div w:id="1364550025">
                      <w:marLeft w:val="0"/>
                      <w:marRight w:val="0"/>
                      <w:marTop w:val="0"/>
                      <w:marBottom w:val="0"/>
                      <w:divBdr>
                        <w:top w:val="none" w:sz="0" w:space="0" w:color="auto"/>
                        <w:left w:val="none" w:sz="0" w:space="0" w:color="auto"/>
                        <w:bottom w:val="none" w:sz="0" w:space="0" w:color="auto"/>
                        <w:right w:val="none" w:sz="0" w:space="0" w:color="auto"/>
                      </w:divBdr>
                    </w:div>
                  </w:divsChild>
                </w:div>
                <w:div w:id="1085957232">
                  <w:marLeft w:val="0"/>
                  <w:marRight w:val="0"/>
                  <w:marTop w:val="0"/>
                  <w:marBottom w:val="0"/>
                  <w:divBdr>
                    <w:top w:val="none" w:sz="0" w:space="0" w:color="auto"/>
                    <w:left w:val="none" w:sz="0" w:space="0" w:color="auto"/>
                    <w:bottom w:val="none" w:sz="0" w:space="0" w:color="auto"/>
                    <w:right w:val="none" w:sz="0" w:space="0" w:color="auto"/>
                  </w:divBdr>
                  <w:divsChild>
                    <w:div w:id="811363037">
                      <w:marLeft w:val="0"/>
                      <w:marRight w:val="0"/>
                      <w:marTop w:val="0"/>
                      <w:marBottom w:val="0"/>
                      <w:divBdr>
                        <w:top w:val="none" w:sz="0" w:space="0" w:color="auto"/>
                        <w:left w:val="none" w:sz="0" w:space="0" w:color="auto"/>
                        <w:bottom w:val="none" w:sz="0" w:space="0" w:color="auto"/>
                        <w:right w:val="none" w:sz="0" w:space="0" w:color="auto"/>
                      </w:divBdr>
                    </w:div>
                  </w:divsChild>
                </w:div>
                <w:div w:id="1037853322">
                  <w:marLeft w:val="0"/>
                  <w:marRight w:val="0"/>
                  <w:marTop w:val="0"/>
                  <w:marBottom w:val="0"/>
                  <w:divBdr>
                    <w:top w:val="none" w:sz="0" w:space="0" w:color="auto"/>
                    <w:left w:val="none" w:sz="0" w:space="0" w:color="auto"/>
                    <w:bottom w:val="none" w:sz="0" w:space="0" w:color="auto"/>
                    <w:right w:val="none" w:sz="0" w:space="0" w:color="auto"/>
                  </w:divBdr>
                  <w:divsChild>
                    <w:div w:id="1004749844">
                      <w:marLeft w:val="0"/>
                      <w:marRight w:val="0"/>
                      <w:marTop w:val="0"/>
                      <w:marBottom w:val="0"/>
                      <w:divBdr>
                        <w:top w:val="none" w:sz="0" w:space="0" w:color="auto"/>
                        <w:left w:val="none" w:sz="0" w:space="0" w:color="auto"/>
                        <w:bottom w:val="none" w:sz="0" w:space="0" w:color="auto"/>
                        <w:right w:val="none" w:sz="0" w:space="0" w:color="auto"/>
                      </w:divBdr>
                    </w:div>
                  </w:divsChild>
                </w:div>
                <w:div w:id="933978546">
                  <w:marLeft w:val="0"/>
                  <w:marRight w:val="0"/>
                  <w:marTop w:val="0"/>
                  <w:marBottom w:val="0"/>
                  <w:divBdr>
                    <w:top w:val="none" w:sz="0" w:space="0" w:color="auto"/>
                    <w:left w:val="none" w:sz="0" w:space="0" w:color="auto"/>
                    <w:bottom w:val="none" w:sz="0" w:space="0" w:color="auto"/>
                    <w:right w:val="none" w:sz="0" w:space="0" w:color="auto"/>
                  </w:divBdr>
                  <w:divsChild>
                    <w:div w:id="2063626733">
                      <w:marLeft w:val="0"/>
                      <w:marRight w:val="0"/>
                      <w:marTop w:val="0"/>
                      <w:marBottom w:val="0"/>
                      <w:divBdr>
                        <w:top w:val="none" w:sz="0" w:space="0" w:color="auto"/>
                        <w:left w:val="none" w:sz="0" w:space="0" w:color="auto"/>
                        <w:bottom w:val="none" w:sz="0" w:space="0" w:color="auto"/>
                        <w:right w:val="none" w:sz="0" w:space="0" w:color="auto"/>
                      </w:divBdr>
                    </w:div>
                  </w:divsChild>
                </w:div>
                <w:div w:id="1869834996">
                  <w:marLeft w:val="0"/>
                  <w:marRight w:val="0"/>
                  <w:marTop w:val="0"/>
                  <w:marBottom w:val="0"/>
                  <w:divBdr>
                    <w:top w:val="none" w:sz="0" w:space="0" w:color="auto"/>
                    <w:left w:val="none" w:sz="0" w:space="0" w:color="auto"/>
                    <w:bottom w:val="none" w:sz="0" w:space="0" w:color="auto"/>
                    <w:right w:val="none" w:sz="0" w:space="0" w:color="auto"/>
                  </w:divBdr>
                  <w:divsChild>
                    <w:div w:id="204485011">
                      <w:marLeft w:val="0"/>
                      <w:marRight w:val="0"/>
                      <w:marTop w:val="0"/>
                      <w:marBottom w:val="0"/>
                      <w:divBdr>
                        <w:top w:val="none" w:sz="0" w:space="0" w:color="auto"/>
                        <w:left w:val="none" w:sz="0" w:space="0" w:color="auto"/>
                        <w:bottom w:val="none" w:sz="0" w:space="0" w:color="auto"/>
                        <w:right w:val="none" w:sz="0" w:space="0" w:color="auto"/>
                      </w:divBdr>
                    </w:div>
                  </w:divsChild>
                </w:div>
                <w:div w:id="1591305197">
                  <w:marLeft w:val="0"/>
                  <w:marRight w:val="0"/>
                  <w:marTop w:val="0"/>
                  <w:marBottom w:val="0"/>
                  <w:divBdr>
                    <w:top w:val="none" w:sz="0" w:space="0" w:color="auto"/>
                    <w:left w:val="none" w:sz="0" w:space="0" w:color="auto"/>
                    <w:bottom w:val="none" w:sz="0" w:space="0" w:color="auto"/>
                    <w:right w:val="none" w:sz="0" w:space="0" w:color="auto"/>
                  </w:divBdr>
                  <w:divsChild>
                    <w:div w:id="1270967102">
                      <w:marLeft w:val="0"/>
                      <w:marRight w:val="0"/>
                      <w:marTop w:val="0"/>
                      <w:marBottom w:val="0"/>
                      <w:divBdr>
                        <w:top w:val="none" w:sz="0" w:space="0" w:color="auto"/>
                        <w:left w:val="none" w:sz="0" w:space="0" w:color="auto"/>
                        <w:bottom w:val="none" w:sz="0" w:space="0" w:color="auto"/>
                        <w:right w:val="none" w:sz="0" w:space="0" w:color="auto"/>
                      </w:divBdr>
                    </w:div>
                  </w:divsChild>
                </w:div>
                <w:div w:id="643239377">
                  <w:marLeft w:val="0"/>
                  <w:marRight w:val="0"/>
                  <w:marTop w:val="0"/>
                  <w:marBottom w:val="0"/>
                  <w:divBdr>
                    <w:top w:val="none" w:sz="0" w:space="0" w:color="auto"/>
                    <w:left w:val="none" w:sz="0" w:space="0" w:color="auto"/>
                    <w:bottom w:val="none" w:sz="0" w:space="0" w:color="auto"/>
                    <w:right w:val="none" w:sz="0" w:space="0" w:color="auto"/>
                  </w:divBdr>
                  <w:divsChild>
                    <w:div w:id="591856868">
                      <w:marLeft w:val="0"/>
                      <w:marRight w:val="0"/>
                      <w:marTop w:val="0"/>
                      <w:marBottom w:val="0"/>
                      <w:divBdr>
                        <w:top w:val="none" w:sz="0" w:space="0" w:color="auto"/>
                        <w:left w:val="none" w:sz="0" w:space="0" w:color="auto"/>
                        <w:bottom w:val="none" w:sz="0" w:space="0" w:color="auto"/>
                        <w:right w:val="none" w:sz="0" w:space="0" w:color="auto"/>
                      </w:divBdr>
                    </w:div>
                  </w:divsChild>
                </w:div>
                <w:div w:id="1473936616">
                  <w:marLeft w:val="0"/>
                  <w:marRight w:val="0"/>
                  <w:marTop w:val="0"/>
                  <w:marBottom w:val="0"/>
                  <w:divBdr>
                    <w:top w:val="none" w:sz="0" w:space="0" w:color="auto"/>
                    <w:left w:val="none" w:sz="0" w:space="0" w:color="auto"/>
                    <w:bottom w:val="none" w:sz="0" w:space="0" w:color="auto"/>
                    <w:right w:val="none" w:sz="0" w:space="0" w:color="auto"/>
                  </w:divBdr>
                  <w:divsChild>
                    <w:div w:id="118767242">
                      <w:marLeft w:val="0"/>
                      <w:marRight w:val="0"/>
                      <w:marTop w:val="0"/>
                      <w:marBottom w:val="0"/>
                      <w:divBdr>
                        <w:top w:val="none" w:sz="0" w:space="0" w:color="auto"/>
                        <w:left w:val="none" w:sz="0" w:space="0" w:color="auto"/>
                        <w:bottom w:val="none" w:sz="0" w:space="0" w:color="auto"/>
                        <w:right w:val="none" w:sz="0" w:space="0" w:color="auto"/>
                      </w:divBdr>
                    </w:div>
                  </w:divsChild>
                </w:div>
                <w:div w:id="2141730655">
                  <w:marLeft w:val="0"/>
                  <w:marRight w:val="0"/>
                  <w:marTop w:val="0"/>
                  <w:marBottom w:val="0"/>
                  <w:divBdr>
                    <w:top w:val="none" w:sz="0" w:space="0" w:color="auto"/>
                    <w:left w:val="none" w:sz="0" w:space="0" w:color="auto"/>
                    <w:bottom w:val="none" w:sz="0" w:space="0" w:color="auto"/>
                    <w:right w:val="none" w:sz="0" w:space="0" w:color="auto"/>
                  </w:divBdr>
                  <w:divsChild>
                    <w:div w:id="1967853232">
                      <w:marLeft w:val="0"/>
                      <w:marRight w:val="0"/>
                      <w:marTop w:val="0"/>
                      <w:marBottom w:val="0"/>
                      <w:divBdr>
                        <w:top w:val="none" w:sz="0" w:space="0" w:color="auto"/>
                        <w:left w:val="none" w:sz="0" w:space="0" w:color="auto"/>
                        <w:bottom w:val="none" w:sz="0" w:space="0" w:color="auto"/>
                        <w:right w:val="none" w:sz="0" w:space="0" w:color="auto"/>
                      </w:divBdr>
                    </w:div>
                  </w:divsChild>
                </w:div>
                <w:div w:id="1145243286">
                  <w:marLeft w:val="0"/>
                  <w:marRight w:val="0"/>
                  <w:marTop w:val="0"/>
                  <w:marBottom w:val="0"/>
                  <w:divBdr>
                    <w:top w:val="none" w:sz="0" w:space="0" w:color="auto"/>
                    <w:left w:val="none" w:sz="0" w:space="0" w:color="auto"/>
                    <w:bottom w:val="none" w:sz="0" w:space="0" w:color="auto"/>
                    <w:right w:val="none" w:sz="0" w:space="0" w:color="auto"/>
                  </w:divBdr>
                  <w:divsChild>
                    <w:div w:id="1656563520">
                      <w:marLeft w:val="0"/>
                      <w:marRight w:val="0"/>
                      <w:marTop w:val="0"/>
                      <w:marBottom w:val="0"/>
                      <w:divBdr>
                        <w:top w:val="none" w:sz="0" w:space="0" w:color="auto"/>
                        <w:left w:val="none" w:sz="0" w:space="0" w:color="auto"/>
                        <w:bottom w:val="none" w:sz="0" w:space="0" w:color="auto"/>
                        <w:right w:val="none" w:sz="0" w:space="0" w:color="auto"/>
                      </w:divBdr>
                    </w:div>
                  </w:divsChild>
                </w:div>
                <w:div w:id="756369811">
                  <w:marLeft w:val="0"/>
                  <w:marRight w:val="0"/>
                  <w:marTop w:val="0"/>
                  <w:marBottom w:val="0"/>
                  <w:divBdr>
                    <w:top w:val="none" w:sz="0" w:space="0" w:color="auto"/>
                    <w:left w:val="none" w:sz="0" w:space="0" w:color="auto"/>
                    <w:bottom w:val="none" w:sz="0" w:space="0" w:color="auto"/>
                    <w:right w:val="none" w:sz="0" w:space="0" w:color="auto"/>
                  </w:divBdr>
                  <w:divsChild>
                    <w:div w:id="785346399">
                      <w:marLeft w:val="0"/>
                      <w:marRight w:val="0"/>
                      <w:marTop w:val="0"/>
                      <w:marBottom w:val="0"/>
                      <w:divBdr>
                        <w:top w:val="none" w:sz="0" w:space="0" w:color="auto"/>
                        <w:left w:val="none" w:sz="0" w:space="0" w:color="auto"/>
                        <w:bottom w:val="none" w:sz="0" w:space="0" w:color="auto"/>
                        <w:right w:val="none" w:sz="0" w:space="0" w:color="auto"/>
                      </w:divBdr>
                    </w:div>
                  </w:divsChild>
                </w:div>
                <w:div w:id="84032251">
                  <w:marLeft w:val="0"/>
                  <w:marRight w:val="0"/>
                  <w:marTop w:val="0"/>
                  <w:marBottom w:val="0"/>
                  <w:divBdr>
                    <w:top w:val="none" w:sz="0" w:space="0" w:color="auto"/>
                    <w:left w:val="none" w:sz="0" w:space="0" w:color="auto"/>
                    <w:bottom w:val="none" w:sz="0" w:space="0" w:color="auto"/>
                    <w:right w:val="none" w:sz="0" w:space="0" w:color="auto"/>
                  </w:divBdr>
                  <w:divsChild>
                    <w:div w:id="624192379">
                      <w:marLeft w:val="0"/>
                      <w:marRight w:val="0"/>
                      <w:marTop w:val="0"/>
                      <w:marBottom w:val="0"/>
                      <w:divBdr>
                        <w:top w:val="none" w:sz="0" w:space="0" w:color="auto"/>
                        <w:left w:val="none" w:sz="0" w:space="0" w:color="auto"/>
                        <w:bottom w:val="none" w:sz="0" w:space="0" w:color="auto"/>
                        <w:right w:val="none" w:sz="0" w:space="0" w:color="auto"/>
                      </w:divBdr>
                    </w:div>
                  </w:divsChild>
                </w:div>
                <w:div w:id="1641380278">
                  <w:marLeft w:val="0"/>
                  <w:marRight w:val="0"/>
                  <w:marTop w:val="0"/>
                  <w:marBottom w:val="0"/>
                  <w:divBdr>
                    <w:top w:val="none" w:sz="0" w:space="0" w:color="auto"/>
                    <w:left w:val="none" w:sz="0" w:space="0" w:color="auto"/>
                    <w:bottom w:val="none" w:sz="0" w:space="0" w:color="auto"/>
                    <w:right w:val="none" w:sz="0" w:space="0" w:color="auto"/>
                  </w:divBdr>
                  <w:divsChild>
                    <w:div w:id="1493328545">
                      <w:marLeft w:val="0"/>
                      <w:marRight w:val="0"/>
                      <w:marTop w:val="0"/>
                      <w:marBottom w:val="0"/>
                      <w:divBdr>
                        <w:top w:val="none" w:sz="0" w:space="0" w:color="auto"/>
                        <w:left w:val="none" w:sz="0" w:space="0" w:color="auto"/>
                        <w:bottom w:val="none" w:sz="0" w:space="0" w:color="auto"/>
                        <w:right w:val="none" w:sz="0" w:space="0" w:color="auto"/>
                      </w:divBdr>
                    </w:div>
                  </w:divsChild>
                </w:div>
                <w:div w:id="775323023">
                  <w:marLeft w:val="0"/>
                  <w:marRight w:val="0"/>
                  <w:marTop w:val="0"/>
                  <w:marBottom w:val="0"/>
                  <w:divBdr>
                    <w:top w:val="none" w:sz="0" w:space="0" w:color="auto"/>
                    <w:left w:val="none" w:sz="0" w:space="0" w:color="auto"/>
                    <w:bottom w:val="none" w:sz="0" w:space="0" w:color="auto"/>
                    <w:right w:val="none" w:sz="0" w:space="0" w:color="auto"/>
                  </w:divBdr>
                  <w:divsChild>
                    <w:div w:id="1663392459">
                      <w:marLeft w:val="0"/>
                      <w:marRight w:val="0"/>
                      <w:marTop w:val="0"/>
                      <w:marBottom w:val="0"/>
                      <w:divBdr>
                        <w:top w:val="none" w:sz="0" w:space="0" w:color="auto"/>
                        <w:left w:val="none" w:sz="0" w:space="0" w:color="auto"/>
                        <w:bottom w:val="none" w:sz="0" w:space="0" w:color="auto"/>
                        <w:right w:val="none" w:sz="0" w:space="0" w:color="auto"/>
                      </w:divBdr>
                    </w:div>
                  </w:divsChild>
                </w:div>
                <w:div w:id="1583834030">
                  <w:marLeft w:val="0"/>
                  <w:marRight w:val="0"/>
                  <w:marTop w:val="0"/>
                  <w:marBottom w:val="0"/>
                  <w:divBdr>
                    <w:top w:val="none" w:sz="0" w:space="0" w:color="auto"/>
                    <w:left w:val="none" w:sz="0" w:space="0" w:color="auto"/>
                    <w:bottom w:val="none" w:sz="0" w:space="0" w:color="auto"/>
                    <w:right w:val="none" w:sz="0" w:space="0" w:color="auto"/>
                  </w:divBdr>
                  <w:divsChild>
                    <w:div w:id="2070380328">
                      <w:marLeft w:val="0"/>
                      <w:marRight w:val="0"/>
                      <w:marTop w:val="0"/>
                      <w:marBottom w:val="0"/>
                      <w:divBdr>
                        <w:top w:val="none" w:sz="0" w:space="0" w:color="auto"/>
                        <w:left w:val="none" w:sz="0" w:space="0" w:color="auto"/>
                        <w:bottom w:val="none" w:sz="0" w:space="0" w:color="auto"/>
                        <w:right w:val="none" w:sz="0" w:space="0" w:color="auto"/>
                      </w:divBdr>
                    </w:div>
                  </w:divsChild>
                </w:div>
                <w:div w:id="1312708571">
                  <w:marLeft w:val="0"/>
                  <w:marRight w:val="0"/>
                  <w:marTop w:val="0"/>
                  <w:marBottom w:val="0"/>
                  <w:divBdr>
                    <w:top w:val="none" w:sz="0" w:space="0" w:color="auto"/>
                    <w:left w:val="none" w:sz="0" w:space="0" w:color="auto"/>
                    <w:bottom w:val="none" w:sz="0" w:space="0" w:color="auto"/>
                    <w:right w:val="none" w:sz="0" w:space="0" w:color="auto"/>
                  </w:divBdr>
                  <w:divsChild>
                    <w:div w:id="716316563">
                      <w:marLeft w:val="0"/>
                      <w:marRight w:val="0"/>
                      <w:marTop w:val="0"/>
                      <w:marBottom w:val="0"/>
                      <w:divBdr>
                        <w:top w:val="none" w:sz="0" w:space="0" w:color="auto"/>
                        <w:left w:val="none" w:sz="0" w:space="0" w:color="auto"/>
                        <w:bottom w:val="none" w:sz="0" w:space="0" w:color="auto"/>
                        <w:right w:val="none" w:sz="0" w:space="0" w:color="auto"/>
                      </w:divBdr>
                    </w:div>
                  </w:divsChild>
                </w:div>
                <w:div w:id="536746422">
                  <w:marLeft w:val="0"/>
                  <w:marRight w:val="0"/>
                  <w:marTop w:val="0"/>
                  <w:marBottom w:val="0"/>
                  <w:divBdr>
                    <w:top w:val="none" w:sz="0" w:space="0" w:color="auto"/>
                    <w:left w:val="none" w:sz="0" w:space="0" w:color="auto"/>
                    <w:bottom w:val="none" w:sz="0" w:space="0" w:color="auto"/>
                    <w:right w:val="none" w:sz="0" w:space="0" w:color="auto"/>
                  </w:divBdr>
                  <w:divsChild>
                    <w:div w:id="500661998">
                      <w:marLeft w:val="0"/>
                      <w:marRight w:val="0"/>
                      <w:marTop w:val="0"/>
                      <w:marBottom w:val="0"/>
                      <w:divBdr>
                        <w:top w:val="none" w:sz="0" w:space="0" w:color="auto"/>
                        <w:left w:val="none" w:sz="0" w:space="0" w:color="auto"/>
                        <w:bottom w:val="none" w:sz="0" w:space="0" w:color="auto"/>
                        <w:right w:val="none" w:sz="0" w:space="0" w:color="auto"/>
                      </w:divBdr>
                    </w:div>
                  </w:divsChild>
                </w:div>
                <w:div w:id="468133951">
                  <w:marLeft w:val="0"/>
                  <w:marRight w:val="0"/>
                  <w:marTop w:val="0"/>
                  <w:marBottom w:val="0"/>
                  <w:divBdr>
                    <w:top w:val="none" w:sz="0" w:space="0" w:color="auto"/>
                    <w:left w:val="none" w:sz="0" w:space="0" w:color="auto"/>
                    <w:bottom w:val="none" w:sz="0" w:space="0" w:color="auto"/>
                    <w:right w:val="none" w:sz="0" w:space="0" w:color="auto"/>
                  </w:divBdr>
                  <w:divsChild>
                    <w:div w:id="2074085073">
                      <w:marLeft w:val="0"/>
                      <w:marRight w:val="0"/>
                      <w:marTop w:val="0"/>
                      <w:marBottom w:val="0"/>
                      <w:divBdr>
                        <w:top w:val="none" w:sz="0" w:space="0" w:color="auto"/>
                        <w:left w:val="none" w:sz="0" w:space="0" w:color="auto"/>
                        <w:bottom w:val="none" w:sz="0" w:space="0" w:color="auto"/>
                        <w:right w:val="none" w:sz="0" w:space="0" w:color="auto"/>
                      </w:divBdr>
                    </w:div>
                  </w:divsChild>
                </w:div>
                <w:div w:id="104083615">
                  <w:marLeft w:val="0"/>
                  <w:marRight w:val="0"/>
                  <w:marTop w:val="0"/>
                  <w:marBottom w:val="0"/>
                  <w:divBdr>
                    <w:top w:val="none" w:sz="0" w:space="0" w:color="auto"/>
                    <w:left w:val="none" w:sz="0" w:space="0" w:color="auto"/>
                    <w:bottom w:val="none" w:sz="0" w:space="0" w:color="auto"/>
                    <w:right w:val="none" w:sz="0" w:space="0" w:color="auto"/>
                  </w:divBdr>
                  <w:divsChild>
                    <w:div w:id="2063482611">
                      <w:marLeft w:val="0"/>
                      <w:marRight w:val="0"/>
                      <w:marTop w:val="0"/>
                      <w:marBottom w:val="0"/>
                      <w:divBdr>
                        <w:top w:val="none" w:sz="0" w:space="0" w:color="auto"/>
                        <w:left w:val="none" w:sz="0" w:space="0" w:color="auto"/>
                        <w:bottom w:val="none" w:sz="0" w:space="0" w:color="auto"/>
                        <w:right w:val="none" w:sz="0" w:space="0" w:color="auto"/>
                      </w:divBdr>
                    </w:div>
                  </w:divsChild>
                </w:div>
                <w:div w:id="1885827264">
                  <w:marLeft w:val="0"/>
                  <w:marRight w:val="0"/>
                  <w:marTop w:val="0"/>
                  <w:marBottom w:val="0"/>
                  <w:divBdr>
                    <w:top w:val="none" w:sz="0" w:space="0" w:color="auto"/>
                    <w:left w:val="none" w:sz="0" w:space="0" w:color="auto"/>
                    <w:bottom w:val="none" w:sz="0" w:space="0" w:color="auto"/>
                    <w:right w:val="none" w:sz="0" w:space="0" w:color="auto"/>
                  </w:divBdr>
                  <w:divsChild>
                    <w:div w:id="1801990881">
                      <w:marLeft w:val="0"/>
                      <w:marRight w:val="0"/>
                      <w:marTop w:val="0"/>
                      <w:marBottom w:val="0"/>
                      <w:divBdr>
                        <w:top w:val="none" w:sz="0" w:space="0" w:color="auto"/>
                        <w:left w:val="none" w:sz="0" w:space="0" w:color="auto"/>
                        <w:bottom w:val="none" w:sz="0" w:space="0" w:color="auto"/>
                        <w:right w:val="none" w:sz="0" w:space="0" w:color="auto"/>
                      </w:divBdr>
                    </w:div>
                  </w:divsChild>
                </w:div>
                <w:div w:id="296685187">
                  <w:marLeft w:val="0"/>
                  <w:marRight w:val="0"/>
                  <w:marTop w:val="0"/>
                  <w:marBottom w:val="0"/>
                  <w:divBdr>
                    <w:top w:val="none" w:sz="0" w:space="0" w:color="auto"/>
                    <w:left w:val="none" w:sz="0" w:space="0" w:color="auto"/>
                    <w:bottom w:val="none" w:sz="0" w:space="0" w:color="auto"/>
                    <w:right w:val="none" w:sz="0" w:space="0" w:color="auto"/>
                  </w:divBdr>
                  <w:divsChild>
                    <w:div w:id="476142409">
                      <w:marLeft w:val="0"/>
                      <w:marRight w:val="0"/>
                      <w:marTop w:val="0"/>
                      <w:marBottom w:val="0"/>
                      <w:divBdr>
                        <w:top w:val="none" w:sz="0" w:space="0" w:color="auto"/>
                        <w:left w:val="none" w:sz="0" w:space="0" w:color="auto"/>
                        <w:bottom w:val="none" w:sz="0" w:space="0" w:color="auto"/>
                        <w:right w:val="none" w:sz="0" w:space="0" w:color="auto"/>
                      </w:divBdr>
                    </w:div>
                  </w:divsChild>
                </w:div>
                <w:div w:id="1062561443">
                  <w:marLeft w:val="0"/>
                  <w:marRight w:val="0"/>
                  <w:marTop w:val="0"/>
                  <w:marBottom w:val="0"/>
                  <w:divBdr>
                    <w:top w:val="none" w:sz="0" w:space="0" w:color="auto"/>
                    <w:left w:val="none" w:sz="0" w:space="0" w:color="auto"/>
                    <w:bottom w:val="none" w:sz="0" w:space="0" w:color="auto"/>
                    <w:right w:val="none" w:sz="0" w:space="0" w:color="auto"/>
                  </w:divBdr>
                  <w:divsChild>
                    <w:div w:id="934359085">
                      <w:marLeft w:val="0"/>
                      <w:marRight w:val="0"/>
                      <w:marTop w:val="0"/>
                      <w:marBottom w:val="0"/>
                      <w:divBdr>
                        <w:top w:val="none" w:sz="0" w:space="0" w:color="auto"/>
                        <w:left w:val="none" w:sz="0" w:space="0" w:color="auto"/>
                        <w:bottom w:val="none" w:sz="0" w:space="0" w:color="auto"/>
                        <w:right w:val="none" w:sz="0" w:space="0" w:color="auto"/>
                      </w:divBdr>
                    </w:div>
                  </w:divsChild>
                </w:div>
                <w:div w:id="1763529481">
                  <w:marLeft w:val="0"/>
                  <w:marRight w:val="0"/>
                  <w:marTop w:val="0"/>
                  <w:marBottom w:val="0"/>
                  <w:divBdr>
                    <w:top w:val="none" w:sz="0" w:space="0" w:color="auto"/>
                    <w:left w:val="none" w:sz="0" w:space="0" w:color="auto"/>
                    <w:bottom w:val="none" w:sz="0" w:space="0" w:color="auto"/>
                    <w:right w:val="none" w:sz="0" w:space="0" w:color="auto"/>
                  </w:divBdr>
                  <w:divsChild>
                    <w:div w:id="799148642">
                      <w:marLeft w:val="0"/>
                      <w:marRight w:val="0"/>
                      <w:marTop w:val="0"/>
                      <w:marBottom w:val="0"/>
                      <w:divBdr>
                        <w:top w:val="none" w:sz="0" w:space="0" w:color="auto"/>
                        <w:left w:val="none" w:sz="0" w:space="0" w:color="auto"/>
                        <w:bottom w:val="none" w:sz="0" w:space="0" w:color="auto"/>
                        <w:right w:val="none" w:sz="0" w:space="0" w:color="auto"/>
                      </w:divBdr>
                    </w:div>
                  </w:divsChild>
                </w:div>
                <w:div w:id="1724207692">
                  <w:marLeft w:val="0"/>
                  <w:marRight w:val="0"/>
                  <w:marTop w:val="0"/>
                  <w:marBottom w:val="0"/>
                  <w:divBdr>
                    <w:top w:val="none" w:sz="0" w:space="0" w:color="auto"/>
                    <w:left w:val="none" w:sz="0" w:space="0" w:color="auto"/>
                    <w:bottom w:val="none" w:sz="0" w:space="0" w:color="auto"/>
                    <w:right w:val="none" w:sz="0" w:space="0" w:color="auto"/>
                  </w:divBdr>
                  <w:divsChild>
                    <w:div w:id="689988998">
                      <w:marLeft w:val="0"/>
                      <w:marRight w:val="0"/>
                      <w:marTop w:val="0"/>
                      <w:marBottom w:val="0"/>
                      <w:divBdr>
                        <w:top w:val="none" w:sz="0" w:space="0" w:color="auto"/>
                        <w:left w:val="none" w:sz="0" w:space="0" w:color="auto"/>
                        <w:bottom w:val="none" w:sz="0" w:space="0" w:color="auto"/>
                        <w:right w:val="none" w:sz="0" w:space="0" w:color="auto"/>
                      </w:divBdr>
                    </w:div>
                  </w:divsChild>
                </w:div>
                <w:div w:id="1672220454">
                  <w:marLeft w:val="0"/>
                  <w:marRight w:val="0"/>
                  <w:marTop w:val="0"/>
                  <w:marBottom w:val="0"/>
                  <w:divBdr>
                    <w:top w:val="none" w:sz="0" w:space="0" w:color="auto"/>
                    <w:left w:val="none" w:sz="0" w:space="0" w:color="auto"/>
                    <w:bottom w:val="none" w:sz="0" w:space="0" w:color="auto"/>
                    <w:right w:val="none" w:sz="0" w:space="0" w:color="auto"/>
                  </w:divBdr>
                  <w:divsChild>
                    <w:div w:id="1054160188">
                      <w:marLeft w:val="0"/>
                      <w:marRight w:val="0"/>
                      <w:marTop w:val="0"/>
                      <w:marBottom w:val="0"/>
                      <w:divBdr>
                        <w:top w:val="none" w:sz="0" w:space="0" w:color="auto"/>
                        <w:left w:val="none" w:sz="0" w:space="0" w:color="auto"/>
                        <w:bottom w:val="none" w:sz="0" w:space="0" w:color="auto"/>
                        <w:right w:val="none" w:sz="0" w:space="0" w:color="auto"/>
                      </w:divBdr>
                    </w:div>
                  </w:divsChild>
                </w:div>
                <w:div w:id="1828940487">
                  <w:marLeft w:val="0"/>
                  <w:marRight w:val="0"/>
                  <w:marTop w:val="0"/>
                  <w:marBottom w:val="0"/>
                  <w:divBdr>
                    <w:top w:val="none" w:sz="0" w:space="0" w:color="auto"/>
                    <w:left w:val="none" w:sz="0" w:space="0" w:color="auto"/>
                    <w:bottom w:val="none" w:sz="0" w:space="0" w:color="auto"/>
                    <w:right w:val="none" w:sz="0" w:space="0" w:color="auto"/>
                  </w:divBdr>
                  <w:divsChild>
                    <w:div w:id="10085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386">
          <w:marLeft w:val="0"/>
          <w:marRight w:val="0"/>
          <w:marTop w:val="0"/>
          <w:marBottom w:val="0"/>
          <w:divBdr>
            <w:top w:val="none" w:sz="0" w:space="0" w:color="auto"/>
            <w:left w:val="none" w:sz="0" w:space="0" w:color="auto"/>
            <w:bottom w:val="none" w:sz="0" w:space="0" w:color="auto"/>
            <w:right w:val="none" w:sz="0" w:space="0" w:color="auto"/>
          </w:divBdr>
        </w:div>
        <w:div w:id="247079679">
          <w:marLeft w:val="0"/>
          <w:marRight w:val="0"/>
          <w:marTop w:val="0"/>
          <w:marBottom w:val="0"/>
          <w:divBdr>
            <w:top w:val="none" w:sz="0" w:space="0" w:color="auto"/>
            <w:left w:val="none" w:sz="0" w:space="0" w:color="auto"/>
            <w:bottom w:val="none" w:sz="0" w:space="0" w:color="auto"/>
            <w:right w:val="none" w:sz="0" w:space="0" w:color="auto"/>
          </w:divBdr>
        </w:div>
        <w:div w:id="397169121">
          <w:marLeft w:val="0"/>
          <w:marRight w:val="0"/>
          <w:marTop w:val="0"/>
          <w:marBottom w:val="0"/>
          <w:divBdr>
            <w:top w:val="none" w:sz="0" w:space="0" w:color="auto"/>
            <w:left w:val="none" w:sz="0" w:space="0" w:color="auto"/>
            <w:bottom w:val="none" w:sz="0" w:space="0" w:color="auto"/>
            <w:right w:val="none" w:sz="0" w:space="0" w:color="auto"/>
          </w:divBdr>
        </w:div>
        <w:div w:id="1007515939">
          <w:marLeft w:val="0"/>
          <w:marRight w:val="0"/>
          <w:marTop w:val="0"/>
          <w:marBottom w:val="0"/>
          <w:divBdr>
            <w:top w:val="none" w:sz="0" w:space="0" w:color="auto"/>
            <w:left w:val="none" w:sz="0" w:space="0" w:color="auto"/>
            <w:bottom w:val="none" w:sz="0" w:space="0" w:color="auto"/>
            <w:right w:val="none" w:sz="0" w:space="0" w:color="auto"/>
          </w:divBdr>
        </w:div>
        <w:div w:id="1308126815">
          <w:marLeft w:val="0"/>
          <w:marRight w:val="0"/>
          <w:marTop w:val="0"/>
          <w:marBottom w:val="0"/>
          <w:divBdr>
            <w:top w:val="none" w:sz="0" w:space="0" w:color="auto"/>
            <w:left w:val="none" w:sz="0" w:space="0" w:color="auto"/>
            <w:bottom w:val="none" w:sz="0" w:space="0" w:color="auto"/>
            <w:right w:val="none" w:sz="0" w:space="0" w:color="auto"/>
          </w:divBdr>
        </w:div>
        <w:div w:id="1492020236">
          <w:marLeft w:val="0"/>
          <w:marRight w:val="0"/>
          <w:marTop w:val="0"/>
          <w:marBottom w:val="0"/>
          <w:divBdr>
            <w:top w:val="none" w:sz="0" w:space="0" w:color="auto"/>
            <w:left w:val="none" w:sz="0" w:space="0" w:color="auto"/>
            <w:bottom w:val="none" w:sz="0" w:space="0" w:color="auto"/>
            <w:right w:val="none" w:sz="0" w:space="0" w:color="auto"/>
          </w:divBdr>
        </w:div>
        <w:div w:id="1075316862">
          <w:marLeft w:val="0"/>
          <w:marRight w:val="0"/>
          <w:marTop w:val="0"/>
          <w:marBottom w:val="0"/>
          <w:divBdr>
            <w:top w:val="none" w:sz="0" w:space="0" w:color="auto"/>
            <w:left w:val="none" w:sz="0" w:space="0" w:color="auto"/>
            <w:bottom w:val="none" w:sz="0" w:space="0" w:color="auto"/>
            <w:right w:val="none" w:sz="0" w:space="0" w:color="auto"/>
          </w:divBdr>
        </w:div>
        <w:div w:id="1255551086">
          <w:marLeft w:val="0"/>
          <w:marRight w:val="0"/>
          <w:marTop w:val="0"/>
          <w:marBottom w:val="0"/>
          <w:divBdr>
            <w:top w:val="none" w:sz="0" w:space="0" w:color="auto"/>
            <w:left w:val="none" w:sz="0" w:space="0" w:color="auto"/>
            <w:bottom w:val="none" w:sz="0" w:space="0" w:color="auto"/>
            <w:right w:val="none" w:sz="0" w:space="0" w:color="auto"/>
          </w:divBdr>
        </w:div>
        <w:div w:id="292254077">
          <w:marLeft w:val="0"/>
          <w:marRight w:val="0"/>
          <w:marTop w:val="0"/>
          <w:marBottom w:val="0"/>
          <w:divBdr>
            <w:top w:val="none" w:sz="0" w:space="0" w:color="auto"/>
            <w:left w:val="none" w:sz="0" w:space="0" w:color="auto"/>
            <w:bottom w:val="none" w:sz="0" w:space="0" w:color="auto"/>
            <w:right w:val="none" w:sz="0" w:space="0" w:color="auto"/>
          </w:divBdr>
        </w:div>
        <w:div w:id="1650088353">
          <w:marLeft w:val="0"/>
          <w:marRight w:val="0"/>
          <w:marTop w:val="0"/>
          <w:marBottom w:val="0"/>
          <w:divBdr>
            <w:top w:val="none" w:sz="0" w:space="0" w:color="auto"/>
            <w:left w:val="none" w:sz="0" w:space="0" w:color="auto"/>
            <w:bottom w:val="none" w:sz="0" w:space="0" w:color="auto"/>
            <w:right w:val="none" w:sz="0" w:space="0" w:color="auto"/>
          </w:divBdr>
        </w:div>
        <w:div w:id="680814737">
          <w:marLeft w:val="0"/>
          <w:marRight w:val="0"/>
          <w:marTop w:val="0"/>
          <w:marBottom w:val="0"/>
          <w:divBdr>
            <w:top w:val="none" w:sz="0" w:space="0" w:color="auto"/>
            <w:left w:val="none" w:sz="0" w:space="0" w:color="auto"/>
            <w:bottom w:val="none" w:sz="0" w:space="0" w:color="auto"/>
            <w:right w:val="none" w:sz="0" w:space="0" w:color="auto"/>
          </w:divBdr>
        </w:div>
        <w:div w:id="430591985">
          <w:marLeft w:val="0"/>
          <w:marRight w:val="0"/>
          <w:marTop w:val="0"/>
          <w:marBottom w:val="0"/>
          <w:divBdr>
            <w:top w:val="none" w:sz="0" w:space="0" w:color="auto"/>
            <w:left w:val="none" w:sz="0" w:space="0" w:color="auto"/>
            <w:bottom w:val="none" w:sz="0" w:space="0" w:color="auto"/>
            <w:right w:val="none" w:sz="0" w:space="0" w:color="auto"/>
          </w:divBdr>
        </w:div>
        <w:div w:id="1681204366">
          <w:marLeft w:val="0"/>
          <w:marRight w:val="0"/>
          <w:marTop w:val="0"/>
          <w:marBottom w:val="0"/>
          <w:divBdr>
            <w:top w:val="none" w:sz="0" w:space="0" w:color="auto"/>
            <w:left w:val="none" w:sz="0" w:space="0" w:color="auto"/>
            <w:bottom w:val="none" w:sz="0" w:space="0" w:color="auto"/>
            <w:right w:val="none" w:sz="0" w:space="0" w:color="auto"/>
          </w:divBdr>
        </w:div>
        <w:div w:id="1802915143">
          <w:marLeft w:val="0"/>
          <w:marRight w:val="0"/>
          <w:marTop w:val="0"/>
          <w:marBottom w:val="0"/>
          <w:divBdr>
            <w:top w:val="none" w:sz="0" w:space="0" w:color="auto"/>
            <w:left w:val="none" w:sz="0" w:space="0" w:color="auto"/>
            <w:bottom w:val="none" w:sz="0" w:space="0" w:color="auto"/>
            <w:right w:val="none" w:sz="0" w:space="0" w:color="auto"/>
          </w:divBdr>
          <w:divsChild>
            <w:div w:id="772625530">
              <w:marLeft w:val="-75"/>
              <w:marRight w:val="0"/>
              <w:marTop w:val="30"/>
              <w:marBottom w:val="30"/>
              <w:divBdr>
                <w:top w:val="none" w:sz="0" w:space="0" w:color="auto"/>
                <w:left w:val="none" w:sz="0" w:space="0" w:color="auto"/>
                <w:bottom w:val="none" w:sz="0" w:space="0" w:color="auto"/>
                <w:right w:val="none" w:sz="0" w:space="0" w:color="auto"/>
              </w:divBdr>
              <w:divsChild>
                <w:div w:id="723337811">
                  <w:marLeft w:val="0"/>
                  <w:marRight w:val="0"/>
                  <w:marTop w:val="0"/>
                  <w:marBottom w:val="0"/>
                  <w:divBdr>
                    <w:top w:val="none" w:sz="0" w:space="0" w:color="auto"/>
                    <w:left w:val="none" w:sz="0" w:space="0" w:color="auto"/>
                    <w:bottom w:val="none" w:sz="0" w:space="0" w:color="auto"/>
                    <w:right w:val="none" w:sz="0" w:space="0" w:color="auto"/>
                  </w:divBdr>
                  <w:divsChild>
                    <w:div w:id="1653370936">
                      <w:marLeft w:val="0"/>
                      <w:marRight w:val="0"/>
                      <w:marTop w:val="0"/>
                      <w:marBottom w:val="0"/>
                      <w:divBdr>
                        <w:top w:val="none" w:sz="0" w:space="0" w:color="auto"/>
                        <w:left w:val="none" w:sz="0" w:space="0" w:color="auto"/>
                        <w:bottom w:val="none" w:sz="0" w:space="0" w:color="auto"/>
                        <w:right w:val="none" w:sz="0" w:space="0" w:color="auto"/>
                      </w:divBdr>
                    </w:div>
                  </w:divsChild>
                </w:div>
                <w:div w:id="1854760535">
                  <w:marLeft w:val="0"/>
                  <w:marRight w:val="0"/>
                  <w:marTop w:val="0"/>
                  <w:marBottom w:val="0"/>
                  <w:divBdr>
                    <w:top w:val="none" w:sz="0" w:space="0" w:color="auto"/>
                    <w:left w:val="none" w:sz="0" w:space="0" w:color="auto"/>
                    <w:bottom w:val="none" w:sz="0" w:space="0" w:color="auto"/>
                    <w:right w:val="none" w:sz="0" w:space="0" w:color="auto"/>
                  </w:divBdr>
                  <w:divsChild>
                    <w:div w:id="268437344">
                      <w:marLeft w:val="0"/>
                      <w:marRight w:val="0"/>
                      <w:marTop w:val="0"/>
                      <w:marBottom w:val="0"/>
                      <w:divBdr>
                        <w:top w:val="none" w:sz="0" w:space="0" w:color="auto"/>
                        <w:left w:val="none" w:sz="0" w:space="0" w:color="auto"/>
                        <w:bottom w:val="none" w:sz="0" w:space="0" w:color="auto"/>
                        <w:right w:val="none" w:sz="0" w:space="0" w:color="auto"/>
                      </w:divBdr>
                    </w:div>
                  </w:divsChild>
                </w:div>
                <w:div w:id="158422656">
                  <w:marLeft w:val="0"/>
                  <w:marRight w:val="0"/>
                  <w:marTop w:val="0"/>
                  <w:marBottom w:val="0"/>
                  <w:divBdr>
                    <w:top w:val="none" w:sz="0" w:space="0" w:color="auto"/>
                    <w:left w:val="none" w:sz="0" w:space="0" w:color="auto"/>
                    <w:bottom w:val="none" w:sz="0" w:space="0" w:color="auto"/>
                    <w:right w:val="none" w:sz="0" w:space="0" w:color="auto"/>
                  </w:divBdr>
                  <w:divsChild>
                    <w:div w:id="1213887323">
                      <w:marLeft w:val="0"/>
                      <w:marRight w:val="0"/>
                      <w:marTop w:val="0"/>
                      <w:marBottom w:val="0"/>
                      <w:divBdr>
                        <w:top w:val="none" w:sz="0" w:space="0" w:color="auto"/>
                        <w:left w:val="none" w:sz="0" w:space="0" w:color="auto"/>
                        <w:bottom w:val="none" w:sz="0" w:space="0" w:color="auto"/>
                        <w:right w:val="none" w:sz="0" w:space="0" w:color="auto"/>
                      </w:divBdr>
                    </w:div>
                  </w:divsChild>
                </w:div>
                <w:div w:id="590310492">
                  <w:marLeft w:val="0"/>
                  <w:marRight w:val="0"/>
                  <w:marTop w:val="0"/>
                  <w:marBottom w:val="0"/>
                  <w:divBdr>
                    <w:top w:val="none" w:sz="0" w:space="0" w:color="auto"/>
                    <w:left w:val="none" w:sz="0" w:space="0" w:color="auto"/>
                    <w:bottom w:val="none" w:sz="0" w:space="0" w:color="auto"/>
                    <w:right w:val="none" w:sz="0" w:space="0" w:color="auto"/>
                  </w:divBdr>
                  <w:divsChild>
                    <w:div w:id="63266276">
                      <w:marLeft w:val="0"/>
                      <w:marRight w:val="0"/>
                      <w:marTop w:val="0"/>
                      <w:marBottom w:val="0"/>
                      <w:divBdr>
                        <w:top w:val="none" w:sz="0" w:space="0" w:color="auto"/>
                        <w:left w:val="none" w:sz="0" w:space="0" w:color="auto"/>
                        <w:bottom w:val="none" w:sz="0" w:space="0" w:color="auto"/>
                        <w:right w:val="none" w:sz="0" w:space="0" w:color="auto"/>
                      </w:divBdr>
                    </w:div>
                  </w:divsChild>
                </w:div>
                <w:div w:id="2103840072">
                  <w:marLeft w:val="0"/>
                  <w:marRight w:val="0"/>
                  <w:marTop w:val="0"/>
                  <w:marBottom w:val="0"/>
                  <w:divBdr>
                    <w:top w:val="none" w:sz="0" w:space="0" w:color="auto"/>
                    <w:left w:val="none" w:sz="0" w:space="0" w:color="auto"/>
                    <w:bottom w:val="none" w:sz="0" w:space="0" w:color="auto"/>
                    <w:right w:val="none" w:sz="0" w:space="0" w:color="auto"/>
                  </w:divBdr>
                  <w:divsChild>
                    <w:div w:id="1078164101">
                      <w:marLeft w:val="0"/>
                      <w:marRight w:val="0"/>
                      <w:marTop w:val="0"/>
                      <w:marBottom w:val="0"/>
                      <w:divBdr>
                        <w:top w:val="none" w:sz="0" w:space="0" w:color="auto"/>
                        <w:left w:val="none" w:sz="0" w:space="0" w:color="auto"/>
                        <w:bottom w:val="none" w:sz="0" w:space="0" w:color="auto"/>
                        <w:right w:val="none" w:sz="0" w:space="0" w:color="auto"/>
                      </w:divBdr>
                    </w:div>
                  </w:divsChild>
                </w:div>
                <w:div w:id="350422457">
                  <w:marLeft w:val="0"/>
                  <w:marRight w:val="0"/>
                  <w:marTop w:val="0"/>
                  <w:marBottom w:val="0"/>
                  <w:divBdr>
                    <w:top w:val="none" w:sz="0" w:space="0" w:color="auto"/>
                    <w:left w:val="none" w:sz="0" w:space="0" w:color="auto"/>
                    <w:bottom w:val="none" w:sz="0" w:space="0" w:color="auto"/>
                    <w:right w:val="none" w:sz="0" w:space="0" w:color="auto"/>
                  </w:divBdr>
                  <w:divsChild>
                    <w:div w:id="493909791">
                      <w:marLeft w:val="0"/>
                      <w:marRight w:val="0"/>
                      <w:marTop w:val="0"/>
                      <w:marBottom w:val="0"/>
                      <w:divBdr>
                        <w:top w:val="none" w:sz="0" w:space="0" w:color="auto"/>
                        <w:left w:val="none" w:sz="0" w:space="0" w:color="auto"/>
                        <w:bottom w:val="none" w:sz="0" w:space="0" w:color="auto"/>
                        <w:right w:val="none" w:sz="0" w:space="0" w:color="auto"/>
                      </w:divBdr>
                    </w:div>
                  </w:divsChild>
                </w:div>
                <w:div w:id="1327825607">
                  <w:marLeft w:val="0"/>
                  <w:marRight w:val="0"/>
                  <w:marTop w:val="0"/>
                  <w:marBottom w:val="0"/>
                  <w:divBdr>
                    <w:top w:val="none" w:sz="0" w:space="0" w:color="auto"/>
                    <w:left w:val="none" w:sz="0" w:space="0" w:color="auto"/>
                    <w:bottom w:val="none" w:sz="0" w:space="0" w:color="auto"/>
                    <w:right w:val="none" w:sz="0" w:space="0" w:color="auto"/>
                  </w:divBdr>
                  <w:divsChild>
                    <w:div w:id="131405574">
                      <w:marLeft w:val="0"/>
                      <w:marRight w:val="0"/>
                      <w:marTop w:val="0"/>
                      <w:marBottom w:val="0"/>
                      <w:divBdr>
                        <w:top w:val="none" w:sz="0" w:space="0" w:color="auto"/>
                        <w:left w:val="none" w:sz="0" w:space="0" w:color="auto"/>
                        <w:bottom w:val="none" w:sz="0" w:space="0" w:color="auto"/>
                        <w:right w:val="none" w:sz="0" w:space="0" w:color="auto"/>
                      </w:divBdr>
                    </w:div>
                  </w:divsChild>
                </w:div>
                <w:div w:id="2015843570">
                  <w:marLeft w:val="0"/>
                  <w:marRight w:val="0"/>
                  <w:marTop w:val="0"/>
                  <w:marBottom w:val="0"/>
                  <w:divBdr>
                    <w:top w:val="none" w:sz="0" w:space="0" w:color="auto"/>
                    <w:left w:val="none" w:sz="0" w:space="0" w:color="auto"/>
                    <w:bottom w:val="none" w:sz="0" w:space="0" w:color="auto"/>
                    <w:right w:val="none" w:sz="0" w:space="0" w:color="auto"/>
                  </w:divBdr>
                  <w:divsChild>
                    <w:div w:id="637343665">
                      <w:marLeft w:val="0"/>
                      <w:marRight w:val="0"/>
                      <w:marTop w:val="0"/>
                      <w:marBottom w:val="0"/>
                      <w:divBdr>
                        <w:top w:val="none" w:sz="0" w:space="0" w:color="auto"/>
                        <w:left w:val="none" w:sz="0" w:space="0" w:color="auto"/>
                        <w:bottom w:val="none" w:sz="0" w:space="0" w:color="auto"/>
                        <w:right w:val="none" w:sz="0" w:space="0" w:color="auto"/>
                      </w:divBdr>
                    </w:div>
                  </w:divsChild>
                </w:div>
                <w:div w:id="1841122557">
                  <w:marLeft w:val="0"/>
                  <w:marRight w:val="0"/>
                  <w:marTop w:val="0"/>
                  <w:marBottom w:val="0"/>
                  <w:divBdr>
                    <w:top w:val="none" w:sz="0" w:space="0" w:color="auto"/>
                    <w:left w:val="none" w:sz="0" w:space="0" w:color="auto"/>
                    <w:bottom w:val="none" w:sz="0" w:space="0" w:color="auto"/>
                    <w:right w:val="none" w:sz="0" w:space="0" w:color="auto"/>
                  </w:divBdr>
                  <w:divsChild>
                    <w:div w:id="1654406835">
                      <w:marLeft w:val="0"/>
                      <w:marRight w:val="0"/>
                      <w:marTop w:val="0"/>
                      <w:marBottom w:val="0"/>
                      <w:divBdr>
                        <w:top w:val="none" w:sz="0" w:space="0" w:color="auto"/>
                        <w:left w:val="none" w:sz="0" w:space="0" w:color="auto"/>
                        <w:bottom w:val="none" w:sz="0" w:space="0" w:color="auto"/>
                        <w:right w:val="none" w:sz="0" w:space="0" w:color="auto"/>
                      </w:divBdr>
                    </w:div>
                  </w:divsChild>
                </w:div>
                <w:div w:id="121004228">
                  <w:marLeft w:val="0"/>
                  <w:marRight w:val="0"/>
                  <w:marTop w:val="0"/>
                  <w:marBottom w:val="0"/>
                  <w:divBdr>
                    <w:top w:val="none" w:sz="0" w:space="0" w:color="auto"/>
                    <w:left w:val="none" w:sz="0" w:space="0" w:color="auto"/>
                    <w:bottom w:val="none" w:sz="0" w:space="0" w:color="auto"/>
                    <w:right w:val="none" w:sz="0" w:space="0" w:color="auto"/>
                  </w:divBdr>
                  <w:divsChild>
                    <w:div w:id="869221461">
                      <w:marLeft w:val="0"/>
                      <w:marRight w:val="0"/>
                      <w:marTop w:val="0"/>
                      <w:marBottom w:val="0"/>
                      <w:divBdr>
                        <w:top w:val="none" w:sz="0" w:space="0" w:color="auto"/>
                        <w:left w:val="none" w:sz="0" w:space="0" w:color="auto"/>
                        <w:bottom w:val="none" w:sz="0" w:space="0" w:color="auto"/>
                        <w:right w:val="none" w:sz="0" w:space="0" w:color="auto"/>
                      </w:divBdr>
                    </w:div>
                  </w:divsChild>
                </w:div>
                <w:div w:id="905264581">
                  <w:marLeft w:val="0"/>
                  <w:marRight w:val="0"/>
                  <w:marTop w:val="0"/>
                  <w:marBottom w:val="0"/>
                  <w:divBdr>
                    <w:top w:val="none" w:sz="0" w:space="0" w:color="auto"/>
                    <w:left w:val="none" w:sz="0" w:space="0" w:color="auto"/>
                    <w:bottom w:val="none" w:sz="0" w:space="0" w:color="auto"/>
                    <w:right w:val="none" w:sz="0" w:space="0" w:color="auto"/>
                  </w:divBdr>
                  <w:divsChild>
                    <w:div w:id="1698308263">
                      <w:marLeft w:val="0"/>
                      <w:marRight w:val="0"/>
                      <w:marTop w:val="0"/>
                      <w:marBottom w:val="0"/>
                      <w:divBdr>
                        <w:top w:val="none" w:sz="0" w:space="0" w:color="auto"/>
                        <w:left w:val="none" w:sz="0" w:space="0" w:color="auto"/>
                        <w:bottom w:val="none" w:sz="0" w:space="0" w:color="auto"/>
                        <w:right w:val="none" w:sz="0" w:space="0" w:color="auto"/>
                      </w:divBdr>
                    </w:div>
                  </w:divsChild>
                </w:div>
                <w:div w:id="1925145822">
                  <w:marLeft w:val="0"/>
                  <w:marRight w:val="0"/>
                  <w:marTop w:val="0"/>
                  <w:marBottom w:val="0"/>
                  <w:divBdr>
                    <w:top w:val="none" w:sz="0" w:space="0" w:color="auto"/>
                    <w:left w:val="none" w:sz="0" w:space="0" w:color="auto"/>
                    <w:bottom w:val="none" w:sz="0" w:space="0" w:color="auto"/>
                    <w:right w:val="none" w:sz="0" w:space="0" w:color="auto"/>
                  </w:divBdr>
                  <w:divsChild>
                    <w:div w:id="1500777566">
                      <w:marLeft w:val="0"/>
                      <w:marRight w:val="0"/>
                      <w:marTop w:val="0"/>
                      <w:marBottom w:val="0"/>
                      <w:divBdr>
                        <w:top w:val="none" w:sz="0" w:space="0" w:color="auto"/>
                        <w:left w:val="none" w:sz="0" w:space="0" w:color="auto"/>
                        <w:bottom w:val="none" w:sz="0" w:space="0" w:color="auto"/>
                        <w:right w:val="none" w:sz="0" w:space="0" w:color="auto"/>
                      </w:divBdr>
                    </w:div>
                  </w:divsChild>
                </w:div>
                <w:div w:id="134221829">
                  <w:marLeft w:val="0"/>
                  <w:marRight w:val="0"/>
                  <w:marTop w:val="0"/>
                  <w:marBottom w:val="0"/>
                  <w:divBdr>
                    <w:top w:val="none" w:sz="0" w:space="0" w:color="auto"/>
                    <w:left w:val="none" w:sz="0" w:space="0" w:color="auto"/>
                    <w:bottom w:val="none" w:sz="0" w:space="0" w:color="auto"/>
                    <w:right w:val="none" w:sz="0" w:space="0" w:color="auto"/>
                  </w:divBdr>
                  <w:divsChild>
                    <w:div w:id="1127551548">
                      <w:marLeft w:val="0"/>
                      <w:marRight w:val="0"/>
                      <w:marTop w:val="0"/>
                      <w:marBottom w:val="0"/>
                      <w:divBdr>
                        <w:top w:val="none" w:sz="0" w:space="0" w:color="auto"/>
                        <w:left w:val="none" w:sz="0" w:space="0" w:color="auto"/>
                        <w:bottom w:val="none" w:sz="0" w:space="0" w:color="auto"/>
                        <w:right w:val="none" w:sz="0" w:space="0" w:color="auto"/>
                      </w:divBdr>
                    </w:div>
                  </w:divsChild>
                </w:div>
                <w:div w:id="804390930">
                  <w:marLeft w:val="0"/>
                  <w:marRight w:val="0"/>
                  <w:marTop w:val="0"/>
                  <w:marBottom w:val="0"/>
                  <w:divBdr>
                    <w:top w:val="none" w:sz="0" w:space="0" w:color="auto"/>
                    <w:left w:val="none" w:sz="0" w:space="0" w:color="auto"/>
                    <w:bottom w:val="none" w:sz="0" w:space="0" w:color="auto"/>
                    <w:right w:val="none" w:sz="0" w:space="0" w:color="auto"/>
                  </w:divBdr>
                  <w:divsChild>
                    <w:div w:id="426537279">
                      <w:marLeft w:val="0"/>
                      <w:marRight w:val="0"/>
                      <w:marTop w:val="0"/>
                      <w:marBottom w:val="0"/>
                      <w:divBdr>
                        <w:top w:val="none" w:sz="0" w:space="0" w:color="auto"/>
                        <w:left w:val="none" w:sz="0" w:space="0" w:color="auto"/>
                        <w:bottom w:val="none" w:sz="0" w:space="0" w:color="auto"/>
                        <w:right w:val="none" w:sz="0" w:space="0" w:color="auto"/>
                      </w:divBdr>
                    </w:div>
                  </w:divsChild>
                </w:div>
                <w:div w:id="461727384">
                  <w:marLeft w:val="0"/>
                  <w:marRight w:val="0"/>
                  <w:marTop w:val="0"/>
                  <w:marBottom w:val="0"/>
                  <w:divBdr>
                    <w:top w:val="none" w:sz="0" w:space="0" w:color="auto"/>
                    <w:left w:val="none" w:sz="0" w:space="0" w:color="auto"/>
                    <w:bottom w:val="none" w:sz="0" w:space="0" w:color="auto"/>
                    <w:right w:val="none" w:sz="0" w:space="0" w:color="auto"/>
                  </w:divBdr>
                  <w:divsChild>
                    <w:div w:id="742214051">
                      <w:marLeft w:val="0"/>
                      <w:marRight w:val="0"/>
                      <w:marTop w:val="0"/>
                      <w:marBottom w:val="0"/>
                      <w:divBdr>
                        <w:top w:val="none" w:sz="0" w:space="0" w:color="auto"/>
                        <w:left w:val="none" w:sz="0" w:space="0" w:color="auto"/>
                        <w:bottom w:val="none" w:sz="0" w:space="0" w:color="auto"/>
                        <w:right w:val="none" w:sz="0" w:space="0" w:color="auto"/>
                      </w:divBdr>
                    </w:div>
                  </w:divsChild>
                </w:div>
                <w:div w:id="1886679974">
                  <w:marLeft w:val="0"/>
                  <w:marRight w:val="0"/>
                  <w:marTop w:val="0"/>
                  <w:marBottom w:val="0"/>
                  <w:divBdr>
                    <w:top w:val="none" w:sz="0" w:space="0" w:color="auto"/>
                    <w:left w:val="none" w:sz="0" w:space="0" w:color="auto"/>
                    <w:bottom w:val="none" w:sz="0" w:space="0" w:color="auto"/>
                    <w:right w:val="none" w:sz="0" w:space="0" w:color="auto"/>
                  </w:divBdr>
                  <w:divsChild>
                    <w:div w:id="1845506865">
                      <w:marLeft w:val="0"/>
                      <w:marRight w:val="0"/>
                      <w:marTop w:val="0"/>
                      <w:marBottom w:val="0"/>
                      <w:divBdr>
                        <w:top w:val="none" w:sz="0" w:space="0" w:color="auto"/>
                        <w:left w:val="none" w:sz="0" w:space="0" w:color="auto"/>
                        <w:bottom w:val="none" w:sz="0" w:space="0" w:color="auto"/>
                        <w:right w:val="none" w:sz="0" w:space="0" w:color="auto"/>
                      </w:divBdr>
                    </w:div>
                  </w:divsChild>
                </w:div>
                <w:div w:id="609048062">
                  <w:marLeft w:val="0"/>
                  <w:marRight w:val="0"/>
                  <w:marTop w:val="0"/>
                  <w:marBottom w:val="0"/>
                  <w:divBdr>
                    <w:top w:val="none" w:sz="0" w:space="0" w:color="auto"/>
                    <w:left w:val="none" w:sz="0" w:space="0" w:color="auto"/>
                    <w:bottom w:val="none" w:sz="0" w:space="0" w:color="auto"/>
                    <w:right w:val="none" w:sz="0" w:space="0" w:color="auto"/>
                  </w:divBdr>
                  <w:divsChild>
                    <w:div w:id="1555770032">
                      <w:marLeft w:val="0"/>
                      <w:marRight w:val="0"/>
                      <w:marTop w:val="0"/>
                      <w:marBottom w:val="0"/>
                      <w:divBdr>
                        <w:top w:val="none" w:sz="0" w:space="0" w:color="auto"/>
                        <w:left w:val="none" w:sz="0" w:space="0" w:color="auto"/>
                        <w:bottom w:val="none" w:sz="0" w:space="0" w:color="auto"/>
                        <w:right w:val="none" w:sz="0" w:space="0" w:color="auto"/>
                      </w:divBdr>
                    </w:div>
                  </w:divsChild>
                </w:div>
                <w:div w:id="1076393308">
                  <w:marLeft w:val="0"/>
                  <w:marRight w:val="0"/>
                  <w:marTop w:val="0"/>
                  <w:marBottom w:val="0"/>
                  <w:divBdr>
                    <w:top w:val="none" w:sz="0" w:space="0" w:color="auto"/>
                    <w:left w:val="none" w:sz="0" w:space="0" w:color="auto"/>
                    <w:bottom w:val="none" w:sz="0" w:space="0" w:color="auto"/>
                    <w:right w:val="none" w:sz="0" w:space="0" w:color="auto"/>
                  </w:divBdr>
                  <w:divsChild>
                    <w:div w:id="29766054">
                      <w:marLeft w:val="0"/>
                      <w:marRight w:val="0"/>
                      <w:marTop w:val="0"/>
                      <w:marBottom w:val="0"/>
                      <w:divBdr>
                        <w:top w:val="none" w:sz="0" w:space="0" w:color="auto"/>
                        <w:left w:val="none" w:sz="0" w:space="0" w:color="auto"/>
                        <w:bottom w:val="none" w:sz="0" w:space="0" w:color="auto"/>
                        <w:right w:val="none" w:sz="0" w:space="0" w:color="auto"/>
                      </w:divBdr>
                    </w:div>
                  </w:divsChild>
                </w:div>
                <w:div w:id="258761649">
                  <w:marLeft w:val="0"/>
                  <w:marRight w:val="0"/>
                  <w:marTop w:val="0"/>
                  <w:marBottom w:val="0"/>
                  <w:divBdr>
                    <w:top w:val="none" w:sz="0" w:space="0" w:color="auto"/>
                    <w:left w:val="none" w:sz="0" w:space="0" w:color="auto"/>
                    <w:bottom w:val="none" w:sz="0" w:space="0" w:color="auto"/>
                    <w:right w:val="none" w:sz="0" w:space="0" w:color="auto"/>
                  </w:divBdr>
                  <w:divsChild>
                    <w:div w:id="1665164335">
                      <w:marLeft w:val="0"/>
                      <w:marRight w:val="0"/>
                      <w:marTop w:val="0"/>
                      <w:marBottom w:val="0"/>
                      <w:divBdr>
                        <w:top w:val="none" w:sz="0" w:space="0" w:color="auto"/>
                        <w:left w:val="none" w:sz="0" w:space="0" w:color="auto"/>
                        <w:bottom w:val="none" w:sz="0" w:space="0" w:color="auto"/>
                        <w:right w:val="none" w:sz="0" w:space="0" w:color="auto"/>
                      </w:divBdr>
                    </w:div>
                  </w:divsChild>
                </w:div>
                <w:div w:id="444543869">
                  <w:marLeft w:val="0"/>
                  <w:marRight w:val="0"/>
                  <w:marTop w:val="0"/>
                  <w:marBottom w:val="0"/>
                  <w:divBdr>
                    <w:top w:val="none" w:sz="0" w:space="0" w:color="auto"/>
                    <w:left w:val="none" w:sz="0" w:space="0" w:color="auto"/>
                    <w:bottom w:val="none" w:sz="0" w:space="0" w:color="auto"/>
                    <w:right w:val="none" w:sz="0" w:space="0" w:color="auto"/>
                  </w:divBdr>
                  <w:divsChild>
                    <w:div w:id="655302896">
                      <w:marLeft w:val="0"/>
                      <w:marRight w:val="0"/>
                      <w:marTop w:val="0"/>
                      <w:marBottom w:val="0"/>
                      <w:divBdr>
                        <w:top w:val="none" w:sz="0" w:space="0" w:color="auto"/>
                        <w:left w:val="none" w:sz="0" w:space="0" w:color="auto"/>
                        <w:bottom w:val="none" w:sz="0" w:space="0" w:color="auto"/>
                        <w:right w:val="none" w:sz="0" w:space="0" w:color="auto"/>
                      </w:divBdr>
                    </w:div>
                  </w:divsChild>
                </w:div>
                <w:div w:id="166795303">
                  <w:marLeft w:val="0"/>
                  <w:marRight w:val="0"/>
                  <w:marTop w:val="0"/>
                  <w:marBottom w:val="0"/>
                  <w:divBdr>
                    <w:top w:val="none" w:sz="0" w:space="0" w:color="auto"/>
                    <w:left w:val="none" w:sz="0" w:space="0" w:color="auto"/>
                    <w:bottom w:val="none" w:sz="0" w:space="0" w:color="auto"/>
                    <w:right w:val="none" w:sz="0" w:space="0" w:color="auto"/>
                  </w:divBdr>
                  <w:divsChild>
                    <w:div w:id="1551306887">
                      <w:marLeft w:val="0"/>
                      <w:marRight w:val="0"/>
                      <w:marTop w:val="0"/>
                      <w:marBottom w:val="0"/>
                      <w:divBdr>
                        <w:top w:val="none" w:sz="0" w:space="0" w:color="auto"/>
                        <w:left w:val="none" w:sz="0" w:space="0" w:color="auto"/>
                        <w:bottom w:val="none" w:sz="0" w:space="0" w:color="auto"/>
                        <w:right w:val="none" w:sz="0" w:space="0" w:color="auto"/>
                      </w:divBdr>
                    </w:div>
                  </w:divsChild>
                </w:div>
                <w:div w:id="1205754053">
                  <w:marLeft w:val="0"/>
                  <w:marRight w:val="0"/>
                  <w:marTop w:val="0"/>
                  <w:marBottom w:val="0"/>
                  <w:divBdr>
                    <w:top w:val="none" w:sz="0" w:space="0" w:color="auto"/>
                    <w:left w:val="none" w:sz="0" w:space="0" w:color="auto"/>
                    <w:bottom w:val="none" w:sz="0" w:space="0" w:color="auto"/>
                    <w:right w:val="none" w:sz="0" w:space="0" w:color="auto"/>
                  </w:divBdr>
                  <w:divsChild>
                    <w:div w:id="269170490">
                      <w:marLeft w:val="0"/>
                      <w:marRight w:val="0"/>
                      <w:marTop w:val="0"/>
                      <w:marBottom w:val="0"/>
                      <w:divBdr>
                        <w:top w:val="none" w:sz="0" w:space="0" w:color="auto"/>
                        <w:left w:val="none" w:sz="0" w:space="0" w:color="auto"/>
                        <w:bottom w:val="none" w:sz="0" w:space="0" w:color="auto"/>
                        <w:right w:val="none" w:sz="0" w:space="0" w:color="auto"/>
                      </w:divBdr>
                    </w:div>
                  </w:divsChild>
                </w:div>
                <w:div w:id="93794639">
                  <w:marLeft w:val="0"/>
                  <w:marRight w:val="0"/>
                  <w:marTop w:val="0"/>
                  <w:marBottom w:val="0"/>
                  <w:divBdr>
                    <w:top w:val="none" w:sz="0" w:space="0" w:color="auto"/>
                    <w:left w:val="none" w:sz="0" w:space="0" w:color="auto"/>
                    <w:bottom w:val="none" w:sz="0" w:space="0" w:color="auto"/>
                    <w:right w:val="none" w:sz="0" w:space="0" w:color="auto"/>
                  </w:divBdr>
                  <w:divsChild>
                    <w:div w:id="413012643">
                      <w:marLeft w:val="0"/>
                      <w:marRight w:val="0"/>
                      <w:marTop w:val="0"/>
                      <w:marBottom w:val="0"/>
                      <w:divBdr>
                        <w:top w:val="none" w:sz="0" w:space="0" w:color="auto"/>
                        <w:left w:val="none" w:sz="0" w:space="0" w:color="auto"/>
                        <w:bottom w:val="none" w:sz="0" w:space="0" w:color="auto"/>
                        <w:right w:val="none" w:sz="0" w:space="0" w:color="auto"/>
                      </w:divBdr>
                    </w:div>
                  </w:divsChild>
                </w:div>
                <w:div w:id="1820339450">
                  <w:marLeft w:val="0"/>
                  <w:marRight w:val="0"/>
                  <w:marTop w:val="0"/>
                  <w:marBottom w:val="0"/>
                  <w:divBdr>
                    <w:top w:val="none" w:sz="0" w:space="0" w:color="auto"/>
                    <w:left w:val="none" w:sz="0" w:space="0" w:color="auto"/>
                    <w:bottom w:val="none" w:sz="0" w:space="0" w:color="auto"/>
                    <w:right w:val="none" w:sz="0" w:space="0" w:color="auto"/>
                  </w:divBdr>
                  <w:divsChild>
                    <w:div w:id="701977869">
                      <w:marLeft w:val="0"/>
                      <w:marRight w:val="0"/>
                      <w:marTop w:val="0"/>
                      <w:marBottom w:val="0"/>
                      <w:divBdr>
                        <w:top w:val="none" w:sz="0" w:space="0" w:color="auto"/>
                        <w:left w:val="none" w:sz="0" w:space="0" w:color="auto"/>
                        <w:bottom w:val="none" w:sz="0" w:space="0" w:color="auto"/>
                        <w:right w:val="none" w:sz="0" w:space="0" w:color="auto"/>
                      </w:divBdr>
                    </w:div>
                  </w:divsChild>
                </w:div>
                <w:div w:id="1142774600">
                  <w:marLeft w:val="0"/>
                  <w:marRight w:val="0"/>
                  <w:marTop w:val="0"/>
                  <w:marBottom w:val="0"/>
                  <w:divBdr>
                    <w:top w:val="none" w:sz="0" w:space="0" w:color="auto"/>
                    <w:left w:val="none" w:sz="0" w:space="0" w:color="auto"/>
                    <w:bottom w:val="none" w:sz="0" w:space="0" w:color="auto"/>
                    <w:right w:val="none" w:sz="0" w:space="0" w:color="auto"/>
                  </w:divBdr>
                  <w:divsChild>
                    <w:div w:id="2054111225">
                      <w:marLeft w:val="0"/>
                      <w:marRight w:val="0"/>
                      <w:marTop w:val="0"/>
                      <w:marBottom w:val="0"/>
                      <w:divBdr>
                        <w:top w:val="none" w:sz="0" w:space="0" w:color="auto"/>
                        <w:left w:val="none" w:sz="0" w:space="0" w:color="auto"/>
                        <w:bottom w:val="none" w:sz="0" w:space="0" w:color="auto"/>
                        <w:right w:val="none" w:sz="0" w:space="0" w:color="auto"/>
                      </w:divBdr>
                    </w:div>
                  </w:divsChild>
                </w:div>
                <w:div w:id="2068533198">
                  <w:marLeft w:val="0"/>
                  <w:marRight w:val="0"/>
                  <w:marTop w:val="0"/>
                  <w:marBottom w:val="0"/>
                  <w:divBdr>
                    <w:top w:val="none" w:sz="0" w:space="0" w:color="auto"/>
                    <w:left w:val="none" w:sz="0" w:space="0" w:color="auto"/>
                    <w:bottom w:val="none" w:sz="0" w:space="0" w:color="auto"/>
                    <w:right w:val="none" w:sz="0" w:space="0" w:color="auto"/>
                  </w:divBdr>
                  <w:divsChild>
                    <w:div w:id="227231312">
                      <w:marLeft w:val="0"/>
                      <w:marRight w:val="0"/>
                      <w:marTop w:val="0"/>
                      <w:marBottom w:val="0"/>
                      <w:divBdr>
                        <w:top w:val="none" w:sz="0" w:space="0" w:color="auto"/>
                        <w:left w:val="none" w:sz="0" w:space="0" w:color="auto"/>
                        <w:bottom w:val="none" w:sz="0" w:space="0" w:color="auto"/>
                        <w:right w:val="none" w:sz="0" w:space="0" w:color="auto"/>
                      </w:divBdr>
                    </w:div>
                  </w:divsChild>
                </w:div>
                <w:div w:id="1126436656">
                  <w:marLeft w:val="0"/>
                  <w:marRight w:val="0"/>
                  <w:marTop w:val="0"/>
                  <w:marBottom w:val="0"/>
                  <w:divBdr>
                    <w:top w:val="none" w:sz="0" w:space="0" w:color="auto"/>
                    <w:left w:val="none" w:sz="0" w:space="0" w:color="auto"/>
                    <w:bottom w:val="none" w:sz="0" w:space="0" w:color="auto"/>
                    <w:right w:val="none" w:sz="0" w:space="0" w:color="auto"/>
                  </w:divBdr>
                  <w:divsChild>
                    <w:div w:id="983237137">
                      <w:marLeft w:val="0"/>
                      <w:marRight w:val="0"/>
                      <w:marTop w:val="0"/>
                      <w:marBottom w:val="0"/>
                      <w:divBdr>
                        <w:top w:val="none" w:sz="0" w:space="0" w:color="auto"/>
                        <w:left w:val="none" w:sz="0" w:space="0" w:color="auto"/>
                        <w:bottom w:val="none" w:sz="0" w:space="0" w:color="auto"/>
                        <w:right w:val="none" w:sz="0" w:space="0" w:color="auto"/>
                      </w:divBdr>
                    </w:div>
                  </w:divsChild>
                </w:div>
                <w:div w:id="2009596591">
                  <w:marLeft w:val="0"/>
                  <w:marRight w:val="0"/>
                  <w:marTop w:val="0"/>
                  <w:marBottom w:val="0"/>
                  <w:divBdr>
                    <w:top w:val="none" w:sz="0" w:space="0" w:color="auto"/>
                    <w:left w:val="none" w:sz="0" w:space="0" w:color="auto"/>
                    <w:bottom w:val="none" w:sz="0" w:space="0" w:color="auto"/>
                    <w:right w:val="none" w:sz="0" w:space="0" w:color="auto"/>
                  </w:divBdr>
                  <w:divsChild>
                    <w:div w:id="1037239549">
                      <w:marLeft w:val="0"/>
                      <w:marRight w:val="0"/>
                      <w:marTop w:val="0"/>
                      <w:marBottom w:val="0"/>
                      <w:divBdr>
                        <w:top w:val="none" w:sz="0" w:space="0" w:color="auto"/>
                        <w:left w:val="none" w:sz="0" w:space="0" w:color="auto"/>
                        <w:bottom w:val="none" w:sz="0" w:space="0" w:color="auto"/>
                        <w:right w:val="none" w:sz="0" w:space="0" w:color="auto"/>
                      </w:divBdr>
                    </w:div>
                  </w:divsChild>
                </w:div>
                <w:div w:id="545798362">
                  <w:marLeft w:val="0"/>
                  <w:marRight w:val="0"/>
                  <w:marTop w:val="0"/>
                  <w:marBottom w:val="0"/>
                  <w:divBdr>
                    <w:top w:val="none" w:sz="0" w:space="0" w:color="auto"/>
                    <w:left w:val="none" w:sz="0" w:space="0" w:color="auto"/>
                    <w:bottom w:val="none" w:sz="0" w:space="0" w:color="auto"/>
                    <w:right w:val="none" w:sz="0" w:space="0" w:color="auto"/>
                  </w:divBdr>
                  <w:divsChild>
                    <w:div w:id="181012942">
                      <w:marLeft w:val="0"/>
                      <w:marRight w:val="0"/>
                      <w:marTop w:val="0"/>
                      <w:marBottom w:val="0"/>
                      <w:divBdr>
                        <w:top w:val="none" w:sz="0" w:space="0" w:color="auto"/>
                        <w:left w:val="none" w:sz="0" w:space="0" w:color="auto"/>
                        <w:bottom w:val="none" w:sz="0" w:space="0" w:color="auto"/>
                        <w:right w:val="none" w:sz="0" w:space="0" w:color="auto"/>
                      </w:divBdr>
                    </w:div>
                  </w:divsChild>
                </w:div>
                <w:div w:id="919800934">
                  <w:marLeft w:val="0"/>
                  <w:marRight w:val="0"/>
                  <w:marTop w:val="0"/>
                  <w:marBottom w:val="0"/>
                  <w:divBdr>
                    <w:top w:val="none" w:sz="0" w:space="0" w:color="auto"/>
                    <w:left w:val="none" w:sz="0" w:space="0" w:color="auto"/>
                    <w:bottom w:val="none" w:sz="0" w:space="0" w:color="auto"/>
                    <w:right w:val="none" w:sz="0" w:space="0" w:color="auto"/>
                  </w:divBdr>
                  <w:divsChild>
                    <w:div w:id="546449566">
                      <w:marLeft w:val="0"/>
                      <w:marRight w:val="0"/>
                      <w:marTop w:val="0"/>
                      <w:marBottom w:val="0"/>
                      <w:divBdr>
                        <w:top w:val="none" w:sz="0" w:space="0" w:color="auto"/>
                        <w:left w:val="none" w:sz="0" w:space="0" w:color="auto"/>
                        <w:bottom w:val="none" w:sz="0" w:space="0" w:color="auto"/>
                        <w:right w:val="none" w:sz="0" w:space="0" w:color="auto"/>
                      </w:divBdr>
                    </w:div>
                  </w:divsChild>
                </w:div>
                <w:div w:id="39794727">
                  <w:marLeft w:val="0"/>
                  <w:marRight w:val="0"/>
                  <w:marTop w:val="0"/>
                  <w:marBottom w:val="0"/>
                  <w:divBdr>
                    <w:top w:val="none" w:sz="0" w:space="0" w:color="auto"/>
                    <w:left w:val="none" w:sz="0" w:space="0" w:color="auto"/>
                    <w:bottom w:val="none" w:sz="0" w:space="0" w:color="auto"/>
                    <w:right w:val="none" w:sz="0" w:space="0" w:color="auto"/>
                  </w:divBdr>
                  <w:divsChild>
                    <w:div w:id="928348055">
                      <w:marLeft w:val="0"/>
                      <w:marRight w:val="0"/>
                      <w:marTop w:val="0"/>
                      <w:marBottom w:val="0"/>
                      <w:divBdr>
                        <w:top w:val="none" w:sz="0" w:space="0" w:color="auto"/>
                        <w:left w:val="none" w:sz="0" w:space="0" w:color="auto"/>
                        <w:bottom w:val="none" w:sz="0" w:space="0" w:color="auto"/>
                        <w:right w:val="none" w:sz="0" w:space="0" w:color="auto"/>
                      </w:divBdr>
                    </w:div>
                  </w:divsChild>
                </w:div>
                <w:div w:id="816186456">
                  <w:marLeft w:val="0"/>
                  <w:marRight w:val="0"/>
                  <w:marTop w:val="0"/>
                  <w:marBottom w:val="0"/>
                  <w:divBdr>
                    <w:top w:val="none" w:sz="0" w:space="0" w:color="auto"/>
                    <w:left w:val="none" w:sz="0" w:space="0" w:color="auto"/>
                    <w:bottom w:val="none" w:sz="0" w:space="0" w:color="auto"/>
                    <w:right w:val="none" w:sz="0" w:space="0" w:color="auto"/>
                  </w:divBdr>
                  <w:divsChild>
                    <w:div w:id="992104842">
                      <w:marLeft w:val="0"/>
                      <w:marRight w:val="0"/>
                      <w:marTop w:val="0"/>
                      <w:marBottom w:val="0"/>
                      <w:divBdr>
                        <w:top w:val="none" w:sz="0" w:space="0" w:color="auto"/>
                        <w:left w:val="none" w:sz="0" w:space="0" w:color="auto"/>
                        <w:bottom w:val="none" w:sz="0" w:space="0" w:color="auto"/>
                        <w:right w:val="none" w:sz="0" w:space="0" w:color="auto"/>
                      </w:divBdr>
                    </w:div>
                  </w:divsChild>
                </w:div>
                <w:div w:id="170993451">
                  <w:marLeft w:val="0"/>
                  <w:marRight w:val="0"/>
                  <w:marTop w:val="0"/>
                  <w:marBottom w:val="0"/>
                  <w:divBdr>
                    <w:top w:val="none" w:sz="0" w:space="0" w:color="auto"/>
                    <w:left w:val="none" w:sz="0" w:space="0" w:color="auto"/>
                    <w:bottom w:val="none" w:sz="0" w:space="0" w:color="auto"/>
                    <w:right w:val="none" w:sz="0" w:space="0" w:color="auto"/>
                  </w:divBdr>
                  <w:divsChild>
                    <w:div w:id="879632954">
                      <w:marLeft w:val="0"/>
                      <w:marRight w:val="0"/>
                      <w:marTop w:val="0"/>
                      <w:marBottom w:val="0"/>
                      <w:divBdr>
                        <w:top w:val="none" w:sz="0" w:space="0" w:color="auto"/>
                        <w:left w:val="none" w:sz="0" w:space="0" w:color="auto"/>
                        <w:bottom w:val="none" w:sz="0" w:space="0" w:color="auto"/>
                        <w:right w:val="none" w:sz="0" w:space="0" w:color="auto"/>
                      </w:divBdr>
                    </w:div>
                  </w:divsChild>
                </w:div>
                <w:div w:id="1950967648">
                  <w:marLeft w:val="0"/>
                  <w:marRight w:val="0"/>
                  <w:marTop w:val="0"/>
                  <w:marBottom w:val="0"/>
                  <w:divBdr>
                    <w:top w:val="none" w:sz="0" w:space="0" w:color="auto"/>
                    <w:left w:val="none" w:sz="0" w:space="0" w:color="auto"/>
                    <w:bottom w:val="none" w:sz="0" w:space="0" w:color="auto"/>
                    <w:right w:val="none" w:sz="0" w:space="0" w:color="auto"/>
                  </w:divBdr>
                  <w:divsChild>
                    <w:div w:id="712192360">
                      <w:marLeft w:val="0"/>
                      <w:marRight w:val="0"/>
                      <w:marTop w:val="0"/>
                      <w:marBottom w:val="0"/>
                      <w:divBdr>
                        <w:top w:val="none" w:sz="0" w:space="0" w:color="auto"/>
                        <w:left w:val="none" w:sz="0" w:space="0" w:color="auto"/>
                        <w:bottom w:val="none" w:sz="0" w:space="0" w:color="auto"/>
                        <w:right w:val="none" w:sz="0" w:space="0" w:color="auto"/>
                      </w:divBdr>
                    </w:div>
                  </w:divsChild>
                </w:div>
                <w:div w:id="172182453">
                  <w:marLeft w:val="0"/>
                  <w:marRight w:val="0"/>
                  <w:marTop w:val="0"/>
                  <w:marBottom w:val="0"/>
                  <w:divBdr>
                    <w:top w:val="none" w:sz="0" w:space="0" w:color="auto"/>
                    <w:left w:val="none" w:sz="0" w:space="0" w:color="auto"/>
                    <w:bottom w:val="none" w:sz="0" w:space="0" w:color="auto"/>
                    <w:right w:val="none" w:sz="0" w:space="0" w:color="auto"/>
                  </w:divBdr>
                  <w:divsChild>
                    <w:div w:id="1718313754">
                      <w:marLeft w:val="0"/>
                      <w:marRight w:val="0"/>
                      <w:marTop w:val="0"/>
                      <w:marBottom w:val="0"/>
                      <w:divBdr>
                        <w:top w:val="none" w:sz="0" w:space="0" w:color="auto"/>
                        <w:left w:val="none" w:sz="0" w:space="0" w:color="auto"/>
                        <w:bottom w:val="none" w:sz="0" w:space="0" w:color="auto"/>
                        <w:right w:val="none" w:sz="0" w:space="0" w:color="auto"/>
                      </w:divBdr>
                    </w:div>
                  </w:divsChild>
                </w:div>
                <w:div w:id="1573544943">
                  <w:marLeft w:val="0"/>
                  <w:marRight w:val="0"/>
                  <w:marTop w:val="0"/>
                  <w:marBottom w:val="0"/>
                  <w:divBdr>
                    <w:top w:val="none" w:sz="0" w:space="0" w:color="auto"/>
                    <w:left w:val="none" w:sz="0" w:space="0" w:color="auto"/>
                    <w:bottom w:val="none" w:sz="0" w:space="0" w:color="auto"/>
                    <w:right w:val="none" w:sz="0" w:space="0" w:color="auto"/>
                  </w:divBdr>
                  <w:divsChild>
                    <w:div w:id="209540568">
                      <w:marLeft w:val="0"/>
                      <w:marRight w:val="0"/>
                      <w:marTop w:val="0"/>
                      <w:marBottom w:val="0"/>
                      <w:divBdr>
                        <w:top w:val="none" w:sz="0" w:space="0" w:color="auto"/>
                        <w:left w:val="none" w:sz="0" w:space="0" w:color="auto"/>
                        <w:bottom w:val="none" w:sz="0" w:space="0" w:color="auto"/>
                        <w:right w:val="none" w:sz="0" w:space="0" w:color="auto"/>
                      </w:divBdr>
                    </w:div>
                  </w:divsChild>
                </w:div>
                <w:div w:id="1494562613">
                  <w:marLeft w:val="0"/>
                  <w:marRight w:val="0"/>
                  <w:marTop w:val="0"/>
                  <w:marBottom w:val="0"/>
                  <w:divBdr>
                    <w:top w:val="none" w:sz="0" w:space="0" w:color="auto"/>
                    <w:left w:val="none" w:sz="0" w:space="0" w:color="auto"/>
                    <w:bottom w:val="none" w:sz="0" w:space="0" w:color="auto"/>
                    <w:right w:val="none" w:sz="0" w:space="0" w:color="auto"/>
                  </w:divBdr>
                  <w:divsChild>
                    <w:div w:id="2027435938">
                      <w:marLeft w:val="0"/>
                      <w:marRight w:val="0"/>
                      <w:marTop w:val="0"/>
                      <w:marBottom w:val="0"/>
                      <w:divBdr>
                        <w:top w:val="none" w:sz="0" w:space="0" w:color="auto"/>
                        <w:left w:val="none" w:sz="0" w:space="0" w:color="auto"/>
                        <w:bottom w:val="none" w:sz="0" w:space="0" w:color="auto"/>
                        <w:right w:val="none" w:sz="0" w:space="0" w:color="auto"/>
                      </w:divBdr>
                    </w:div>
                  </w:divsChild>
                </w:div>
                <w:div w:id="317879802">
                  <w:marLeft w:val="0"/>
                  <w:marRight w:val="0"/>
                  <w:marTop w:val="0"/>
                  <w:marBottom w:val="0"/>
                  <w:divBdr>
                    <w:top w:val="none" w:sz="0" w:space="0" w:color="auto"/>
                    <w:left w:val="none" w:sz="0" w:space="0" w:color="auto"/>
                    <w:bottom w:val="none" w:sz="0" w:space="0" w:color="auto"/>
                    <w:right w:val="none" w:sz="0" w:space="0" w:color="auto"/>
                  </w:divBdr>
                  <w:divsChild>
                    <w:div w:id="2030520622">
                      <w:marLeft w:val="0"/>
                      <w:marRight w:val="0"/>
                      <w:marTop w:val="0"/>
                      <w:marBottom w:val="0"/>
                      <w:divBdr>
                        <w:top w:val="none" w:sz="0" w:space="0" w:color="auto"/>
                        <w:left w:val="none" w:sz="0" w:space="0" w:color="auto"/>
                        <w:bottom w:val="none" w:sz="0" w:space="0" w:color="auto"/>
                        <w:right w:val="none" w:sz="0" w:space="0" w:color="auto"/>
                      </w:divBdr>
                    </w:div>
                  </w:divsChild>
                </w:div>
                <w:div w:id="2068917518">
                  <w:marLeft w:val="0"/>
                  <w:marRight w:val="0"/>
                  <w:marTop w:val="0"/>
                  <w:marBottom w:val="0"/>
                  <w:divBdr>
                    <w:top w:val="none" w:sz="0" w:space="0" w:color="auto"/>
                    <w:left w:val="none" w:sz="0" w:space="0" w:color="auto"/>
                    <w:bottom w:val="none" w:sz="0" w:space="0" w:color="auto"/>
                    <w:right w:val="none" w:sz="0" w:space="0" w:color="auto"/>
                  </w:divBdr>
                  <w:divsChild>
                    <w:div w:id="276958899">
                      <w:marLeft w:val="0"/>
                      <w:marRight w:val="0"/>
                      <w:marTop w:val="0"/>
                      <w:marBottom w:val="0"/>
                      <w:divBdr>
                        <w:top w:val="none" w:sz="0" w:space="0" w:color="auto"/>
                        <w:left w:val="none" w:sz="0" w:space="0" w:color="auto"/>
                        <w:bottom w:val="none" w:sz="0" w:space="0" w:color="auto"/>
                        <w:right w:val="none" w:sz="0" w:space="0" w:color="auto"/>
                      </w:divBdr>
                    </w:div>
                  </w:divsChild>
                </w:div>
                <w:div w:id="1251894280">
                  <w:marLeft w:val="0"/>
                  <w:marRight w:val="0"/>
                  <w:marTop w:val="0"/>
                  <w:marBottom w:val="0"/>
                  <w:divBdr>
                    <w:top w:val="none" w:sz="0" w:space="0" w:color="auto"/>
                    <w:left w:val="none" w:sz="0" w:space="0" w:color="auto"/>
                    <w:bottom w:val="none" w:sz="0" w:space="0" w:color="auto"/>
                    <w:right w:val="none" w:sz="0" w:space="0" w:color="auto"/>
                  </w:divBdr>
                  <w:divsChild>
                    <w:div w:id="242877205">
                      <w:marLeft w:val="0"/>
                      <w:marRight w:val="0"/>
                      <w:marTop w:val="0"/>
                      <w:marBottom w:val="0"/>
                      <w:divBdr>
                        <w:top w:val="none" w:sz="0" w:space="0" w:color="auto"/>
                        <w:left w:val="none" w:sz="0" w:space="0" w:color="auto"/>
                        <w:bottom w:val="none" w:sz="0" w:space="0" w:color="auto"/>
                        <w:right w:val="none" w:sz="0" w:space="0" w:color="auto"/>
                      </w:divBdr>
                    </w:div>
                  </w:divsChild>
                </w:div>
                <w:div w:id="503282685">
                  <w:marLeft w:val="0"/>
                  <w:marRight w:val="0"/>
                  <w:marTop w:val="0"/>
                  <w:marBottom w:val="0"/>
                  <w:divBdr>
                    <w:top w:val="none" w:sz="0" w:space="0" w:color="auto"/>
                    <w:left w:val="none" w:sz="0" w:space="0" w:color="auto"/>
                    <w:bottom w:val="none" w:sz="0" w:space="0" w:color="auto"/>
                    <w:right w:val="none" w:sz="0" w:space="0" w:color="auto"/>
                  </w:divBdr>
                  <w:divsChild>
                    <w:div w:id="570042612">
                      <w:marLeft w:val="0"/>
                      <w:marRight w:val="0"/>
                      <w:marTop w:val="0"/>
                      <w:marBottom w:val="0"/>
                      <w:divBdr>
                        <w:top w:val="none" w:sz="0" w:space="0" w:color="auto"/>
                        <w:left w:val="none" w:sz="0" w:space="0" w:color="auto"/>
                        <w:bottom w:val="none" w:sz="0" w:space="0" w:color="auto"/>
                        <w:right w:val="none" w:sz="0" w:space="0" w:color="auto"/>
                      </w:divBdr>
                    </w:div>
                  </w:divsChild>
                </w:div>
                <w:div w:id="1169368510">
                  <w:marLeft w:val="0"/>
                  <w:marRight w:val="0"/>
                  <w:marTop w:val="0"/>
                  <w:marBottom w:val="0"/>
                  <w:divBdr>
                    <w:top w:val="none" w:sz="0" w:space="0" w:color="auto"/>
                    <w:left w:val="none" w:sz="0" w:space="0" w:color="auto"/>
                    <w:bottom w:val="none" w:sz="0" w:space="0" w:color="auto"/>
                    <w:right w:val="none" w:sz="0" w:space="0" w:color="auto"/>
                  </w:divBdr>
                  <w:divsChild>
                    <w:div w:id="1301376860">
                      <w:marLeft w:val="0"/>
                      <w:marRight w:val="0"/>
                      <w:marTop w:val="0"/>
                      <w:marBottom w:val="0"/>
                      <w:divBdr>
                        <w:top w:val="none" w:sz="0" w:space="0" w:color="auto"/>
                        <w:left w:val="none" w:sz="0" w:space="0" w:color="auto"/>
                        <w:bottom w:val="none" w:sz="0" w:space="0" w:color="auto"/>
                        <w:right w:val="none" w:sz="0" w:space="0" w:color="auto"/>
                      </w:divBdr>
                    </w:div>
                  </w:divsChild>
                </w:div>
                <w:div w:id="1549874112">
                  <w:marLeft w:val="0"/>
                  <w:marRight w:val="0"/>
                  <w:marTop w:val="0"/>
                  <w:marBottom w:val="0"/>
                  <w:divBdr>
                    <w:top w:val="none" w:sz="0" w:space="0" w:color="auto"/>
                    <w:left w:val="none" w:sz="0" w:space="0" w:color="auto"/>
                    <w:bottom w:val="none" w:sz="0" w:space="0" w:color="auto"/>
                    <w:right w:val="none" w:sz="0" w:space="0" w:color="auto"/>
                  </w:divBdr>
                  <w:divsChild>
                    <w:div w:id="1861891612">
                      <w:marLeft w:val="0"/>
                      <w:marRight w:val="0"/>
                      <w:marTop w:val="0"/>
                      <w:marBottom w:val="0"/>
                      <w:divBdr>
                        <w:top w:val="none" w:sz="0" w:space="0" w:color="auto"/>
                        <w:left w:val="none" w:sz="0" w:space="0" w:color="auto"/>
                        <w:bottom w:val="none" w:sz="0" w:space="0" w:color="auto"/>
                        <w:right w:val="none" w:sz="0" w:space="0" w:color="auto"/>
                      </w:divBdr>
                    </w:div>
                  </w:divsChild>
                </w:div>
                <w:div w:id="807892993">
                  <w:marLeft w:val="0"/>
                  <w:marRight w:val="0"/>
                  <w:marTop w:val="0"/>
                  <w:marBottom w:val="0"/>
                  <w:divBdr>
                    <w:top w:val="none" w:sz="0" w:space="0" w:color="auto"/>
                    <w:left w:val="none" w:sz="0" w:space="0" w:color="auto"/>
                    <w:bottom w:val="none" w:sz="0" w:space="0" w:color="auto"/>
                    <w:right w:val="none" w:sz="0" w:space="0" w:color="auto"/>
                  </w:divBdr>
                  <w:divsChild>
                    <w:div w:id="1451629307">
                      <w:marLeft w:val="0"/>
                      <w:marRight w:val="0"/>
                      <w:marTop w:val="0"/>
                      <w:marBottom w:val="0"/>
                      <w:divBdr>
                        <w:top w:val="none" w:sz="0" w:space="0" w:color="auto"/>
                        <w:left w:val="none" w:sz="0" w:space="0" w:color="auto"/>
                        <w:bottom w:val="none" w:sz="0" w:space="0" w:color="auto"/>
                        <w:right w:val="none" w:sz="0" w:space="0" w:color="auto"/>
                      </w:divBdr>
                    </w:div>
                  </w:divsChild>
                </w:div>
                <w:div w:id="619997063">
                  <w:marLeft w:val="0"/>
                  <w:marRight w:val="0"/>
                  <w:marTop w:val="0"/>
                  <w:marBottom w:val="0"/>
                  <w:divBdr>
                    <w:top w:val="none" w:sz="0" w:space="0" w:color="auto"/>
                    <w:left w:val="none" w:sz="0" w:space="0" w:color="auto"/>
                    <w:bottom w:val="none" w:sz="0" w:space="0" w:color="auto"/>
                    <w:right w:val="none" w:sz="0" w:space="0" w:color="auto"/>
                  </w:divBdr>
                  <w:divsChild>
                    <w:div w:id="1528910167">
                      <w:marLeft w:val="0"/>
                      <w:marRight w:val="0"/>
                      <w:marTop w:val="0"/>
                      <w:marBottom w:val="0"/>
                      <w:divBdr>
                        <w:top w:val="none" w:sz="0" w:space="0" w:color="auto"/>
                        <w:left w:val="none" w:sz="0" w:space="0" w:color="auto"/>
                        <w:bottom w:val="none" w:sz="0" w:space="0" w:color="auto"/>
                        <w:right w:val="none" w:sz="0" w:space="0" w:color="auto"/>
                      </w:divBdr>
                    </w:div>
                  </w:divsChild>
                </w:div>
                <w:div w:id="1808161517">
                  <w:marLeft w:val="0"/>
                  <w:marRight w:val="0"/>
                  <w:marTop w:val="0"/>
                  <w:marBottom w:val="0"/>
                  <w:divBdr>
                    <w:top w:val="none" w:sz="0" w:space="0" w:color="auto"/>
                    <w:left w:val="none" w:sz="0" w:space="0" w:color="auto"/>
                    <w:bottom w:val="none" w:sz="0" w:space="0" w:color="auto"/>
                    <w:right w:val="none" w:sz="0" w:space="0" w:color="auto"/>
                  </w:divBdr>
                  <w:divsChild>
                    <w:div w:id="1432316037">
                      <w:marLeft w:val="0"/>
                      <w:marRight w:val="0"/>
                      <w:marTop w:val="0"/>
                      <w:marBottom w:val="0"/>
                      <w:divBdr>
                        <w:top w:val="none" w:sz="0" w:space="0" w:color="auto"/>
                        <w:left w:val="none" w:sz="0" w:space="0" w:color="auto"/>
                        <w:bottom w:val="none" w:sz="0" w:space="0" w:color="auto"/>
                        <w:right w:val="none" w:sz="0" w:space="0" w:color="auto"/>
                      </w:divBdr>
                    </w:div>
                  </w:divsChild>
                </w:div>
                <w:div w:id="783499615">
                  <w:marLeft w:val="0"/>
                  <w:marRight w:val="0"/>
                  <w:marTop w:val="0"/>
                  <w:marBottom w:val="0"/>
                  <w:divBdr>
                    <w:top w:val="none" w:sz="0" w:space="0" w:color="auto"/>
                    <w:left w:val="none" w:sz="0" w:space="0" w:color="auto"/>
                    <w:bottom w:val="none" w:sz="0" w:space="0" w:color="auto"/>
                    <w:right w:val="none" w:sz="0" w:space="0" w:color="auto"/>
                  </w:divBdr>
                  <w:divsChild>
                    <w:div w:id="1443453129">
                      <w:marLeft w:val="0"/>
                      <w:marRight w:val="0"/>
                      <w:marTop w:val="0"/>
                      <w:marBottom w:val="0"/>
                      <w:divBdr>
                        <w:top w:val="none" w:sz="0" w:space="0" w:color="auto"/>
                        <w:left w:val="none" w:sz="0" w:space="0" w:color="auto"/>
                        <w:bottom w:val="none" w:sz="0" w:space="0" w:color="auto"/>
                        <w:right w:val="none" w:sz="0" w:space="0" w:color="auto"/>
                      </w:divBdr>
                    </w:div>
                  </w:divsChild>
                </w:div>
                <w:div w:id="1048838911">
                  <w:marLeft w:val="0"/>
                  <w:marRight w:val="0"/>
                  <w:marTop w:val="0"/>
                  <w:marBottom w:val="0"/>
                  <w:divBdr>
                    <w:top w:val="none" w:sz="0" w:space="0" w:color="auto"/>
                    <w:left w:val="none" w:sz="0" w:space="0" w:color="auto"/>
                    <w:bottom w:val="none" w:sz="0" w:space="0" w:color="auto"/>
                    <w:right w:val="none" w:sz="0" w:space="0" w:color="auto"/>
                  </w:divBdr>
                  <w:divsChild>
                    <w:div w:id="1845435479">
                      <w:marLeft w:val="0"/>
                      <w:marRight w:val="0"/>
                      <w:marTop w:val="0"/>
                      <w:marBottom w:val="0"/>
                      <w:divBdr>
                        <w:top w:val="none" w:sz="0" w:space="0" w:color="auto"/>
                        <w:left w:val="none" w:sz="0" w:space="0" w:color="auto"/>
                        <w:bottom w:val="none" w:sz="0" w:space="0" w:color="auto"/>
                        <w:right w:val="none" w:sz="0" w:space="0" w:color="auto"/>
                      </w:divBdr>
                    </w:div>
                  </w:divsChild>
                </w:div>
                <w:div w:id="502160336">
                  <w:marLeft w:val="0"/>
                  <w:marRight w:val="0"/>
                  <w:marTop w:val="0"/>
                  <w:marBottom w:val="0"/>
                  <w:divBdr>
                    <w:top w:val="none" w:sz="0" w:space="0" w:color="auto"/>
                    <w:left w:val="none" w:sz="0" w:space="0" w:color="auto"/>
                    <w:bottom w:val="none" w:sz="0" w:space="0" w:color="auto"/>
                    <w:right w:val="none" w:sz="0" w:space="0" w:color="auto"/>
                  </w:divBdr>
                  <w:divsChild>
                    <w:div w:id="1999654882">
                      <w:marLeft w:val="0"/>
                      <w:marRight w:val="0"/>
                      <w:marTop w:val="0"/>
                      <w:marBottom w:val="0"/>
                      <w:divBdr>
                        <w:top w:val="none" w:sz="0" w:space="0" w:color="auto"/>
                        <w:left w:val="none" w:sz="0" w:space="0" w:color="auto"/>
                        <w:bottom w:val="none" w:sz="0" w:space="0" w:color="auto"/>
                        <w:right w:val="none" w:sz="0" w:space="0" w:color="auto"/>
                      </w:divBdr>
                    </w:div>
                  </w:divsChild>
                </w:div>
                <w:div w:id="1182007705">
                  <w:marLeft w:val="0"/>
                  <w:marRight w:val="0"/>
                  <w:marTop w:val="0"/>
                  <w:marBottom w:val="0"/>
                  <w:divBdr>
                    <w:top w:val="none" w:sz="0" w:space="0" w:color="auto"/>
                    <w:left w:val="none" w:sz="0" w:space="0" w:color="auto"/>
                    <w:bottom w:val="none" w:sz="0" w:space="0" w:color="auto"/>
                    <w:right w:val="none" w:sz="0" w:space="0" w:color="auto"/>
                  </w:divBdr>
                  <w:divsChild>
                    <w:div w:id="1348406368">
                      <w:marLeft w:val="0"/>
                      <w:marRight w:val="0"/>
                      <w:marTop w:val="0"/>
                      <w:marBottom w:val="0"/>
                      <w:divBdr>
                        <w:top w:val="none" w:sz="0" w:space="0" w:color="auto"/>
                        <w:left w:val="none" w:sz="0" w:space="0" w:color="auto"/>
                        <w:bottom w:val="none" w:sz="0" w:space="0" w:color="auto"/>
                        <w:right w:val="none" w:sz="0" w:space="0" w:color="auto"/>
                      </w:divBdr>
                    </w:div>
                  </w:divsChild>
                </w:div>
                <w:div w:id="973146652">
                  <w:marLeft w:val="0"/>
                  <w:marRight w:val="0"/>
                  <w:marTop w:val="0"/>
                  <w:marBottom w:val="0"/>
                  <w:divBdr>
                    <w:top w:val="none" w:sz="0" w:space="0" w:color="auto"/>
                    <w:left w:val="none" w:sz="0" w:space="0" w:color="auto"/>
                    <w:bottom w:val="none" w:sz="0" w:space="0" w:color="auto"/>
                    <w:right w:val="none" w:sz="0" w:space="0" w:color="auto"/>
                  </w:divBdr>
                  <w:divsChild>
                    <w:div w:id="1506481115">
                      <w:marLeft w:val="0"/>
                      <w:marRight w:val="0"/>
                      <w:marTop w:val="0"/>
                      <w:marBottom w:val="0"/>
                      <w:divBdr>
                        <w:top w:val="none" w:sz="0" w:space="0" w:color="auto"/>
                        <w:left w:val="none" w:sz="0" w:space="0" w:color="auto"/>
                        <w:bottom w:val="none" w:sz="0" w:space="0" w:color="auto"/>
                        <w:right w:val="none" w:sz="0" w:space="0" w:color="auto"/>
                      </w:divBdr>
                    </w:div>
                  </w:divsChild>
                </w:div>
                <w:div w:id="11687977">
                  <w:marLeft w:val="0"/>
                  <w:marRight w:val="0"/>
                  <w:marTop w:val="0"/>
                  <w:marBottom w:val="0"/>
                  <w:divBdr>
                    <w:top w:val="none" w:sz="0" w:space="0" w:color="auto"/>
                    <w:left w:val="none" w:sz="0" w:space="0" w:color="auto"/>
                    <w:bottom w:val="none" w:sz="0" w:space="0" w:color="auto"/>
                    <w:right w:val="none" w:sz="0" w:space="0" w:color="auto"/>
                  </w:divBdr>
                  <w:divsChild>
                    <w:div w:id="1496870880">
                      <w:marLeft w:val="0"/>
                      <w:marRight w:val="0"/>
                      <w:marTop w:val="0"/>
                      <w:marBottom w:val="0"/>
                      <w:divBdr>
                        <w:top w:val="none" w:sz="0" w:space="0" w:color="auto"/>
                        <w:left w:val="none" w:sz="0" w:space="0" w:color="auto"/>
                        <w:bottom w:val="none" w:sz="0" w:space="0" w:color="auto"/>
                        <w:right w:val="none" w:sz="0" w:space="0" w:color="auto"/>
                      </w:divBdr>
                    </w:div>
                  </w:divsChild>
                </w:div>
                <w:div w:id="1880774010">
                  <w:marLeft w:val="0"/>
                  <w:marRight w:val="0"/>
                  <w:marTop w:val="0"/>
                  <w:marBottom w:val="0"/>
                  <w:divBdr>
                    <w:top w:val="none" w:sz="0" w:space="0" w:color="auto"/>
                    <w:left w:val="none" w:sz="0" w:space="0" w:color="auto"/>
                    <w:bottom w:val="none" w:sz="0" w:space="0" w:color="auto"/>
                    <w:right w:val="none" w:sz="0" w:space="0" w:color="auto"/>
                  </w:divBdr>
                  <w:divsChild>
                    <w:div w:id="809589903">
                      <w:marLeft w:val="0"/>
                      <w:marRight w:val="0"/>
                      <w:marTop w:val="0"/>
                      <w:marBottom w:val="0"/>
                      <w:divBdr>
                        <w:top w:val="none" w:sz="0" w:space="0" w:color="auto"/>
                        <w:left w:val="none" w:sz="0" w:space="0" w:color="auto"/>
                        <w:bottom w:val="none" w:sz="0" w:space="0" w:color="auto"/>
                        <w:right w:val="none" w:sz="0" w:space="0" w:color="auto"/>
                      </w:divBdr>
                    </w:div>
                  </w:divsChild>
                </w:div>
                <w:div w:id="1429807632">
                  <w:marLeft w:val="0"/>
                  <w:marRight w:val="0"/>
                  <w:marTop w:val="0"/>
                  <w:marBottom w:val="0"/>
                  <w:divBdr>
                    <w:top w:val="none" w:sz="0" w:space="0" w:color="auto"/>
                    <w:left w:val="none" w:sz="0" w:space="0" w:color="auto"/>
                    <w:bottom w:val="none" w:sz="0" w:space="0" w:color="auto"/>
                    <w:right w:val="none" w:sz="0" w:space="0" w:color="auto"/>
                  </w:divBdr>
                  <w:divsChild>
                    <w:div w:id="1209606575">
                      <w:marLeft w:val="0"/>
                      <w:marRight w:val="0"/>
                      <w:marTop w:val="0"/>
                      <w:marBottom w:val="0"/>
                      <w:divBdr>
                        <w:top w:val="none" w:sz="0" w:space="0" w:color="auto"/>
                        <w:left w:val="none" w:sz="0" w:space="0" w:color="auto"/>
                        <w:bottom w:val="none" w:sz="0" w:space="0" w:color="auto"/>
                        <w:right w:val="none" w:sz="0" w:space="0" w:color="auto"/>
                      </w:divBdr>
                    </w:div>
                  </w:divsChild>
                </w:div>
                <w:div w:id="1277299623">
                  <w:marLeft w:val="0"/>
                  <w:marRight w:val="0"/>
                  <w:marTop w:val="0"/>
                  <w:marBottom w:val="0"/>
                  <w:divBdr>
                    <w:top w:val="none" w:sz="0" w:space="0" w:color="auto"/>
                    <w:left w:val="none" w:sz="0" w:space="0" w:color="auto"/>
                    <w:bottom w:val="none" w:sz="0" w:space="0" w:color="auto"/>
                    <w:right w:val="none" w:sz="0" w:space="0" w:color="auto"/>
                  </w:divBdr>
                  <w:divsChild>
                    <w:div w:id="1519730588">
                      <w:marLeft w:val="0"/>
                      <w:marRight w:val="0"/>
                      <w:marTop w:val="0"/>
                      <w:marBottom w:val="0"/>
                      <w:divBdr>
                        <w:top w:val="none" w:sz="0" w:space="0" w:color="auto"/>
                        <w:left w:val="none" w:sz="0" w:space="0" w:color="auto"/>
                        <w:bottom w:val="none" w:sz="0" w:space="0" w:color="auto"/>
                        <w:right w:val="none" w:sz="0" w:space="0" w:color="auto"/>
                      </w:divBdr>
                    </w:div>
                  </w:divsChild>
                </w:div>
                <w:div w:id="1449162248">
                  <w:marLeft w:val="0"/>
                  <w:marRight w:val="0"/>
                  <w:marTop w:val="0"/>
                  <w:marBottom w:val="0"/>
                  <w:divBdr>
                    <w:top w:val="none" w:sz="0" w:space="0" w:color="auto"/>
                    <w:left w:val="none" w:sz="0" w:space="0" w:color="auto"/>
                    <w:bottom w:val="none" w:sz="0" w:space="0" w:color="auto"/>
                    <w:right w:val="none" w:sz="0" w:space="0" w:color="auto"/>
                  </w:divBdr>
                  <w:divsChild>
                    <w:div w:id="332611587">
                      <w:marLeft w:val="0"/>
                      <w:marRight w:val="0"/>
                      <w:marTop w:val="0"/>
                      <w:marBottom w:val="0"/>
                      <w:divBdr>
                        <w:top w:val="none" w:sz="0" w:space="0" w:color="auto"/>
                        <w:left w:val="none" w:sz="0" w:space="0" w:color="auto"/>
                        <w:bottom w:val="none" w:sz="0" w:space="0" w:color="auto"/>
                        <w:right w:val="none" w:sz="0" w:space="0" w:color="auto"/>
                      </w:divBdr>
                    </w:div>
                  </w:divsChild>
                </w:div>
                <w:div w:id="761879917">
                  <w:marLeft w:val="0"/>
                  <w:marRight w:val="0"/>
                  <w:marTop w:val="0"/>
                  <w:marBottom w:val="0"/>
                  <w:divBdr>
                    <w:top w:val="none" w:sz="0" w:space="0" w:color="auto"/>
                    <w:left w:val="none" w:sz="0" w:space="0" w:color="auto"/>
                    <w:bottom w:val="none" w:sz="0" w:space="0" w:color="auto"/>
                    <w:right w:val="none" w:sz="0" w:space="0" w:color="auto"/>
                  </w:divBdr>
                  <w:divsChild>
                    <w:div w:id="1284769033">
                      <w:marLeft w:val="0"/>
                      <w:marRight w:val="0"/>
                      <w:marTop w:val="0"/>
                      <w:marBottom w:val="0"/>
                      <w:divBdr>
                        <w:top w:val="none" w:sz="0" w:space="0" w:color="auto"/>
                        <w:left w:val="none" w:sz="0" w:space="0" w:color="auto"/>
                        <w:bottom w:val="none" w:sz="0" w:space="0" w:color="auto"/>
                        <w:right w:val="none" w:sz="0" w:space="0" w:color="auto"/>
                      </w:divBdr>
                    </w:div>
                  </w:divsChild>
                </w:div>
                <w:div w:id="614990807">
                  <w:marLeft w:val="0"/>
                  <w:marRight w:val="0"/>
                  <w:marTop w:val="0"/>
                  <w:marBottom w:val="0"/>
                  <w:divBdr>
                    <w:top w:val="none" w:sz="0" w:space="0" w:color="auto"/>
                    <w:left w:val="none" w:sz="0" w:space="0" w:color="auto"/>
                    <w:bottom w:val="none" w:sz="0" w:space="0" w:color="auto"/>
                    <w:right w:val="none" w:sz="0" w:space="0" w:color="auto"/>
                  </w:divBdr>
                  <w:divsChild>
                    <w:div w:id="1301954949">
                      <w:marLeft w:val="0"/>
                      <w:marRight w:val="0"/>
                      <w:marTop w:val="0"/>
                      <w:marBottom w:val="0"/>
                      <w:divBdr>
                        <w:top w:val="none" w:sz="0" w:space="0" w:color="auto"/>
                        <w:left w:val="none" w:sz="0" w:space="0" w:color="auto"/>
                        <w:bottom w:val="none" w:sz="0" w:space="0" w:color="auto"/>
                        <w:right w:val="none" w:sz="0" w:space="0" w:color="auto"/>
                      </w:divBdr>
                    </w:div>
                  </w:divsChild>
                </w:div>
                <w:div w:id="576212283">
                  <w:marLeft w:val="0"/>
                  <w:marRight w:val="0"/>
                  <w:marTop w:val="0"/>
                  <w:marBottom w:val="0"/>
                  <w:divBdr>
                    <w:top w:val="none" w:sz="0" w:space="0" w:color="auto"/>
                    <w:left w:val="none" w:sz="0" w:space="0" w:color="auto"/>
                    <w:bottom w:val="none" w:sz="0" w:space="0" w:color="auto"/>
                    <w:right w:val="none" w:sz="0" w:space="0" w:color="auto"/>
                  </w:divBdr>
                  <w:divsChild>
                    <w:div w:id="1417437312">
                      <w:marLeft w:val="0"/>
                      <w:marRight w:val="0"/>
                      <w:marTop w:val="0"/>
                      <w:marBottom w:val="0"/>
                      <w:divBdr>
                        <w:top w:val="none" w:sz="0" w:space="0" w:color="auto"/>
                        <w:left w:val="none" w:sz="0" w:space="0" w:color="auto"/>
                        <w:bottom w:val="none" w:sz="0" w:space="0" w:color="auto"/>
                        <w:right w:val="none" w:sz="0" w:space="0" w:color="auto"/>
                      </w:divBdr>
                    </w:div>
                  </w:divsChild>
                </w:div>
                <w:div w:id="129790165">
                  <w:marLeft w:val="0"/>
                  <w:marRight w:val="0"/>
                  <w:marTop w:val="0"/>
                  <w:marBottom w:val="0"/>
                  <w:divBdr>
                    <w:top w:val="none" w:sz="0" w:space="0" w:color="auto"/>
                    <w:left w:val="none" w:sz="0" w:space="0" w:color="auto"/>
                    <w:bottom w:val="none" w:sz="0" w:space="0" w:color="auto"/>
                    <w:right w:val="none" w:sz="0" w:space="0" w:color="auto"/>
                  </w:divBdr>
                  <w:divsChild>
                    <w:div w:id="2054234348">
                      <w:marLeft w:val="0"/>
                      <w:marRight w:val="0"/>
                      <w:marTop w:val="0"/>
                      <w:marBottom w:val="0"/>
                      <w:divBdr>
                        <w:top w:val="none" w:sz="0" w:space="0" w:color="auto"/>
                        <w:left w:val="none" w:sz="0" w:space="0" w:color="auto"/>
                        <w:bottom w:val="none" w:sz="0" w:space="0" w:color="auto"/>
                        <w:right w:val="none" w:sz="0" w:space="0" w:color="auto"/>
                      </w:divBdr>
                    </w:div>
                  </w:divsChild>
                </w:div>
                <w:div w:id="2042974593">
                  <w:marLeft w:val="0"/>
                  <w:marRight w:val="0"/>
                  <w:marTop w:val="0"/>
                  <w:marBottom w:val="0"/>
                  <w:divBdr>
                    <w:top w:val="none" w:sz="0" w:space="0" w:color="auto"/>
                    <w:left w:val="none" w:sz="0" w:space="0" w:color="auto"/>
                    <w:bottom w:val="none" w:sz="0" w:space="0" w:color="auto"/>
                    <w:right w:val="none" w:sz="0" w:space="0" w:color="auto"/>
                  </w:divBdr>
                  <w:divsChild>
                    <w:div w:id="1370641684">
                      <w:marLeft w:val="0"/>
                      <w:marRight w:val="0"/>
                      <w:marTop w:val="0"/>
                      <w:marBottom w:val="0"/>
                      <w:divBdr>
                        <w:top w:val="none" w:sz="0" w:space="0" w:color="auto"/>
                        <w:left w:val="none" w:sz="0" w:space="0" w:color="auto"/>
                        <w:bottom w:val="none" w:sz="0" w:space="0" w:color="auto"/>
                        <w:right w:val="none" w:sz="0" w:space="0" w:color="auto"/>
                      </w:divBdr>
                    </w:div>
                  </w:divsChild>
                </w:div>
                <w:div w:id="2142727886">
                  <w:marLeft w:val="0"/>
                  <w:marRight w:val="0"/>
                  <w:marTop w:val="0"/>
                  <w:marBottom w:val="0"/>
                  <w:divBdr>
                    <w:top w:val="none" w:sz="0" w:space="0" w:color="auto"/>
                    <w:left w:val="none" w:sz="0" w:space="0" w:color="auto"/>
                    <w:bottom w:val="none" w:sz="0" w:space="0" w:color="auto"/>
                    <w:right w:val="none" w:sz="0" w:space="0" w:color="auto"/>
                  </w:divBdr>
                  <w:divsChild>
                    <w:div w:id="1422142984">
                      <w:marLeft w:val="0"/>
                      <w:marRight w:val="0"/>
                      <w:marTop w:val="0"/>
                      <w:marBottom w:val="0"/>
                      <w:divBdr>
                        <w:top w:val="none" w:sz="0" w:space="0" w:color="auto"/>
                        <w:left w:val="none" w:sz="0" w:space="0" w:color="auto"/>
                        <w:bottom w:val="none" w:sz="0" w:space="0" w:color="auto"/>
                        <w:right w:val="none" w:sz="0" w:space="0" w:color="auto"/>
                      </w:divBdr>
                    </w:div>
                  </w:divsChild>
                </w:div>
                <w:div w:id="1521554222">
                  <w:marLeft w:val="0"/>
                  <w:marRight w:val="0"/>
                  <w:marTop w:val="0"/>
                  <w:marBottom w:val="0"/>
                  <w:divBdr>
                    <w:top w:val="none" w:sz="0" w:space="0" w:color="auto"/>
                    <w:left w:val="none" w:sz="0" w:space="0" w:color="auto"/>
                    <w:bottom w:val="none" w:sz="0" w:space="0" w:color="auto"/>
                    <w:right w:val="none" w:sz="0" w:space="0" w:color="auto"/>
                  </w:divBdr>
                  <w:divsChild>
                    <w:div w:id="194317492">
                      <w:marLeft w:val="0"/>
                      <w:marRight w:val="0"/>
                      <w:marTop w:val="0"/>
                      <w:marBottom w:val="0"/>
                      <w:divBdr>
                        <w:top w:val="none" w:sz="0" w:space="0" w:color="auto"/>
                        <w:left w:val="none" w:sz="0" w:space="0" w:color="auto"/>
                        <w:bottom w:val="none" w:sz="0" w:space="0" w:color="auto"/>
                        <w:right w:val="none" w:sz="0" w:space="0" w:color="auto"/>
                      </w:divBdr>
                    </w:div>
                  </w:divsChild>
                </w:div>
                <w:div w:id="166482374">
                  <w:marLeft w:val="0"/>
                  <w:marRight w:val="0"/>
                  <w:marTop w:val="0"/>
                  <w:marBottom w:val="0"/>
                  <w:divBdr>
                    <w:top w:val="none" w:sz="0" w:space="0" w:color="auto"/>
                    <w:left w:val="none" w:sz="0" w:space="0" w:color="auto"/>
                    <w:bottom w:val="none" w:sz="0" w:space="0" w:color="auto"/>
                    <w:right w:val="none" w:sz="0" w:space="0" w:color="auto"/>
                  </w:divBdr>
                  <w:divsChild>
                    <w:div w:id="1536190638">
                      <w:marLeft w:val="0"/>
                      <w:marRight w:val="0"/>
                      <w:marTop w:val="0"/>
                      <w:marBottom w:val="0"/>
                      <w:divBdr>
                        <w:top w:val="none" w:sz="0" w:space="0" w:color="auto"/>
                        <w:left w:val="none" w:sz="0" w:space="0" w:color="auto"/>
                        <w:bottom w:val="none" w:sz="0" w:space="0" w:color="auto"/>
                        <w:right w:val="none" w:sz="0" w:space="0" w:color="auto"/>
                      </w:divBdr>
                    </w:div>
                  </w:divsChild>
                </w:div>
                <w:div w:id="380902834">
                  <w:marLeft w:val="0"/>
                  <w:marRight w:val="0"/>
                  <w:marTop w:val="0"/>
                  <w:marBottom w:val="0"/>
                  <w:divBdr>
                    <w:top w:val="none" w:sz="0" w:space="0" w:color="auto"/>
                    <w:left w:val="none" w:sz="0" w:space="0" w:color="auto"/>
                    <w:bottom w:val="none" w:sz="0" w:space="0" w:color="auto"/>
                    <w:right w:val="none" w:sz="0" w:space="0" w:color="auto"/>
                  </w:divBdr>
                  <w:divsChild>
                    <w:div w:id="810368925">
                      <w:marLeft w:val="0"/>
                      <w:marRight w:val="0"/>
                      <w:marTop w:val="0"/>
                      <w:marBottom w:val="0"/>
                      <w:divBdr>
                        <w:top w:val="none" w:sz="0" w:space="0" w:color="auto"/>
                        <w:left w:val="none" w:sz="0" w:space="0" w:color="auto"/>
                        <w:bottom w:val="none" w:sz="0" w:space="0" w:color="auto"/>
                        <w:right w:val="none" w:sz="0" w:space="0" w:color="auto"/>
                      </w:divBdr>
                    </w:div>
                  </w:divsChild>
                </w:div>
                <w:div w:id="1941601077">
                  <w:marLeft w:val="0"/>
                  <w:marRight w:val="0"/>
                  <w:marTop w:val="0"/>
                  <w:marBottom w:val="0"/>
                  <w:divBdr>
                    <w:top w:val="none" w:sz="0" w:space="0" w:color="auto"/>
                    <w:left w:val="none" w:sz="0" w:space="0" w:color="auto"/>
                    <w:bottom w:val="none" w:sz="0" w:space="0" w:color="auto"/>
                    <w:right w:val="none" w:sz="0" w:space="0" w:color="auto"/>
                  </w:divBdr>
                  <w:divsChild>
                    <w:div w:id="1027676785">
                      <w:marLeft w:val="0"/>
                      <w:marRight w:val="0"/>
                      <w:marTop w:val="0"/>
                      <w:marBottom w:val="0"/>
                      <w:divBdr>
                        <w:top w:val="none" w:sz="0" w:space="0" w:color="auto"/>
                        <w:left w:val="none" w:sz="0" w:space="0" w:color="auto"/>
                        <w:bottom w:val="none" w:sz="0" w:space="0" w:color="auto"/>
                        <w:right w:val="none" w:sz="0" w:space="0" w:color="auto"/>
                      </w:divBdr>
                    </w:div>
                  </w:divsChild>
                </w:div>
                <w:div w:id="404110582">
                  <w:marLeft w:val="0"/>
                  <w:marRight w:val="0"/>
                  <w:marTop w:val="0"/>
                  <w:marBottom w:val="0"/>
                  <w:divBdr>
                    <w:top w:val="none" w:sz="0" w:space="0" w:color="auto"/>
                    <w:left w:val="none" w:sz="0" w:space="0" w:color="auto"/>
                    <w:bottom w:val="none" w:sz="0" w:space="0" w:color="auto"/>
                    <w:right w:val="none" w:sz="0" w:space="0" w:color="auto"/>
                  </w:divBdr>
                  <w:divsChild>
                    <w:div w:id="1433162788">
                      <w:marLeft w:val="0"/>
                      <w:marRight w:val="0"/>
                      <w:marTop w:val="0"/>
                      <w:marBottom w:val="0"/>
                      <w:divBdr>
                        <w:top w:val="none" w:sz="0" w:space="0" w:color="auto"/>
                        <w:left w:val="none" w:sz="0" w:space="0" w:color="auto"/>
                        <w:bottom w:val="none" w:sz="0" w:space="0" w:color="auto"/>
                        <w:right w:val="none" w:sz="0" w:space="0" w:color="auto"/>
                      </w:divBdr>
                    </w:div>
                  </w:divsChild>
                </w:div>
                <w:div w:id="946542978">
                  <w:marLeft w:val="0"/>
                  <w:marRight w:val="0"/>
                  <w:marTop w:val="0"/>
                  <w:marBottom w:val="0"/>
                  <w:divBdr>
                    <w:top w:val="none" w:sz="0" w:space="0" w:color="auto"/>
                    <w:left w:val="none" w:sz="0" w:space="0" w:color="auto"/>
                    <w:bottom w:val="none" w:sz="0" w:space="0" w:color="auto"/>
                    <w:right w:val="none" w:sz="0" w:space="0" w:color="auto"/>
                  </w:divBdr>
                  <w:divsChild>
                    <w:div w:id="1168252775">
                      <w:marLeft w:val="0"/>
                      <w:marRight w:val="0"/>
                      <w:marTop w:val="0"/>
                      <w:marBottom w:val="0"/>
                      <w:divBdr>
                        <w:top w:val="none" w:sz="0" w:space="0" w:color="auto"/>
                        <w:left w:val="none" w:sz="0" w:space="0" w:color="auto"/>
                        <w:bottom w:val="none" w:sz="0" w:space="0" w:color="auto"/>
                        <w:right w:val="none" w:sz="0" w:space="0" w:color="auto"/>
                      </w:divBdr>
                    </w:div>
                  </w:divsChild>
                </w:div>
                <w:div w:id="2141678716">
                  <w:marLeft w:val="0"/>
                  <w:marRight w:val="0"/>
                  <w:marTop w:val="0"/>
                  <w:marBottom w:val="0"/>
                  <w:divBdr>
                    <w:top w:val="none" w:sz="0" w:space="0" w:color="auto"/>
                    <w:left w:val="none" w:sz="0" w:space="0" w:color="auto"/>
                    <w:bottom w:val="none" w:sz="0" w:space="0" w:color="auto"/>
                    <w:right w:val="none" w:sz="0" w:space="0" w:color="auto"/>
                  </w:divBdr>
                  <w:divsChild>
                    <w:div w:id="755328894">
                      <w:marLeft w:val="0"/>
                      <w:marRight w:val="0"/>
                      <w:marTop w:val="0"/>
                      <w:marBottom w:val="0"/>
                      <w:divBdr>
                        <w:top w:val="none" w:sz="0" w:space="0" w:color="auto"/>
                        <w:left w:val="none" w:sz="0" w:space="0" w:color="auto"/>
                        <w:bottom w:val="none" w:sz="0" w:space="0" w:color="auto"/>
                        <w:right w:val="none" w:sz="0" w:space="0" w:color="auto"/>
                      </w:divBdr>
                    </w:div>
                  </w:divsChild>
                </w:div>
                <w:div w:id="1941596126">
                  <w:marLeft w:val="0"/>
                  <w:marRight w:val="0"/>
                  <w:marTop w:val="0"/>
                  <w:marBottom w:val="0"/>
                  <w:divBdr>
                    <w:top w:val="none" w:sz="0" w:space="0" w:color="auto"/>
                    <w:left w:val="none" w:sz="0" w:space="0" w:color="auto"/>
                    <w:bottom w:val="none" w:sz="0" w:space="0" w:color="auto"/>
                    <w:right w:val="none" w:sz="0" w:space="0" w:color="auto"/>
                  </w:divBdr>
                  <w:divsChild>
                    <w:div w:id="1895433583">
                      <w:marLeft w:val="0"/>
                      <w:marRight w:val="0"/>
                      <w:marTop w:val="0"/>
                      <w:marBottom w:val="0"/>
                      <w:divBdr>
                        <w:top w:val="none" w:sz="0" w:space="0" w:color="auto"/>
                        <w:left w:val="none" w:sz="0" w:space="0" w:color="auto"/>
                        <w:bottom w:val="none" w:sz="0" w:space="0" w:color="auto"/>
                        <w:right w:val="none" w:sz="0" w:space="0" w:color="auto"/>
                      </w:divBdr>
                    </w:div>
                  </w:divsChild>
                </w:div>
                <w:div w:id="2113549890">
                  <w:marLeft w:val="0"/>
                  <w:marRight w:val="0"/>
                  <w:marTop w:val="0"/>
                  <w:marBottom w:val="0"/>
                  <w:divBdr>
                    <w:top w:val="none" w:sz="0" w:space="0" w:color="auto"/>
                    <w:left w:val="none" w:sz="0" w:space="0" w:color="auto"/>
                    <w:bottom w:val="none" w:sz="0" w:space="0" w:color="auto"/>
                    <w:right w:val="none" w:sz="0" w:space="0" w:color="auto"/>
                  </w:divBdr>
                  <w:divsChild>
                    <w:div w:id="1338269376">
                      <w:marLeft w:val="0"/>
                      <w:marRight w:val="0"/>
                      <w:marTop w:val="0"/>
                      <w:marBottom w:val="0"/>
                      <w:divBdr>
                        <w:top w:val="none" w:sz="0" w:space="0" w:color="auto"/>
                        <w:left w:val="none" w:sz="0" w:space="0" w:color="auto"/>
                        <w:bottom w:val="none" w:sz="0" w:space="0" w:color="auto"/>
                        <w:right w:val="none" w:sz="0" w:space="0" w:color="auto"/>
                      </w:divBdr>
                    </w:div>
                  </w:divsChild>
                </w:div>
                <w:div w:id="1981884470">
                  <w:marLeft w:val="0"/>
                  <w:marRight w:val="0"/>
                  <w:marTop w:val="0"/>
                  <w:marBottom w:val="0"/>
                  <w:divBdr>
                    <w:top w:val="none" w:sz="0" w:space="0" w:color="auto"/>
                    <w:left w:val="none" w:sz="0" w:space="0" w:color="auto"/>
                    <w:bottom w:val="none" w:sz="0" w:space="0" w:color="auto"/>
                    <w:right w:val="none" w:sz="0" w:space="0" w:color="auto"/>
                  </w:divBdr>
                  <w:divsChild>
                    <w:div w:id="303236256">
                      <w:marLeft w:val="0"/>
                      <w:marRight w:val="0"/>
                      <w:marTop w:val="0"/>
                      <w:marBottom w:val="0"/>
                      <w:divBdr>
                        <w:top w:val="none" w:sz="0" w:space="0" w:color="auto"/>
                        <w:left w:val="none" w:sz="0" w:space="0" w:color="auto"/>
                        <w:bottom w:val="none" w:sz="0" w:space="0" w:color="auto"/>
                        <w:right w:val="none" w:sz="0" w:space="0" w:color="auto"/>
                      </w:divBdr>
                    </w:div>
                  </w:divsChild>
                </w:div>
                <w:div w:id="1177580512">
                  <w:marLeft w:val="0"/>
                  <w:marRight w:val="0"/>
                  <w:marTop w:val="0"/>
                  <w:marBottom w:val="0"/>
                  <w:divBdr>
                    <w:top w:val="none" w:sz="0" w:space="0" w:color="auto"/>
                    <w:left w:val="none" w:sz="0" w:space="0" w:color="auto"/>
                    <w:bottom w:val="none" w:sz="0" w:space="0" w:color="auto"/>
                    <w:right w:val="none" w:sz="0" w:space="0" w:color="auto"/>
                  </w:divBdr>
                  <w:divsChild>
                    <w:div w:id="1025330717">
                      <w:marLeft w:val="0"/>
                      <w:marRight w:val="0"/>
                      <w:marTop w:val="0"/>
                      <w:marBottom w:val="0"/>
                      <w:divBdr>
                        <w:top w:val="none" w:sz="0" w:space="0" w:color="auto"/>
                        <w:left w:val="none" w:sz="0" w:space="0" w:color="auto"/>
                        <w:bottom w:val="none" w:sz="0" w:space="0" w:color="auto"/>
                        <w:right w:val="none" w:sz="0" w:space="0" w:color="auto"/>
                      </w:divBdr>
                    </w:div>
                  </w:divsChild>
                </w:div>
                <w:div w:id="455871609">
                  <w:marLeft w:val="0"/>
                  <w:marRight w:val="0"/>
                  <w:marTop w:val="0"/>
                  <w:marBottom w:val="0"/>
                  <w:divBdr>
                    <w:top w:val="none" w:sz="0" w:space="0" w:color="auto"/>
                    <w:left w:val="none" w:sz="0" w:space="0" w:color="auto"/>
                    <w:bottom w:val="none" w:sz="0" w:space="0" w:color="auto"/>
                    <w:right w:val="none" w:sz="0" w:space="0" w:color="auto"/>
                  </w:divBdr>
                  <w:divsChild>
                    <w:div w:id="44453998">
                      <w:marLeft w:val="0"/>
                      <w:marRight w:val="0"/>
                      <w:marTop w:val="0"/>
                      <w:marBottom w:val="0"/>
                      <w:divBdr>
                        <w:top w:val="none" w:sz="0" w:space="0" w:color="auto"/>
                        <w:left w:val="none" w:sz="0" w:space="0" w:color="auto"/>
                        <w:bottom w:val="none" w:sz="0" w:space="0" w:color="auto"/>
                        <w:right w:val="none" w:sz="0" w:space="0" w:color="auto"/>
                      </w:divBdr>
                    </w:div>
                  </w:divsChild>
                </w:div>
                <w:div w:id="438181364">
                  <w:marLeft w:val="0"/>
                  <w:marRight w:val="0"/>
                  <w:marTop w:val="0"/>
                  <w:marBottom w:val="0"/>
                  <w:divBdr>
                    <w:top w:val="none" w:sz="0" w:space="0" w:color="auto"/>
                    <w:left w:val="none" w:sz="0" w:space="0" w:color="auto"/>
                    <w:bottom w:val="none" w:sz="0" w:space="0" w:color="auto"/>
                    <w:right w:val="none" w:sz="0" w:space="0" w:color="auto"/>
                  </w:divBdr>
                  <w:divsChild>
                    <w:div w:id="1277324">
                      <w:marLeft w:val="0"/>
                      <w:marRight w:val="0"/>
                      <w:marTop w:val="0"/>
                      <w:marBottom w:val="0"/>
                      <w:divBdr>
                        <w:top w:val="none" w:sz="0" w:space="0" w:color="auto"/>
                        <w:left w:val="none" w:sz="0" w:space="0" w:color="auto"/>
                        <w:bottom w:val="none" w:sz="0" w:space="0" w:color="auto"/>
                        <w:right w:val="none" w:sz="0" w:space="0" w:color="auto"/>
                      </w:divBdr>
                    </w:div>
                  </w:divsChild>
                </w:div>
                <w:div w:id="1272011645">
                  <w:marLeft w:val="0"/>
                  <w:marRight w:val="0"/>
                  <w:marTop w:val="0"/>
                  <w:marBottom w:val="0"/>
                  <w:divBdr>
                    <w:top w:val="none" w:sz="0" w:space="0" w:color="auto"/>
                    <w:left w:val="none" w:sz="0" w:space="0" w:color="auto"/>
                    <w:bottom w:val="none" w:sz="0" w:space="0" w:color="auto"/>
                    <w:right w:val="none" w:sz="0" w:space="0" w:color="auto"/>
                  </w:divBdr>
                  <w:divsChild>
                    <w:div w:id="593854318">
                      <w:marLeft w:val="0"/>
                      <w:marRight w:val="0"/>
                      <w:marTop w:val="0"/>
                      <w:marBottom w:val="0"/>
                      <w:divBdr>
                        <w:top w:val="none" w:sz="0" w:space="0" w:color="auto"/>
                        <w:left w:val="none" w:sz="0" w:space="0" w:color="auto"/>
                        <w:bottom w:val="none" w:sz="0" w:space="0" w:color="auto"/>
                        <w:right w:val="none" w:sz="0" w:space="0" w:color="auto"/>
                      </w:divBdr>
                    </w:div>
                  </w:divsChild>
                </w:div>
                <w:div w:id="1241794164">
                  <w:marLeft w:val="0"/>
                  <w:marRight w:val="0"/>
                  <w:marTop w:val="0"/>
                  <w:marBottom w:val="0"/>
                  <w:divBdr>
                    <w:top w:val="none" w:sz="0" w:space="0" w:color="auto"/>
                    <w:left w:val="none" w:sz="0" w:space="0" w:color="auto"/>
                    <w:bottom w:val="none" w:sz="0" w:space="0" w:color="auto"/>
                    <w:right w:val="none" w:sz="0" w:space="0" w:color="auto"/>
                  </w:divBdr>
                  <w:divsChild>
                    <w:div w:id="1550070512">
                      <w:marLeft w:val="0"/>
                      <w:marRight w:val="0"/>
                      <w:marTop w:val="0"/>
                      <w:marBottom w:val="0"/>
                      <w:divBdr>
                        <w:top w:val="none" w:sz="0" w:space="0" w:color="auto"/>
                        <w:left w:val="none" w:sz="0" w:space="0" w:color="auto"/>
                        <w:bottom w:val="none" w:sz="0" w:space="0" w:color="auto"/>
                        <w:right w:val="none" w:sz="0" w:space="0" w:color="auto"/>
                      </w:divBdr>
                    </w:div>
                  </w:divsChild>
                </w:div>
                <w:div w:id="1712268155">
                  <w:marLeft w:val="0"/>
                  <w:marRight w:val="0"/>
                  <w:marTop w:val="0"/>
                  <w:marBottom w:val="0"/>
                  <w:divBdr>
                    <w:top w:val="none" w:sz="0" w:space="0" w:color="auto"/>
                    <w:left w:val="none" w:sz="0" w:space="0" w:color="auto"/>
                    <w:bottom w:val="none" w:sz="0" w:space="0" w:color="auto"/>
                    <w:right w:val="none" w:sz="0" w:space="0" w:color="auto"/>
                  </w:divBdr>
                  <w:divsChild>
                    <w:div w:id="1634290743">
                      <w:marLeft w:val="0"/>
                      <w:marRight w:val="0"/>
                      <w:marTop w:val="0"/>
                      <w:marBottom w:val="0"/>
                      <w:divBdr>
                        <w:top w:val="none" w:sz="0" w:space="0" w:color="auto"/>
                        <w:left w:val="none" w:sz="0" w:space="0" w:color="auto"/>
                        <w:bottom w:val="none" w:sz="0" w:space="0" w:color="auto"/>
                        <w:right w:val="none" w:sz="0" w:space="0" w:color="auto"/>
                      </w:divBdr>
                    </w:div>
                  </w:divsChild>
                </w:div>
                <w:div w:id="2070036319">
                  <w:marLeft w:val="0"/>
                  <w:marRight w:val="0"/>
                  <w:marTop w:val="0"/>
                  <w:marBottom w:val="0"/>
                  <w:divBdr>
                    <w:top w:val="none" w:sz="0" w:space="0" w:color="auto"/>
                    <w:left w:val="none" w:sz="0" w:space="0" w:color="auto"/>
                    <w:bottom w:val="none" w:sz="0" w:space="0" w:color="auto"/>
                    <w:right w:val="none" w:sz="0" w:space="0" w:color="auto"/>
                  </w:divBdr>
                  <w:divsChild>
                    <w:div w:id="113386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750662">
          <w:marLeft w:val="0"/>
          <w:marRight w:val="0"/>
          <w:marTop w:val="0"/>
          <w:marBottom w:val="0"/>
          <w:divBdr>
            <w:top w:val="none" w:sz="0" w:space="0" w:color="auto"/>
            <w:left w:val="none" w:sz="0" w:space="0" w:color="auto"/>
            <w:bottom w:val="none" w:sz="0" w:space="0" w:color="auto"/>
            <w:right w:val="none" w:sz="0" w:space="0" w:color="auto"/>
          </w:divBdr>
        </w:div>
        <w:div w:id="1362822576">
          <w:marLeft w:val="0"/>
          <w:marRight w:val="0"/>
          <w:marTop w:val="0"/>
          <w:marBottom w:val="0"/>
          <w:divBdr>
            <w:top w:val="none" w:sz="0" w:space="0" w:color="auto"/>
            <w:left w:val="none" w:sz="0" w:space="0" w:color="auto"/>
            <w:bottom w:val="none" w:sz="0" w:space="0" w:color="auto"/>
            <w:right w:val="none" w:sz="0" w:space="0" w:color="auto"/>
          </w:divBdr>
        </w:div>
        <w:div w:id="913902047">
          <w:marLeft w:val="0"/>
          <w:marRight w:val="0"/>
          <w:marTop w:val="0"/>
          <w:marBottom w:val="0"/>
          <w:divBdr>
            <w:top w:val="none" w:sz="0" w:space="0" w:color="auto"/>
            <w:left w:val="none" w:sz="0" w:space="0" w:color="auto"/>
            <w:bottom w:val="none" w:sz="0" w:space="0" w:color="auto"/>
            <w:right w:val="none" w:sz="0" w:space="0" w:color="auto"/>
          </w:divBdr>
        </w:div>
        <w:div w:id="800267277">
          <w:marLeft w:val="0"/>
          <w:marRight w:val="0"/>
          <w:marTop w:val="0"/>
          <w:marBottom w:val="0"/>
          <w:divBdr>
            <w:top w:val="none" w:sz="0" w:space="0" w:color="auto"/>
            <w:left w:val="none" w:sz="0" w:space="0" w:color="auto"/>
            <w:bottom w:val="none" w:sz="0" w:space="0" w:color="auto"/>
            <w:right w:val="none" w:sz="0" w:space="0" w:color="auto"/>
          </w:divBdr>
        </w:div>
        <w:div w:id="806161966">
          <w:marLeft w:val="0"/>
          <w:marRight w:val="0"/>
          <w:marTop w:val="0"/>
          <w:marBottom w:val="0"/>
          <w:divBdr>
            <w:top w:val="none" w:sz="0" w:space="0" w:color="auto"/>
            <w:left w:val="none" w:sz="0" w:space="0" w:color="auto"/>
            <w:bottom w:val="none" w:sz="0" w:space="0" w:color="auto"/>
            <w:right w:val="none" w:sz="0" w:space="0" w:color="auto"/>
          </w:divBdr>
        </w:div>
        <w:div w:id="2111660278">
          <w:marLeft w:val="0"/>
          <w:marRight w:val="0"/>
          <w:marTop w:val="0"/>
          <w:marBottom w:val="0"/>
          <w:divBdr>
            <w:top w:val="none" w:sz="0" w:space="0" w:color="auto"/>
            <w:left w:val="none" w:sz="0" w:space="0" w:color="auto"/>
            <w:bottom w:val="none" w:sz="0" w:space="0" w:color="auto"/>
            <w:right w:val="none" w:sz="0" w:space="0" w:color="auto"/>
          </w:divBdr>
        </w:div>
        <w:div w:id="1923948031">
          <w:marLeft w:val="0"/>
          <w:marRight w:val="0"/>
          <w:marTop w:val="0"/>
          <w:marBottom w:val="0"/>
          <w:divBdr>
            <w:top w:val="none" w:sz="0" w:space="0" w:color="auto"/>
            <w:left w:val="none" w:sz="0" w:space="0" w:color="auto"/>
            <w:bottom w:val="none" w:sz="0" w:space="0" w:color="auto"/>
            <w:right w:val="none" w:sz="0" w:space="0" w:color="auto"/>
          </w:divBdr>
        </w:div>
        <w:div w:id="1192188335">
          <w:marLeft w:val="0"/>
          <w:marRight w:val="0"/>
          <w:marTop w:val="0"/>
          <w:marBottom w:val="0"/>
          <w:divBdr>
            <w:top w:val="none" w:sz="0" w:space="0" w:color="auto"/>
            <w:left w:val="none" w:sz="0" w:space="0" w:color="auto"/>
            <w:bottom w:val="none" w:sz="0" w:space="0" w:color="auto"/>
            <w:right w:val="none" w:sz="0" w:space="0" w:color="auto"/>
          </w:divBdr>
        </w:div>
        <w:div w:id="628584152">
          <w:marLeft w:val="0"/>
          <w:marRight w:val="0"/>
          <w:marTop w:val="0"/>
          <w:marBottom w:val="0"/>
          <w:divBdr>
            <w:top w:val="none" w:sz="0" w:space="0" w:color="auto"/>
            <w:left w:val="none" w:sz="0" w:space="0" w:color="auto"/>
            <w:bottom w:val="none" w:sz="0" w:space="0" w:color="auto"/>
            <w:right w:val="none" w:sz="0" w:space="0" w:color="auto"/>
          </w:divBdr>
        </w:div>
        <w:div w:id="5207218">
          <w:marLeft w:val="0"/>
          <w:marRight w:val="0"/>
          <w:marTop w:val="0"/>
          <w:marBottom w:val="0"/>
          <w:divBdr>
            <w:top w:val="none" w:sz="0" w:space="0" w:color="auto"/>
            <w:left w:val="none" w:sz="0" w:space="0" w:color="auto"/>
            <w:bottom w:val="none" w:sz="0" w:space="0" w:color="auto"/>
            <w:right w:val="none" w:sz="0" w:space="0" w:color="auto"/>
          </w:divBdr>
        </w:div>
        <w:div w:id="1905410219">
          <w:marLeft w:val="0"/>
          <w:marRight w:val="0"/>
          <w:marTop w:val="0"/>
          <w:marBottom w:val="0"/>
          <w:divBdr>
            <w:top w:val="none" w:sz="0" w:space="0" w:color="auto"/>
            <w:left w:val="none" w:sz="0" w:space="0" w:color="auto"/>
            <w:bottom w:val="none" w:sz="0" w:space="0" w:color="auto"/>
            <w:right w:val="none" w:sz="0" w:space="0" w:color="auto"/>
          </w:divBdr>
        </w:div>
        <w:div w:id="132451302">
          <w:marLeft w:val="0"/>
          <w:marRight w:val="0"/>
          <w:marTop w:val="0"/>
          <w:marBottom w:val="0"/>
          <w:divBdr>
            <w:top w:val="none" w:sz="0" w:space="0" w:color="auto"/>
            <w:left w:val="none" w:sz="0" w:space="0" w:color="auto"/>
            <w:bottom w:val="none" w:sz="0" w:space="0" w:color="auto"/>
            <w:right w:val="none" w:sz="0" w:space="0" w:color="auto"/>
          </w:divBdr>
          <w:divsChild>
            <w:div w:id="849954094">
              <w:marLeft w:val="-75"/>
              <w:marRight w:val="0"/>
              <w:marTop w:val="30"/>
              <w:marBottom w:val="30"/>
              <w:divBdr>
                <w:top w:val="none" w:sz="0" w:space="0" w:color="auto"/>
                <w:left w:val="none" w:sz="0" w:space="0" w:color="auto"/>
                <w:bottom w:val="none" w:sz="0" w:space="0" w:color="auto"/>
                <w:right w:val="none" w:sz="0" w:space="0" w:color="auto"/>
              </w:divBdr>
              <w:divsChild>
                <w:div w:id="1443379503">
                  <w:marLeft w:val="0"/>
                  <w:marRight w:val="0"/>
                  <w:marTop w:val="0"/>
                  <w:marBottom w:val="0"/>
                  <w:divBdr>
                    <w:top w:val="none" w:sz="0" w:space="0" w:color="auto"/>
                    <w:left w:val="none" w:sz="0" w:space="0" w:color="auto"/>
                    <w:bottom w:val="none" w:sz="0" w:space="0" w:color="auto"/>
                    <w:right w:val="none" w:sz="0" w:space="0" w:color="auto"/>
                  </w:divBdr>
                  <w:divsChild>
                    <w:div w:id="2083523714">
                      <w:marLeft w:val="0"/>
                      <w:marRight w:val="0"/>
                      <w:marTop w:val="0"/>
                      <w:marBottom w:val="0"/>
                      <w:divBdr>
                        <w:top w:val="none" w:sz="0" w:space="0" w:color="auto"/>
                        <w:left w:val="none" w:sz="0" w:space="0" w:color="auto"/>
                        <w:bottom w:val="none" w:sz="0" w:space="0" w:color="auto"/>
                        <w:right w:val="none" w:sz="0" w:space="0" w:color="auto"/>
                      </w:divBdr>
                    </w:div>
                  </w:divsChild>
                </w:div>
                <w:div w:id="1608274378">
                  <w:marLeft w:val="0"/>
                  <w:marRight w:val="0"/>
                  <w:marTop w:val="0"/>
                  <w:marBottom w:val="0"/>
                  <w:divBdr>
                    <w:top w:val="none" w:sz="0" w:space="0" w:color="auto"/>
                    <w:left w:val="none" w:sz="0" w:space="0" w:color="auto"/>
                    <w:bottom w:val="none" w:sz="0" w:space="0" w:color="auto"/>
                    <w:right w:val="none" w:sz="0" w:space="0" w:color="auto"/>
                  </w:divBdr>
                  <w:divsChild>
                    <w:div w:id="1368028000">
                      <w:marLeft w:val="0"/>
                      <w:marRight w:val="0"/>
                      <w:marTop w:val="0"/>
                      <w:marBottom w:val="0"/>
                      <w:divBdr>
                        <w:top w:val="none" w:sz="0" w:space="0" w:color="auto"/>
                        <w:left w:val="none" w:sz="0" w:space="0" w:color="auto"/>
                        <w:bottom w:val="none" w:sz="0" w:space="0" w:color="auto"/>
                        <w:right w:val="none" w:sz="0" w:space="0" w:color="auto"/>
                      </w:divBdr>
                    </w:div>
                  </w:divsChild>
                </w:div>
                <w:div w:id="1381898023">
                  <w:marLeft w:val="0"/>
                  <w:marRight w:val="0"/>
                  <w:marTop w:val="0"/>
                  <w:marBottom w:val="0"/>
                  <w:divBdr>
                    <w:top w:val="none" w:sz="0" w:space="0" w:color="auto"/>
                    <w:left w:val="none" w:sz="0" w:space="0" w:color="auto"/>
                    <w:bottom w:val="none" w:sz="0" w:space="0" w:color="auto"/>
                    <w:right w:val="none" w:sz="0" w:space="0" w:color="auto"/>
                  </w:divBdr>
                  <w:divsChild>
                    <w:div w:id="1417635242">
                      <w:marLeft w:val="0"/>
                      <w:marRight w:val="0"/>
                      <w:marTop w:val="0"/>
                      <w:marBottom w:val="0"/>
                      <w:divBdr>
                        <w:top w:val="none" w:sz="0" w:space="0" w:color="auto"/>
                        <w:left w:val="none" w:sz="0" w:space="0" w:color="auto"/>
                        <w:bottom w:val="none" w:sz="0" w:space="0" w:color="auto"/>
                        <w:right w:val="none" w:sz="0" w:space="0" w:color="auto"/>
                      </w:divBdr>
                    </w:div>
                  </w:divsChild>
                </w:div>
                <w:div w:id="1229920751">
                  <w:marLeft w:val="0"/>
                  <w:marRight w:val="0"/>
                  <w:marTop w:val="0"/>
                  <w:marBottom w:val="0"/>
                  <w:divBdr>
                    <w:top w:val="none" w:sz="0" w:space="0" w:color="auto"/>
                    <w:left w:val="none" w:sz="0" w:space="0" w:color="auto"/>
                    <w:bottom w:val="none" w:sz="0" w:space="0" w:color="auto"/>
                    <w:right w:val="none" w:sz="0" w:space="0" w:color="auto"/>
                  </w:divBdr>
                  <w:divsChild>
                    <w:div w:id="1412194840">
                      <w:marLeft w:val="0"/>
                      <w:marRight w:val="0"/>
                      <w:marTop w:val="0"/>
                      <w:marBottom w:val="0"/>
                      <w:divBdr>
                        <w:top w:val="none" w:sz="0" w:space="0" w:color="auto"/>
                        <w:left w:val="none" w:sz="0" w:space="0" w:color="auto"/>
                        <w:bottom w:val="none" w:sz="0" w:space="0" w:color="auto"/>
                        <w:right w:val="none" w:sz="0" w:space="0" w:color="auto"/>
                      </w:divBdr>
                    </w:div>
                  </w:divsChild>
                </w:div>
                <w:div w:id="569191653">
                  <w:marLeft w:val="0"/>
                  <w:marRight w:val="0"/>
                  <w:marTop w:val="0"/>
                  <w:marBottom w:val="0"/>
                  <w:divBdr>
                    <w:top w:val="none" w:sz="0" w:space="0" w:color="auto"/>
                    <w:left w:val="none" w:sz="0" w:space="0" w:color="auto"/>
                    <w:bottom w:val="none" w:sz="0" w:space="0" w:color="auto"/>
                    <w:right w:val="none" w:sz="0" w:space="0" w:color="auto"/>
                  </w:divBdr>
                  <w:divsChild>
                    <w:div w:id="1834947846">
                      <w:marLeft w:val="0"/>
                      <w:marRight w:val="0"/>
                      <w:marTop w:val="0"/>
                      <w:marBottom w:val="0"/>
                      <w:divBdr>
                        <w:top w:val="none" w:sz="0" w:space="0" w:color="auto"/>
                        <w:left w:val="none" w:sz="0" w:space="0" w:color="auto"/>
                        <w:bottom w:val="none" w:sz="0" w:space="0" w:color="auto"/>
                        <w:right w:val="none" w:sz="0" w:space="0" w:color="auto"/>
                      </w:divBdr>
                    </w:div>
                  </w:divsChild>
                </w:div>
                <w:div w:id="1483884191">
                  <w:marLeft w:val="0"/>
                  <w:marRight w:val="0"/>
                  <w:marTop w:val="0"/>
                  <w:marBottom w:val="0"/>
                  <w:divBdr>
                    <w:top w:val="none" w:sz="0" w:space="0" w:color="auto"/>
                    <w:left w:val="none" w:sz="0" w:space="0" w:color="auto"/>
                    <w:bottom w:val="none" w:sz="0" w:space="0" w:color="auto"/>
                    <w:right w:val="none" w:sz="0" w:space="0" w:color="auto"/>
                  </w:divBdr>
                  <w:divsChild>
                    <w:div w:id="1901401185">
                      <w:marLeft w:val="0"/>
                      <w:marRight w:val="0"/>
                      <w:marTop w:val="0"/>
                      <w:marBottom w:val="0"/>
                      <w:divBdr>
                        <w:top w:val="none" w:sz="0" w:space="0" w:color="auto"/>
                        <w:left w:val="none" w:sz="0" w:space="0" w:color="auto"/>
                        <w:bottom w:val="none" w:sz="0" w:space="0" w:color="auto"/>
                        <w:right w:val="none" w:sz="0" w:space="0" w:color="auto"/>
                      </w:divBdr>
                    </w:div>
                  </w:divsChild>
                </w:div>
                <w:div w:id="853878246">
                  <w:marLeft w:val="0"/>
                  <w:marRight w:val="0"/>
                  <w:marTop w:val="0"/>
                  <w:marBottom w:val="0"/>
                  <w:divBdr>
                    <w:top w:val="none" w:sz="0" w:space="0" w:color="auto"/>
                    <w:left w:val="none" w:sz="0" w:space="0" w:color="auto"/>
                    <w:bottom w:val="none" w:sz="0" w:space="0" w:color="auto"/>
                    <w:right w:val="none" w:sz="0" w:space="0" w:color="auto"/>
                  </w:divBdr>
                  <w:divsChild>
                    <w:div w:id="1488352639">
                      <w:marLeft w:val="0"/>
                      <w:marRight w:val="0"/>
                      <w:marTop w:val="0"/>
                      <w:marBottom w:val="0"/>
                      <w:divBdr>
                        <w:top w:val="none" w:sz="0" w:space="0" w:color="auto"/>
                        <w:left w:val="none" w:sz="0" w:space="0" w:color="auto"/>
                        <w:bottom w:val="none" w:sz="0" w:space="0" w:color="auto"/>
                        <w:right w:val="none" w:sz="0" w:space="0" w:color="auto"/>
                      </w:divBdr>
                    </w:div>
                  </w:divsChild>
                </w:div>
                <w:div w:id="2053572925">
                  <w:marLeft w:val="0"/>
                  <w:marRight w:val="0"/>
                  <w:marTop w:val="0"/>
                  <w:marBottom w:val="0"/>
                  <w:divBdr>
                    <w:top w:val="none" w:sz="0" w:space="0" w:color="auto"/>
                    <w:left w:val="none" w:sz="0" w:space="0" w:color="auto"/>
                    <w:bottom w:val="none" w:sz="0" w:space="0" w:color="auto"/>
                    <w:right w:val="none" w:sz="0" w:space="0" w:color="auto"/>
                  </w:divBdr>
                  <w:divsChild>
                    <w:div w:id="83888445">
                      <w:marLeft w:val="0"/>
                      <w:marRight w:val="0"/>
                      <w:marTop w:val="0"/>
                      <w:marBottom w:val="0"/>
                      <w:divBdr>
                        <w:top w:val="none" w:sz="0" w:space="0" w:color="auto"/>
                        <w:left w:val="none" w:sz="0" w:space="0" w:color="auto"/>
                        <w:bottom w:val="none" w:sz="0" w:space="0" w:color="auto"/>
                        <w:right w:val="none" w:sz="0" w:space="0" w:color="auto"/>
                      </w:divBdr>
                    </w:div>
                  </w:divsChild>
                </w:div>
                <w:div w:id="1984772792">
                  <w:marLeft w:val="0"/>
                  <w:marRight w:val="0"/>
                  <w:marTop w:val="0"/>
                  <w:marBottom w:val="0"/>
                  <w:divBdr>
                    <w:top w:val="none" w:sz="0" w:space="0" w:color="auto"/>
                    <w:left w:val="none" w:sz="0" w:space="0" w:color="auto"/>
                    <w:bottom w:val="none" w:sz="0" w:space="0" w:color="auto"/>
                    <w:right w:val="none" w:sz="0" w:space="0" w:color="auto"/>
                  </w:divBdr>
                  <w:divsChild>
                    <w:div w:id="37094033">
                      <w:marLeft w:val="0"/>
                      <w:marRight w:val="0"/>
                      <w:marTop w:val="0"/>
                      <w:marBottom w:val="0"/>
                      <w:divBdr>
                        <w:top w:val="none" w:sz="0" w:space="0" w:color="auto"/>
                        <w:left w:val="none" w:sz="0" w:space="0" w:color="auto"/>
                        <w:bottom w:val="none" w:sz="0" w:space="0" w:color="auto"/>
                        <w:right w:val="none" w:sz="0" w:space="0" w:color="auto"/>
                      </w:divBdr>
                    </w:div>
                  </w:divsChild>
                </w:div>
                <w:div w:id="452943133">
                  <w:marLeft w:val="0"/>
                  <w:marRight w:val="0"/>
                  <w:marTop w:val="0"/>
                  <w:marBottom w:val="0"/>
                  <w:divBdr>
                    <w:top w:val="none" w:sz="0" w:space="0" w:color="auto"/>
                    <w:left w:val="none" w:sz="0" w:space="0" w:color="auto"/>
                    <w:bottom w:val="none" w:sz="0" w:space="0" w:color="auto"/>
                    <w:right w:val="none" w:sz="0" w:space="0" w:color="auto"/>
                  </w:divBdr>
                  <w:divsChild>
                    <w:div w:id="1361784819">
                      <w:marLeft w:val="0"/>
                      <w:marRight w:val="0"/>
                      <w:marTop w:val="0"/>
                      <w:marBottom w:val="0"/>
                      <w:divBdr>
                        <w:top w:val="none" w:sz="0" w:space="0" w:color="auto"/>
                        <w:left w:val="none" w:sz="0" w:space="0" w:color="auto"/>
                        <w:bottom w:val="none" w:sz="0" w:space="0" w:color="auto"/>
                        <w:right w:val="none" w:sz="0" w:space="0" w:color="auto"/>
                      </w:divBdr>
                    </w:div>
                  </w:divsChild>
                </w:div>
                <w:div w:id="948857235">
                  <w:marLeft w:val="0"/>
                  <w:marRight w:val="0"/>
                  <w:marTop w:val="0"/>
                  <w:marBottom w:val="0"/>
                  <w:divBdr>
                    <w:top w:val="none" w:sz="0" w:space="0" w:color="auto"/>
                    <w:left w:val="none" w:sz="0" w:space="0" w:color="auto"/>
                    <w:bottom w:val="none" w:sz="0" w:space="0" w:color="auto"/>
                    <w:right w:val="none" w:sz="0" w:space="0" w:color="auto"/>
                  </w:divBdr>
                  <w:divsChild>
                    <w:div w:id="1411653122">
                      <w:marLeft w:val="0"/>
                      <w:marRight w:val="0"/>
                      <w:marTop w:val="0"/>
                      <w:marBottom w:val="0"/>
                      <w:divBdr>
                        <w:top w:val="none" w:sz="0" w:space="0" w:color="auto"/>
                        <w:left w:val="none" w:sz="0" w:space="0" w:color="auto"/>
                        <w:bottom w:val="none" w:sz="0" w:space="0" w:color="auto"/>
                        <w:right w:val="none" w:sz="0" w:space="0" w:color="auto"/>
                      </w:divBdr>
                    </w:div>
                  </w:divsChild>
                </w:div>
                <w:div w:id="999508020">
                  <w:marLeft w:val="0"/>
                  <w:marRight w:val="0"/>
                  <w:marTop w:val="0"/>
                  <w:marBottom w:val="0"/>
                  <w:divBdr>
                    <w:top w:val="none" w:sz="0" w:space="0" w:color="auto"/>
                    <w:left w:val="none" w:sz="0" w:space="0" w:color="auto"/>
                    <w:bottom w:val="none" w:sz="0" w:space="0" w:color="auto"/>
                    <w:right w:val="none" w:sz="0" w:space="0" w:color="auto"/>
                  </w:divBdr>
                  <w:divsChild>
                    <w:div w:id="1413434728">
                      <w:marLeft w:val="0"/>
                      <w:marRight w:val="0"/>
                      <w:marTop w:val="0"/>
                      <w:marBottom w:val="0"/>
                      <w:divBdr>
                        <w:top w:val="none" w:sz="0" w:space="0" w:color="auto"/>
                        <w:left w:val="none" w:sz="0" w:space="0" w:color="auto"/>
                        <w:bottom w:val="none" w:sz="0" w:space="0" w:color="auto"/>
                        <w:right w:val="none" w:sz="0" w:space="0" w:color="auto"/>
                      </w:divBdr>
                    </w:div>
                  </w:divsChild>
                </w:div>
                <w:div w:id="1607422137">
                  <w:marLeft w:val="0"/>
                  <w:marRight w:val="0"/>
                  <w:marTop w:val="0"/>
                  <w:marBottom w:val="0"/>
                  <w:divBdr>
                    <w:top w:val="none" w:sz="0" w:space="0" w:color="auto"/>
                    <w:left w:val="none" w:sz="0" w:space="0" w:color="auto"/>
                    <w:bottom w:val="none" w:sz="0" w:space="0" w:color="auto"/>
                    <w:right w:val="none" w:sz="0" w:space="0" w:color="auto"/>
                  </w:divBdr>
                  <w:divsChild>
                    <w:div w:id="27294578">
                      <w:marLeft w:val="0"/>
                      <w:marRight w:val="0"/>
                      <w:marTop w:val="0"/>
                      <w:marBottom w:val="0"/>
                      <w:divBdr>
                        <w:top w:val="none" w:sz="0" w:space="0" w:color="auto"/>
                        <w:left w:val="none" w:sz="0" w:space="0" w:color="auto"/>
                        <w:bottom w:val="none" w:sz="0" w:space="0" w:color="auto"/>
                        <w:right w:val="none" w:sz="0" w:space="0" w:color="auto"/>
                      </w:divBdr>
                    </w:div>
                  </w:divsChild>
                </w:div>
                <w:div w:id="1562252183">
                  <w:marLeft w:val="0"/>
                  <w:marRight w:val="0"/>
                  <w:marTop w:val="0"/>
                  <w:marBottom w:val="0"/>
                  <w:divBdr>
                    <w:top w:val="none" w:sz="0" w:space="0" w:color="auto"/>
                    <w:left w:val="none" w:sz="0" w:space="0" w:color="auto"/>
                    <w:bottom w:val="none" w:sz="0" w:space="0" w:color="auto"/>
                    <w:right w:val="none" w:sz="0" w:space="0" w:color="auto"/>
                  </w:divBdr>
                  <w:divsChild>
                    <w:div w:id="1826629694">
                      <w:marLeft w:val="0"/>
                      <w:marRight w:val="0"/>
                      <w:marTop w:val="0"/>
                      <w:marBottom w:val="0"/>
                      <w:divBdr>
                        <w:top w:val="none" w:sz="0" w:space="0" w:color="auto"/>
                        <w:left w:val="none" w:sz="0" w:space="0" w:color="auto"/>
                        <w:bottom w:val="none" w:sz="0" w:space="0" w:color="auto"/>
                        <w:right w:val="none" w:sz="0" w:space="0" w:color="auto"/>
                      </w:divBdr>
                    </w:div>
                  </w:divsChild>
                </w:div>
                <w:div w:id="69236761">
                  <w:marLeft w:val="0"/>
                  <w:marRight w:val="0"/>
                  <w:marTop w:val="0"/>
                  <w:marBottom w:val="0"/>
                  <w:divBdr>
                    <w:top w:val="none" w:sz="0" w:space="0" w:color="auto"/>
                    <w:left w:val="none" w:sz="0" w:space="0" w:color="auto"/>
                    <w:bottom w:val="none" w:sz="0" w:space="0" w:color="auto"/>
                    <w:right w:val="none" w:sz="0" w:space="0" w:color="auto"/>
                  </w:divBdr>
                  <w:divsChild>
                    <w:div w:id="613100700">
                      <w:marLeft w:val="0"/>
                      <w:marRight w:val="0"/>
                      <w:marTop w:val="0"/>
                      <w:marBottom w:val="0"/>
                      <w:divBdr>
                        <w:top w:val="none" w:sz="0" w:space="0" w:color="auto"/>
                        <w:left w:val="none" w:sz="0" w:space="0" w:color="auto"/>
                        <w:bottom w:val="none" w:sz="0" w:space="0" w:color="auto"/>
                        <w:right w:val="none" w:sz="0" w:space="0" w:color="auto"/>
                      </w:divBdr>
                    </w:div>
                  </w:divsChild>
                </w:div>
                <w:div w:id="462234262">
                  <w:marLeft w:val="0"/>
                  <w:marRight w:val="0"/>
                  <w:marTop w:val="0"/>
                  <w:marBottom w:val="0"/>
                  <w:divBdr>
                    <w:top w:val="none" w:sz="0" w:space="0" w:color="auto"/>
                    <w:left w:val="none" w:sz="0" w:space="0" w:color="auto"/>
                    <w:bottom w:val="none" w:sz="0" w:space="0" w:color="auto"/>
                    <w:right w:val="none" w:sz="0" w:space="0" w:color="auto"/>
                  </w:divBdr>
                  <w:divsChild>
                    <w:div w:id="252588119">
                      <w:marLeft w:val="0"/>
                      <w:marRight w:val="0"/>
                      <w:marTop w:val="0"/>
                      <w:marBottom w:val="0"/>
                      <w:divBdr>
                        <w:top w:val="none" w:sz="0" w:space="0" w:color="auto"/>
                        <w:left w:val="none" w:sz="0" w:space="0" w:color="auto"/>
                        <w:bottom w:val="none" w:sz="0" w:space="0" w:color="auto"/>
                        <w:right w:val="none" w:sz="0" w:space="0" w:color="auto"/>
                      </w:divBdr>
                    </w:div>
                  </w:divsChild>
                </w:div>
                <w:div w:id="1026715268">
                  <w:marLeft w:val="0"/>
                  <w:marRight w:val="0"/>
                  <w:marTop w:val="0"/>
                  <w:marBottom w:val="0"/>
                  <w:divBdr>
                    <w:top w:val="none" w:sz="0" w:space="0" w:color="auto"/>
                    <w:left w:val="none" w:sz="0" w:space="0" w:color="auto"/>
                    <w:bottom w:val="none" w:sz="0" w:space="0" w:color="auto"/>
                    <w:right w:val="none" w:sz="0" w:space="0" w:color="auto"/>
                  </w:divBdr>
                  <w:divsChild>
                    <w:div w:id="1586453148">
                      <w:marLeft w:val="0"/>
                      <w:marRight w:val="0"/>
                      <w:marTop w:val="0"/>
                      <w:marBottom w:val="0"/>
                      <w:divBdr>
                        <w:top w:val="none" w:sz="0" w:space="0" w:color="auto"/>
                        <w:left w:val="none" w:sz="0" w:space="0" w:color="auto"/>
                        <w:bottom w:val="none" w:sz="0" w:space="0" w:color="auto"/>
                        <w:right w:val="none" w:sz="0" w:space="0" w:color="auto"/>
                      </w:divBdr>
                    </w:div>
                  </w:divsChild>
                </w:div>
                <w:div w:id="1847942386">
                  <w:marLeft w:val="0"/>
                  <w:marRight w:val="0"/>
                  <w:marTop w:val="0"/>
                  <w:marBottom w:val="0"/>
                  <w:divBdr>
                    <w:top w:val="none" w:sz="0" w:space="0" w:color="auto"/>
                    <w:left w:val="none" w:sz="0" w:space="0" w:color="auto"/>
                    <w:bottom w:val="none" w:sz="0" w:space="0" w:color="auto"/>
                    <w:right w:val="none" w:sz="0" w:space="0" w:color="auto"/>
                  </w:divBdr>
                  <w:divsChild>
                    <w:div w:id="2025552163">
                      <w:marLeft w:val="0"/>
                      <w:marRight w:val="0"/>
                      <w:marTop w:val="0"/>
                      <w:marBottom w:val="0"/>
                      <w:divBdr>
                        <w:top w:val="none" w:sz="0" w:space="0" w:color="auto"/>
                        <w:left w:val="none" w:sz="0" w:space="0" w:color="auto"/>
                        <w:bottom w:val="none" w:sz="0" w:space="0" w:color="auto"/>
                        <w:right w:val="none" w:sz="0" w:space="0" w:color="auto"/>
                      </w:divBdr>
                    </w:div>
                  </w:divsChild>
                </w:div>
                <w:div w:id="1876388383">
                  <w:marLeft w:val="0"/>
                  <w:marRight w:val="0"/>
                  <w:marTop w:val="0"/>
                  <w:marBottom w:val="0"/>
                  <w:divBdr>
                    <w:top w:val="none" w:sz="0" w:space="0" w:color="auto"/>
                    <w:left w:val="none" w:sz="0" w:space="0" w:color="auto"/>
                    <w:bottom w:val="none" w:sz="0" w:space="0" w:color="auto"/>
                    <w:right w:val="none" w:sz="0" w:space="0" w:color="auto"/>
                  </w:divBdr>
                  <w:divsChild>
                    <w:div w:id="1124494653">
                      <w:marLeft w:val="0"/>
                      <w:marRight w:val="0"/>
                      <w:marTop w:val="0"/>
                      <w:marBottom w:val="0"/>
                      <w:divBdr>
                        <w:top w:val="none" w:sz="0" w:space="0" w:color="auto"/>
                        <w:left w:val="none" w:sz="0" w:space="0" w:color="auto"/>
                        <w:bottom w:val="none" w:sz="0" w:space="0" w:color="auto"/>
                        <w:right w:val="none" w:sz="0" w:space="0" w:color="auto"/>
                      </w:divBdr>
                    </w:div>
                  </w:divsChild>
                </w:div>
                <w:div w:id="135876319">
                  <w:marLeft w:val="0"/>
                  <w:marRight w:val="0"/>
                  <w:marTop w:val="0"/>
                  <w:marBottom w:val="0"/>
                  <w:divBdr>
                    <w:top w:val="none" w:sz="0" w:space="0" w:color="auto"/>
                    <w:left w:val="none" w:sz="0" w:space="0" w:color="auto"/>
                    <w:bottom w:val="none" w:sz="0" w:space="0" w:color="auto"/>
                    <w:right w:val="none" w:sz="0" w:space="0" w:color="auto"/>
                  </w:divBdr>
                  <w:divsChild>
                    <w:div w:id="1601404580">
                      <w:marLeft w:val="0"/>
                      <w:marRight w:val="0"/>
                      <w:marTop w:val="0"/>
                      <w:marBottom w:val="0"/>
                      <w:divBdr>
                        <w:top w:val="none" w:sz="0" w:space="0" w:color="auto"/>
                        <w:left w:val="none" w:sz="0" w:space="0" w:color="auto"/>
                        <w:bottom w:val="none" w:sz="0" w:space="0" w:color="auto"/>
                        <w:right w:val="none" w:sz="0" w:space="0" w:color="auto"/>
                      </w:divBdr>
                    </w:div>
                  </w:divsChild>
                </w:div>
                <w:div w:id="1066685635">
                  <w:marLeft w:val="0"/>
                  <w:marRight w:val="0"/>
                  <w:marTop w:val="0"/>
                  <w:marBottom w:val="0"/>
                  <w:divBdr>
                    <w:top w:val="none" w:sz="0" w:space="0" w:color="auto"/>
                    <w:left w:val="none" w:sz="0" w:space="0" w:color="auto"/>
                    <w:bottom w:val="none" w:sz="0" w:space="0" w:color="auto"/>
                    <w:right w:val="none" w:sz="0" w:space="0" w:color="auto"/>
                  </w:divBdr>
                  <w:divsChild>
                    <w:div w:id="1659990666">
                      <w:marLeft w:val="0"/>
                      <w:marRight w:val="0"/>
                      <w:marTop w:val="0"/>
                      <w:marBottom w:val="0"/>
                      <w:divBdr>
                        <w:top w:val="none" w:sz="0" w:space="0" w:color="auto"/>
                        <w:left w:val="none" w:sz="0" w:space="0" w:color="auto"/>
                        <w:bottom w:val="none" w:sz="0" w:space="0" w:color="auto"/>
                        <w:right w:val="none" w:sz="0" w:space="0" w:color="auto"/>
                      </w:divBdr>
                    </w:div>
                  </w:divsChild>
                </w:div>
                <w:div w:id="1181360361">
                  <w:marLeft w:val="0"/>
                  <w:marRight w:val="0"/>
                  <w:marTop w:val="0"/>
                  <w:marBottom w:val="0"/>
                  <w:divBdr>
                    <w:top w:val="none" w:sz="0" w:space="0" w:color="auto"/>
                    <w:left w:val="none" w:sz="0" w:space="0" w:color="auto"/>
                    <w:bottom w:val="none" w:sz="0" w:space="0" w:color="auto"/>
                    <w:right w:val="none" w:sz="0" w:space="0" w:color="auto"/>
                  </w:divBdr>
                  <w:divsChild>
                    <w:div w:id="1836530070">
                      <w:marLeft w:val="0"/>
                      <w:marRight w:val="0"/>
                      <w:marTop w:val="0"/>
                      <w:marBottom w:val="0"/>
                      <w:divBdr>
                        <w:top w:val="none" w:sz="0" w:space="0" w:color="auto"/>
                        <w:left w:val="none" w:sz="0" w:space="0" w:color="auto"/>
                        <w:bottom w:val="none" w:sz="0" w:space="0" w:color="auto"/>
                        <w:right w:val="none" w:sz="0" w:space="0" w:color="auto"/>
                      </w:divBdr>
                    </w:div>
                  </w:divsChild>
                </w:div>
                <w:div w:id="1298296225">
                  <w:marLeft w:val="0"/>
                  <w:marRight w:val="0"/>
                  <w:marTop w:val="0"/>
                  <w:marBottom w:val="0"/>
                  <w:divBdr>
                    <w:top w:val="none" w:sz="0" w:space="0" w:color="auto"/>
                    <w:left w:val="none" w:sz="0" w:space="0" w:color="auto"/>
                    <w:bottom w:val="none" w:sz="0" w:space="0" w:color="auto"/>
                    <w:right w:val="none" w:sz="0" w:space="0" w:color="auto"/>
                  </w:divBdr>
                  <w:divsChild>
                    <w:div w:id="207452514">
                      <w:marLeft w:val="0"/>
                      <w:marRight w:val="0"/>
                      <w:marTop w:val="0"/>
                      <w:marBottom w:val="0"/>
                      <w:divBdr>
                        <w:top w:val="none" w:sz="0" w:space="0" w:color="auto"/>
                        <w:left w:val="none" w:sz="0" w:space="0" w:color="auto"/>
                        <w:bottom w:val="none" w:sz="0" w:space="0" w:color="auto"/>
                        <w:right w:val="none" w:sz="0" w:space="0" w:color="auto"/>
                      </w:divBdr>
                    </w:div>
                  </w:divsChild>
                </w:div>
                <w:div w:id="160122198">
                  <w:marLeft w:val="0"/>
                  <w:marRight w:val="0"/>
                  <w:marTop w:val="0"/>
                  <w:marBottom w:val="0"/>
                  <w:divBdr>
                    <w:top w:val="none" w:sz="0" w:space="0" w:color="auto"/>
                    <w:left w:val="none" w:sz="0" w:space="0" w:color="auto"/>
                    <w:bottom w:val="none" w:sz="0" w:space="0" w:color="auto"/>
                    <w:right w:val="none" w:sz="0" w:space="0" w:color="auto"/>
                  </w:divBdr>
                  <w:divsChild>
                    <w:div w:id="1483279928">
                      <w:marLeft w:val="0"/>
                      <w:marRight w:val="0"/>
                      <w:marTop w:val="0"/>
                      <w:marBottom w:val="0"/>
                      <w:divBdr>
                        <w:top w:val="none" w:sz="0" w:space="0" w:color="auto"/>
                        <w:left w:val="none" w:sz="0" w:space="0" w:color="auto"/>
                        <w:bottom w:val="none" w:sz="0" w:space="0" w:color="auto"/>
                        <w:right w:val="none" w:sz="0" w:space="0" w:color="auto"/>
                      </w:divBdr>
                    </w:div>
                  </w:divsChild>
                </w:div>
                <w:div w:id="1967658865">
                  <w:marLeft w:val="0"/>
                  <w:marRight w:val="0"/>
                  <w:marTop w:val="0"/>
                  <w:marBottom w:val="0"/>
                  <w:divBdr>
                    <w:top w:val="none" w:sz="0" w:space="0" w:color="auto"/>
                    <w:left w:val="none" w:sz="0" w:space="0" w:color="auto"/>
                    <w:bottom w:val="none" w:sz="0" w:space="0" w:color="auto"/>
                    <w:right w:val="none" w:sz="0" w:space="0" w:color="auto"/>
                  </w:divBdr>
                  <w:divsChild>
                    <w:div w:id="32846908">
                      <w:marLeft w:val="0"/>
                      <w:marRight w:val="0"/>
                      <w:marTop w:val="0"/>
                      <w:marBottom w:val="0"/>
                      <w:divBdr>
                        <w:top w:val="none" w:sz="0" w:space="0" w:color="auto"/>
                        <w:left w:val="none" w:sz="0" w:space="0" w:color="auto"/>
                        <w:bottom w:val="none" w:sz="0" w:space="0" w:color="auto"/>
                        <w:right w:val="none" w:sz="0" w:space="0" w:color="auto"/>
                      </w:divBdr>
                    </w:div>
                  </w:divsChild>
                </w:div>
                <w:div w:id="1652128068">
                  <w:marLeft w:val="0"/>
                  <w:marRight w:val="0"/>
                  <w:marTop w:val="0"/>
                  <w:marBottom w:val="0"/>
                  <w:divBdr>
                    <w:top w:val="none" w:sz="0" w:space="0" w:color="auto"/>
                    <w:left w:val="none" w:sz="0" w:space="0" w:color="auto"/>
                    <w:bottom w:val="none" w:sz="0" w:space="0" w:color="auto"/>
                    <w:right w:val="none" w:sz="0" w:space="0" w:color="auto"/>
                  </w:divBdr>
                  <w:divsChild>
                    <w:div w:id="1287925432">
                      <w:marLeft w:val="0"/>
                      <w:marRight w:val="0"/>
                      <w:marTop w:val="0"/>
                      <w:marBottom w:val="0"/>
                      <w:divBdr>
                        <w:top w:val="none" w:sz="0" w:space="0" w:color="auto"/>
                        <w:left w:val="none" w:sz="0" w:space="0" w:color="auto"/>
                        <w:bottom w:val="none" w:sz="0" w:space="0" w:color="auto"/>
                        <w:right w:val="none" w:sz="0" w:space="0" w:color="auto"/>
                      </w:divBdr>
                    </w:div>
                  </w:divsChild>
                </w:div>
                <w:div w:id="766733420">
                  <w:marLeft w:val="0"/>
                  <w:marRight w:val="0"/>
                  <w:marTop w:val="0"/>
                  <w:marBottom w:val="0"/>
                  <w:divBdr>
                    <w:top w:val="none" w:sz="0" w:space="0" w:color="auto"/>
                    <w:left w:val="none" w:sz="0" w:space="0" w:color="auto"/>
                    <w:bottom w:val="none" w:sz="0" w:space="0" w:color="auto"/>
                    <w:right w:val="none" w:sz="0" w:space="0" w:color="auto"/>
                  </w:divBdr>
                  <w:divsChild>
                    <w:div w:id="1462074134">
                      <w:marLeft w:val="0"/>
                      <w:marRight w:val="0"/>
                      <w:marTop w:val="0"/>
                      <w:marBottom w:val="0"/>
                      <w:divBdr>
                        <w:top w:val="none" w:sz="0" w:space="0" w:color="auto"/>
                        <w:left w:val="none" w:sz="0" w:space="0" w:color="auto"/>
                        <w:bottom w:val="none" w:sz="0" w:space="0" w:color="auto"/>
                        <w:right w:val="none" w:sz="0" w:space="0" w:color="auto"/>
                      </w:divBdr>
                    </w:div>
                  </w:divsChild>
                </w:div>
                <w:div w:id="1774932241">
                  <w:marLeft w:val="0"/>
                  <w:marRight w:val="0"/>
                  <w:marTop w:val="0"/>
                  <w:marBottom w:val="0"/>
                  <w:divBdr>
                    <w:top w:val="none" w:sz="0" w:space="0" w:color="auto"/>
                    <w:left w:val="none" w:sz="0" w:space="0" w:color="auto"/>
                    <w:bottom w:val="none" w:sz="0" w:space="0" w:color="auto"/>
                    <w:right w:val="none" w:sz="0" w:space="0" w:color="auto"/>
                  </w:divBdr>
                  <w:divsChild>
                    <w:div w:id="382600572">
                      <w:marLeft w:val="0"/>
                      <w:marRight w:val="0"/>
                      <w:marTop w:val="0"/>
                      <w:marBottom w:val="0"/>
                      <w:divBdr>
                        <w:top w:val="none" w:sz="0" w:space="0" w:color="auto"/>
                        <w:left w:val="none" w:sz="0" w:space="0" w:color="auto"/>
                        <w:bottom w:val="none" w:sz="0" w:space="0" w:color="auto"/>
                        <w:right w:val="none" w:sz="0" w:space="0" w:color="auto"/>
                      </w:divBdr>
                    </w:div>
                  </w:divsChild>
                </w:div>
                <w:div w:id="958216766">
                  <w:marLeft w:val="0"/>
                  <w:marRight w:val="0"/>
                  <w:marTop w:val="0"/>
                  <w:marBottom w:val="0"/>
                  <w:divBdr>
                    <w:top w:val="none" w:sz="0" w:space="0" w:color="auto"/>
                    <w:left w:val="none" w:sz="0" w:space="0" w:color="auto"/>
                    <w:bottom w:val="none" w:sz="0" w:space="0" w:color="auto"/>
                    <w:right w:val="none" w:sz="0" w:space="0" w:color="auto"/>
                  </w:divBdr>
                  <w:divsChild>
                    <w:div w:id="564025889">
                      <w:marLeft w:val="0"/>
                      <w:marRight w:val="0"/>
                      <w:marTop w:val="0"/>
                      <w:marBottom w:val="0"/>
                      <w:divBdr>
                        <w:top w:val="none" w:sz="0" w:space="0" w:color="auto"/>
                        <w:left w:val="none" w:sz="0" w:space="0" w:color="auto"/>
                        <w:bottom w:val="none" w:sz="0" w:space="0" w:color="auto"/>
                        <w:right w:val="none" w:sz="0" w:space="0" w:color="auto"/>
                      </w:divBdr>
                    </w:div>
                  </w:divsChild>
                </w:div>
                <w:div w:id="1298989598">
                  <w:marLeft w:val="0"/>
                  <w:marRight w:val="0"/>
                  <w:marTop w:val="0"/>
                  <w:marBottom w:val="0"/>
                  <w:divBdr>
                    <w:top w:val="none" w:sz="0" w:space="0" w:color="auto"/>
                    <w:left w:val="none" w:sz="0" w:space="0" w:color="auto"/>
                    <w:bottom w:val="none" w:sz="0" w:space="0" w:color="auto"/>
                    <w:right w:val="none" w:sz="0" w:space="0" w:color="auto"/>
                  </w:divBdr>
                  <w:divsChild>
                    <w:div w:id="1863471208">
                      <w:marLeft w:val="0"/>
                      <w:marRight w:val="0"/>
                      <w:marTop w:val="0"/>
                      <w:marBottom w:val="0"/>
                      <w:divBdr>
                        <w:top w:val="none" w:sz="0" w:space="0" w:color="auto"/>
                        <w:left w:val="none" w:sz="0" w:space="0" w:color="auto"/>
                        <w:bottom w:val="none" w:sz="0" w:space="0" w:color="auto"/>
                        <w:right w:val="none" w:sz="0" w:space="0" w:color="auto"/>
                      </w:divBdr>
                    </w:div>
                  </w:divsChild>
                </w:div>
                <w:div w:id="1100833036">
                  <w:marLeft w:val="0"/>
                  <w:marRight w:val="0"/>
                  <w:marTop w:val="0"/>
                  <w:marBottom w:val="0"/>
                  <w:divBdr>
                    <w:top w:val="none" w:sz="0" w:space="0" w:color="auto"/>
                    <w:left w:val="none" w:sz="0" w:space="0" w:color="auto"/>
                    <w:bottom w:val="none" w:sz="0" w:space="0" w:color="auto"/>
                    <w:right w:val="none" w:sz="0" w:space="0" w:color="auto"/>
                  </w:divBdr>
                  <w:divsChild>
                    <w:div w:id="1346052106">
                      <w:marLeft w:val="0"/>
                      <w:marRight w:val="0"/>
                      <w:marTop w:val="0"/>
                      <w:marBottom w:val="0"/>
                      <w:divBdr>
                        <w:top w:val="none" w:sz="0" w:space="0" w:color="auto"/>
                        <w:left w:val="none" w:sz="0" w:space="0" w:color="auto"/>
                        <w:bottom w:val="none" w:sz="0" w:space="0" w:color="auto"/>
                        <w:right w:val="none" w:sz="0" w:space="0" w:color="auto"/>
                      </w:divBdr>
                    </w:div>
                  </w:divsChild>
                </w:div>
                <w:div w:id="1364479240">
                  <w:marLeft w:val="0"/>
                  <w:marRight w:val="0"/>
                  <w:marTop w:val="0"/>
                  <w:marBottom w:val="0"/>
                  <w:divBdr>
                    <w:top w:val="none" w:sz="0" w:space="0" w:color="auto"/>
                    <w:left w:val="none" w:sz="0" w:space="0" w:color="auto"/>
                    <w:bottom w:val="none" w:sz="0" w:space="0" w:color="auto"/>
                    <w:right w:val="none" w:sz="0" w:space="0" w:color="auto"/>
                  </w:divBdr>
                  <w:divsChild>
                    <w:div w:id="800223202">
                      <w:marLeft w:val="0"/>
                      <w:marRight w:val="0"/>
                      <w:marTop w:val="0"/>
                      <w:marBottom w:val="0"/>
                      <w:divBdr>
                        <w:top w:val="none" w:sz="0" w:space="0" w:color="auto"/>
                        <w:left w:val="none" w:sz="0" w:space="0" w:color="auto"/>
                        <w:bottom w:val="none" w:sz="0" w:space="0" w:color="auto"/>
                        <w:right w:val="none" w:sz="0" w:space="0" w:color="auto"/>
                      </w:divBdr>
                    </w:div>
                  </w:divsChild>
                </w:div>
                <w:div w:id="1706904731">
                  <w:marLeft w:val="0"/>
                  <w:marRight w:val="0"/>
                  <w:marTop w:val="0"/>
                  <w:marBottom w:val="0"/>
                  <w:divBdr>
                    <w:top w:val="none" w:sz="0" w:space="0" w:color="auto"/>
                    <w:left w:val="none" w:sz="0" w:space="0" w:color="auto"/>
                    <w:bottom w:val="none" w:sz="0" w:space="0" w:color="auto"/>
                    <w:right w:val="none" w:sz="0" w:space="0" w:color="auto"/>
                  </w:divBdr>
                  <w:divsChild>
                    <w:div w:id="1321809973">
                      <w:marLeft w:val="0"/>
                      <w:marRight w:val="0"/>
                      <w:marTop w:val="0"/>
                      <w:marBottom w:val="0"/>
                      <w:divBdr>
                        <w:top w:val="none" w:sz="0" w:space="0" w:color="auto"/>
                        <w:left w:val="none" w:sz="0" w:space="0" w:color="auto"/>
                        <w:bottom w:val="none" w:sz="0" w:space="0" w:color="auto"/>
                        <w:right w:val="none" w:sz="0" w:space="0" w:color="auto"/>
                      </w:divBdr>
                    </w:div>
                  </w:divsChild>
                </w:div>
                <w:div w:id="507793042">
                  <w:marLeft w:val="0"/>
                  <w:marRight w:val="0"/>
                  <w:marTop w:val="0"/>
                  <w:marBottom w:val="0"/>
                  <w:divBdr>
                    <w:top w:val="none" w:sz="0" w:space="0" w:color="auto"/>
                    <w:left w:val="none" w:sz="0" w:space="0" w:color="auto"/>
                    <w:bottom w:val="none" w:sz="0" w:space="0" w:color="auto"/>
                    <w:right w:val="none" w:sz="0" w:space="0" w:color="auto"/>
                  </w:divBdr>
                  <w:divsChild>
                    <w:div w:id="1890720550">
                      <w:marLeft w:val="0"/>
                      <w:marRight w:val="0"/>
                      <w:marTop w:val="0"/>
                      <w:marBottom w:val="0"/>
                      <w:divBdr>
                        <w:top w:val="none" w:sz="0" w:space="0" w:color="auto"/>
                        <w:left w:val="none" w:sz="0" w:space="0" w:color="auto"/>
                        <w:bottom w:val="none" w:sz="0" w:space="0" w:color="auto"/>
                        <w:right w:val="none" w:sz="0" w:space="0" w:color="auto"/>
                      </w:divBdr>
                    </w:div>
                  </w:divsChild>
                </w:div>
                <w:div w:id="1081679339">
                  <w:marLeft w:val="0"/>
                  <w:marRight w:val="0"/>
                  <w:marTop w:val="0"/>
                  <w:marBottom w:val="0"/>
                  <w:divBdr>
                    <w:top w:val="none" w:sz="0" w:space="0" w:color="auto"/>
                    <w:left w:val="none" w:sz="0" w:space="0" w:color="auto"/>
                    <w:bottom w:val="none" w:sz="0" w:space="0" w:color="auto"/>
                    <w:right w:val="none" w:sz="0" w:space="0" w:color="auto"/>
                  </w:divBdr>
                  <w:divsChild>
                    <w:div w:id="1137340309">
                      <w:marLeft w:val="0"/>
                      <w:marRight w:val="0"/>
                      <w:marTop w:val="0"/>
                      <w:marBottom w:val="0"/>
                      <w:divBdr>
                        <w:top w:val="none" w:sz="0" w:space="0" w:color="auto"/>
                        <w:left w:val="none" w:sz="0" w:space="0" w:color="auto"/>
                        <w:bottom w:val="none" w:sz="0" w:space="0" w:color="auto"/>
                        <w:right w:val="none" w:sz="0" w:space="0" w:color="auto"/>
                      </w:divBdr>
                    </w:div>
                  </w:divsChild>
                </w:div>
                <w:div w:id="940453044">
                  <w:marLeft w:val="0"/>
                  <w:marRight w:val="0"/>
                  <w:marTop w:val="0"/>
                  <w:marBottom w:val="0"/>
                  <w:divBdr>
                    <w:top w:val="none" w:sz="0" w:space="0" w:color="auto"/>
                    <w:left w:val="none" w:sz="0" w:space="0" w:color="auto"/>
                    <w:bottom w:val="none" w:sz="0" w:space="0" w:color="auto"/>
                    <w:right w:val="none" w:sz="0" w:space="0" w:color="auto"/>
                  </w:divBdr>
                  <w:divsChild>
                    <w:div w:id="1625424794">
                      <w:marLeft w:val="0"/>
                      <w:marRight w:val="0"/>
                      <w:marTop w:val="0"/>
                      <w:marBottom w:val="0"/>
                      <w:divBdr>
                        <w:top w:val="none" w:sz="0" w:space="0" w:color="auto"/>
                        <w:left w:val="none" w:sz="0" w:space="0" w:color="auto"/>
                        <w:bottom w:val="none" w:sz="0" w:space="0" w:color="auto"/>
                        <w:right w:val="none" w:sz="0" w:space="0" w:color="auto"/>
                      </w:divBdr>
                    </w:div>
                  </w:divsChild>
                </w:div>
                <w:div w:id="1933003983">
                  <w:marLeft w:val="0"/>
                  <w:marRight w:val="0"/>
                  <w:marTop w:val="0"/>
                  <w:marBottom w:val="0"/>
                  <w:divBdr>
                    <w:top w:val="none" w:sz="0" w:space="0" w:color="auto"/>
                    <w:left w:val="none" w:sz="0" w:space="0" w:color="auto"/>
                    <w:bottom w:val="none" w:sz="0" w:space="0" w:color="auto"/>
                    <w:right w:val="none" w:sz="0" w:space="0" w:color="auto"/>
                  </w:divBdr>
                  <w:divsChild>
                    <w:div w:id="179248370">
                      <w:marLeft w:val="0"/>
                      <w:marRight w:val="0"/>
                      <w:marTop w:val="0"/>
                      <w:marBottom w:val="0"/>
                      <w:divBdr>
                        <w:top w:val="none" w:sz="0" w:space="0" w:color="auto"/>
                        <w:left w:val="none" w:sz="0" w:space="0" w:color="auto"/>
                        <w:bottom w:val="none" w:sz="0" w:space="0" w:color="auto"/>
                        <w:right w:val="none" w:sz="0" w:space="0" w:color="auto"/>
                      </w:divBdr>
                    </w:div>
                  </w:divsChild>
                </w:div>
                <w:div w:id="853111051">
                  <w:marLeft w:val="0"/>
                  <w:marRight w:val="0"/>
                  <w:marTop w:val="0"/>
                  <w:marBottom w:val="0"/>
                  <w:divBdr>
                    <w:top w:val="none" w:sz="0" w:space="0" w:color="auto"/>
                    <w:left w:val="none" w:sz="0" w:space="0" w:color="auto"/>
                    <w:bottom w:val="none" w:sz="0" w:space="0" w:color="auto"/>
                    <w:right w:val="none" w:sz="0" w:space="0" w:color="auto"/>
                  </w:divBdr>
                  <w:divsChild>
                    <w:div w:id="865873794">
                      <w:marLeft w:val="0"/>
                      <w:marRight w:val="0"/>
                      <w:marTop w:val="0"/>
                      <w:marBottom w:val="0"/>
                      <w:divBdr>
                        <w:top w:val="none" w:sz="0" w:space="0" w:color="auto"/>
                        <w:left w:val="none" w:sz="0" w:space="0" w:color="auto"/>
                        <w:bottom w:val="none" w:sz="0" w:space="0" w:color="auto"/>
                        <w:right w:val="none" w:sz="0" w:space="0" w:color="auto"/>
                      </w:divBdr>
                    </w:div>
                  </w:divsChild>
                </w:div>
                <w:div w:id="1679770857">
                  <w:marLeft w:val="0"/>
                  <w:marRight w:val="0"/>
                  <w:marTop w:val="0"/>
                  <w:marBottom w:val="0"/>
                  <w:divBdr>
                    <w:top w:val="none" w:sz="0" w:space="0" w:color="auto"/>
                    <w:left w:val="none" w:sz="0" w:space="0" w:color="auto"/>
                    <w:bottom w:val="none" w:sz="0" w:space="0" w:color="auto"/>
                    <w:right w:val="none" w:sz="0" w:space="0" w:color="auto"/>
                  </w:divBdr>
                  <w:divsChild>
                    <w:div w:id="1735663978">
                      <w:marLeft w:val="0"/>
                      <w:marRight w:val="0"/>
                      <w:marTop w:val="0"/>
                      <w:marBottom w:val="0"/>
                      <w:divBdr>
                        <w:top w:val="none" w:sz="0" w:space="0" w:color="auto"/>
                        <w:left w:val="none" w:sz="0" w:space="0" w:color="auto"/>
                        <w:bottom w:val="none" w:sz="0" w:space="0" w:color="auto"/>
                        <w:right w:val="none" w:sz="0" w:space="0" w:color="auto"/>
                      </w:divBdr>
                    </w:div>
                  </w:divsChild>
                </w:div>
                <w:div w:id="2082021056">
                  <w:marLeft w:val="0"/>
                  <w:marRight w:val="0"/>
                  <w:marTop w:val="0"/>
                  <w:marBottom w:val="0"/>
                  <w:divBdr>
                    <w:top w:val="none" w:sz="0" w:space="0" w:color="auto"/>
                    <w:left w:val="none" w:sz="0" w:space="0" w:color="auto"/>
                    <w:bottom w:val="none" w:sz="0" w:space="0" w:color="auto"/>
                    <w:right w:val="none" w:sz="0" w:space="0" w:color="auto"/>
                  </w:divBdr>
                  <w:divsChild>
                    <w:div w:id="915480495">
                      <w:marLeft w:val="0"/>
                      <w:marRight w:val="0"/>
                      <w:marTop w:val="0"/>
                      <w:marBottom w:val="0"/>
                      <w:divBdr>
                        <w:top w:val="none" w:sz="0" w:space="0" w:color="auto"/>
                        <w:left w:val="none" w:sz="0" w:space="0" w:color="auto"/>
                        <w:bottom w:val="none" w:sz="0" w:space="0" w:color="auto"/>
                        <w:right w:val="none" w:sz="0" w:space="0" w:color="auto"/>
                      </w:divBdr>
                    </w:div>
                  </w:divsChild>
                </w:div>
                <w:div w:id="1429156624">
                  <w:marLeft w:val="0"/>
                  <w:marRight w:val="0"/>
                  <w:marTop w:val="0"/>
                  <w:marBottom w:val="0"/>
                  <w:divBdr>
                    <w:top w:val="none" w:sz="0" w:space="0" w:color="auto"/>
                    <w:left w:val="none" w:sz="0" w:space="0" w:color="auto"/>
                    <w:bottom w:val="none" w:sz="0" w:space="0" w:color="auto"/>
                    <w:right w:val="none" w:sz="0" w:space="0" w:color="auto"/>
                  </w:divBdr>
                  <w:divsChild>
                    <w:div w:id="1206869171">
                      <w:marLeft w:val="0"/>
                      <w:marRight w:val="0"/>
                      <w:marTop w:val="0"/>
                      <w:marBottom w:val="0"/>
                      <w:divBdr>
                        <w:top w:val="none" w:sz="0" w:space="0" w:color="auto"/>
                        <w:left w:val="none" w:sz="0" w:space="0" w:color="auto"/>
                        <w:bottom w:val="none" w:sz="0" w:space="0" w:color="auto"/>
                        <w:right w:val="none" w:sz="0" w:space="0" w:color="auto"/>
                      </w:divBdr>
                    </w:div>
                  </w:divsChild>
                </w:div>
                <w:div w:id="1716539856">
                  <w:marLeft w:val="0"/>
                  <w:marRight w:val="0"/>
                  <w:marTop w:val="0"/>
                  <w:marBottom w:val="0"/>
                  <w:divBdr>
                    <w:top w:val="none" w:sz="0" w:space="0" w:color="auto"/>
                    <w:left w:val="none" w:sz="0" w:space="0" w:color="auto"/>
                    <w:bottom w:val="none" w:sz="0" w:space="0" w:color="auto"/>
                    <w:right w:val="none" w:sz="0" w:space="0" w:color="auto"/>
                  </w:divBdr>
                  <w:divsChild>
                    <w:div w:id="1995061812">
                      <w:marLeft w:val="0"/>
                      <w:marRight w:val="0"/>
                      <w:marTop w:val="0"/>
                      <w:marBottom w:val="0"/>
                      <w:divBdr>
                        <w:top w:val="none" w:sz="0" w:space="0" w:color="auto"/>
                        <w:left w:val="none" w:sz="0" w:space="0" w:color="auto"/>
                        <w:bottom w:val="none" w:sz="0" w:space="0" w:color="auto"/>
                        <w:right w:val="none" w:sz="0" w:space="0" w:color="auto"/>
                      </w:divBdr>
                    </w:div>
                  </w:divsChild>
                </w:div>
                <w:div w:id="1670327419">
                  <w:marLeft w:val="0"/>
                  <w:marRight w:val="0"/>
                  <w:marTop w:val="0"/>
                  <w:marBottom w:val="0"/>
                  <w:divBdr>
                    <w:top w:val="none" w:sz="0" w:space="0" w:color="auto"/>
                    <w:left w:val="none" w:sz="0" w:space="0" w:color="auto"/>
                    <w:bottom w:val="none" w:sz="0" w:space="0" w:color="auto"/>
                    <w:right w:val="none" w:sz="0" w:space="0" w:color="auto"/>
                  </w:divBdr>
                  <w:divsChild>
                    <w:div w:id="1228611579">
                      <w:marLeft w:val="0"/>
                      <w:marRight w:val="0"/>
                      <w:marTop w:val="0"/>
                      <w:marBottom w:val="0"/>
                      <w:divBdr>
                        <w:top w:val="none" w:sz="0" w:space="0" w:color="auto"/>
                        <w:left w:val="none" w:sz="0" w:space="0" w:color="auto"/>
                        <w:bottom w:val="none" w:sz="0" w:space="0" w:color="auto"/>
                        <w:right w:val="none" w:sz="0" w:space="0" w:color="auto"/>
                      </w:divBdr>
                    </w:div>
                  </w:divsChild>
                </w:div>
                <w:div w:id="1187402261">
                  <w:marLeft w:val="0"/>
                  <w:marRight w:val="0"/>
                  <w:marTop w:val="0"/>
                  <w:marBottom w:val="0"/>
                  <w:divBdr>
                    <w:top w:val="none" w:sz="0" w:space="0" w:color="auto"/>
                    <w:left w:val="none" w:sz="0" w:space="0" w:color="auto"/>
                    <w:bottom w:val="none" w:sz="0" w:space="0" w:color="auto"/>
                    <w:right w:val="none" w:sz="0" w:space="0" w:color="auto"/>
                  </w:divBdr>
                  <w:divsChild>
                    <w:div w:id="12075822">
                      <w:marLeft w:val="0"/>
                      <w:marRight w:val="0"/>
                      <w:marTop w:val="0"/>
                      <w:marBottom w:val="0"/>
                      <w:divBdr>
                        <w:top w:val="none" w:sz="0" w:space="0" w:color="auto"/>
                        <w:left w:val="none" w:sz="0" w:space="0" w:color="auto"/>
                        <w:bottom w:val="none" w:sz="0" w:space="0" w:color="auto"/>
                        <w:right w:val="none" w:sz="0" w:space="0" w:color="auto"/>
                      </w:divBdr>
                    </w:div>
                  </w:divsChild>
                </w:div>
                <w:div w:id="135034716">
                  <w:marLeft w:val="0"/>
                  <w:marRight w:val="0"/>
                  <w:marTop w:val="0"/>
                  <w:marBottom w:val="0"/>
                  <w:divBdr>
                    <w:top w:val="none" w:sz="0" w:space="0" w:color="auto"/>
                    <w:left w:val="none" w:sz="0" w:space="0" w:color="auto"/>
                    <w:bottom w:val="none" w:sz="0" w:space="0" w:color="auto"/>
                    <w:right w:val="none" w:sz="0" w:space="0" w:color="auto"/>
                  </w:divBdr>
                  <w:divsChild>
                    <w:div w:id="402602512">
                      <w:marLeft w:val="0"/>
                      <w:marRight w:val="0"/>
                      <w:marTop w:val="0"/>
                      <w:marBottom w:val="0"/>
                      <w:divBdr>
                        <w:top w:val="none" w:sz="0" w:space="0" w:color="auto"/>
                        <w:left w:val="none" w:sz="0" w:space="0" w:color="auto"/>
                        <w:bottom w:val="none" w:sz="0" w:space="0" w:color="auto"/>
                        <w:right w:val="none" w:sz="0" w:space="0" w:color="auto"/>
                      </w:divBdr>
                    </w:div>
                  </w:divsChild>
                </w:div>
                <w:div w:id="1915775337">
                  <w:marLeft w:val="0"/>
                  <w:marRight w:val="0"/>
                  <w:marTop w:val="0"/>
                  <w:marBottom w:val="0"/>
                  <w:divBdr>
                    <w:top w:val="none" w:sz="0" w:space="0" w:color="auto"/>
                    <w:left w:val="none" w:sz="0" w:space="0" w:color="auto"/>
                    <w:bottom w:val="none" w:sz="0" w:space="0" w:color="auto"/>
                    <w:right w:val="none" w:sz="0" w:space="0" w:color="auto"/>
                  </w:divBdr>
                  <w:divsChild>
                    <w:div w:id="831482600">
                      <w:marLeft w:val="0"/>
                      <w:marRight w:val="0"/>
                      <w:marTop w:val="0"/>
                      <w:marBottom w:val="0"/>
                      <w:divBdr>
                        <w:top w:val="none" w:sz="0" w:space="0" w:color="auto"/>
                        <w:left w:val="none" w:sz="0" w:space="0" w:color="auto"/>
                        <w:bottom w:val="none" w:sz="0" w:space="0" w:color="auto"/>
                        <w:right w:val="none" w:sz="0" w:space="0" w:color="auto"/>
                      </w:divBdr>
                    </w:div>
                  </w:divsChild>
                </w:div>
                <w:div w:id="20325223">
                  <w:marLeft w:val="0"/>
                  <w:marRight w:val="0"/>
                  <w:marTop w:val="0"/>
                  <w:marBottom w:val="0"/>
                  <w:divBdr>
                    <w:top w:val="none" w:sz="0" w:space="0" w:color="auto"/>
                    <w:left w:val="none" w:sz="0" w:space="0" w:color="auto"/>
                    <w:bottom w:val="none" w:sz="0" w:space="0" w:color="auto"/>
                    <w:right w:val="none" w:sz="0" w:space="0" w:color="auto"/>
                  </w:divBdr>
                  <w:divsChild>
                    <w:div w:id="114834680">
                      <w:marLeft w:val="0"/>
                      <w:marRight w:val="0"/>
                      <w:marTop w:val="0"/>
                      <w:marBottom w:val="0"/>
                      <w:divBdr>
                        <w:top w:val="none" w:sz="0" w:space="0" w:color="auto"/>
                        <w:left w:val="none" w:sz="0" w:space="0" w:color="auto"/>
                        <w:bottom w:val="none" w:sz="0" w:space="0" w:color="auto"/>
                        <w:right w:val="none" w:sz="0" w:space="0" w:color="auto"/>
                      </w:divBdr>
                    </w:div>
                  </w:divsChild>
                </w:div>
                <w:div w:id="90122988">
                  <w:marLeft w:val="0"/>
                  <w:marRight w:val="0"/>
                  <w:marTop w:val="0"/>
                  <w:marBottom w:val="0"/>
                  <w:divBdr>
                    <w:top w:val="none" w:sz="0" w:space="0" w:color="auto"/>
                    <w:left w:val="none" w:sz="0" w:space="0" w:color="auto"/>
                    <w:bottom w:val="none" w:sz="0" w:space="0" w:color="auto"/>
                    <w:right w:val="none" w:sz="0" w:space="0" w:color="auto"/>
                  </w:divBdr>
                  <w:divsChild>
                    <w:div w:id="976028145">
                      <w:marLeft w:val="0"/>
                      <w:marRight w:val="0"/>
                      <w:marTop w:val="0"/>
                      <w:marBottom w:val="0"/>
                      <w:divBdr>
                        <w:top w:val="none" w:sz="0" w:space="0" w:color="auto"/>
                        <w:left w:val="none" w:sz="0" w:space="0" w:color="auto"/>
                        <w:bottom w:val="none" w:sz="0" w:space="0" w:color="auto"/>
                        <w:right w:val="none" w:sz="0" w:space="0" w:color="auto"/>
                      </w:divBdr>
                    </w:div>
                  </w:divsChild>
                </w:div>
                <w:div w:id="1120611273">
                  <w:marLeft w:val="0"/>
                  <w:marRight w:val="0"/>
                  <w:marTop w:val="0"/>
                  <w:marBottom w:val="0"/>
                  <w:divBdr>
                    <w:top w:val="none" w:sz="0" w:space="0" w:color="auto"/>
                    <w:left w:val="none" w:sz="0" w:space="0" w:color="auto"/>
                    <w:bottom w:val="none" w:sz="0" w:space="0" w:color="auto"/>
                    <w:right w:val="none" w:sz="0" w:space="0" w:color="auto"/>
                  </w:divBdr>
                  <w:divsChild>
                    <w:div w:id="916868757">
                      <w:marLeft w:val="0"/>
                      <w:marRight w:val="0"/>
                      <w:marTop w:val="0"/>
                      <w:marBottom w:val="0"/>
                      <w:divBdr>
                        <w:top w:val="none" w:sz="0" w:space="0" w:color="auto"/>
                        <w:left w:val="none" w:sz="0" w:space="0" w:color="auto"/>
                        <w:bottom w:val="none" w:sz="0" w:space="0" w:color="auto"/>
                        <w:right w:val="none" w:sz="0" w:space="0" w:color="auto"/>
                      </w:divBdr>
                    </w:div>
                  </w:divsChild>
                </w:div>
                <w:div w:id="212810280">
                  <w:marLeft w:val="0"/>
                  <w:marRight w:val="0"/>
                  <w:marTop w:val="0"/>
                  <w:marBottom w:val="0"/>
                  <w:divBdr>
                    <w:top w:val="none" w:sz="0" w:space="0" w:color="auto"/>
                    <w:left w:val="none" w:sz="0" w:space="0" w:color="auto"/>
                    <w:bottom w:val="none" w:sz="0" w:space="0" w:color="auto"/>
                    <w:right w:val="none" w:sz="0" w:space="0" w:color="auto"/>
                  </w:divBdr>
                  <w:divsChild>
                    <w:div w:id="1421560464">
                      <w:marLeft w:val="0"/>
                      <w:marRight w:val="0"/>
                      <w:marTop w:val="0"/>
                      <w:marBottom w:val="0"/>
                      <w:divBdr>
                        <w:top w:val="none" w:sz="0" w:space="0" w:color="auto"/>
                        <w:left w:val="none" w:sz="0" w:space="0" w:color="auto"/>
                        <w:bottom w:val="none" w:sz="0" w:space="0" w:color="auto"/>
                        <w:right w:val="none" w:sz="0" w:space="0" w:color="auto"/>
                      </w:divBdr>
                    </w:div>
                  </w:divsChild>
                </w:div>
                <w:div w:id="2013221853">
                  <w:marLeft w:val="0"/>
                  <w:marRight w:val="0"/>
                  <w:marTop w:val="0"/>
                  <w:marBottom w:val="0"/>
                  <w:divBdr>
                    <w:top w:val="none" w:sz="0" w:space="0" w:color="auto"/>
                    <w:left w:val="none" w:sz="0" w:space="0" w:color="auto"/>
                    <w:bottom w:val="none" w:sz="0" w:space="0" w:color="auto"/>
                    <w:right w:val="none" w:sz="0" w:space="0" w:color="auto"/>
                  </w:divBdr>
                  <w:divsChild>
                    <w:div w:id="764233956">
                      <w:marLeft w:val="0"/>
                      <w:marRight w:val="0"/>
                      <w:marTop w:val="0"/>
                      <w:marBottom w:val="0"/>
                      <w:divBdr>
                        <w:top w:val="none" w:sz="0" w:space="0" w:color="auto"/>
                        <w:left w:val="none" w:sz="0" w:space="0" w:color="auto"/>
                        <w:bottom w:val="none" w:sz="0" w:space="0" w:color="auto"/>
                        <w:right w:val="none" w:sz="0" w:space="0" w:color="auto"/>
                      </w:divBdr>
                    </w:div>
                  </w:divsChild>
                </w:div>
                <w:div w:id="1069694440">
                  <w:marLeft w:val="0"/>
                  <w:marRight w:val="0"/>
                  <w:marTop w:val="0"/>
                  <w:marBottom w:val="0"/>
                  <w:divBdr>
                    <w:top w:val="none" w:sz="0" w:space="0" w:color="auto"/>
                    <w:left w:val="none" w:sz="0" w:space="0" w:color="auto"/>
                    <w:bottom w:val="none" w:sz="0" w:space="0" w:color="auto"/>
                    <w:right w:val="none" w:sz="0" w:space="0" w:color="auto"/>
                  </w:divBdr>
                  <w:divsChild>
                    <w:div w:id="1428118302">
                      <w:marLeft w:val="0"/>
                      <w:marRight w:val="0"/>
                      <w:marTop w:val="0"/>
                      <w:marBottom w:val="0"/>
                      <w:divBdr>
                        <w:top w:val="none" w:sz="0" w:space="0" w:color="auto"/>
                        <w:left w:val="none" w:sz="0" w:space="0" w:color="auto"/>
                        <w:bottom w:val="none" w:sz="0" w:space="0" w:color="auto"/>
                        <w:right w:val="none" w:sz="0" w:space="0" w:color="auto"/>
                      </w:divBdr>
                    </w:div>
                  </w:divsChild>
                </w:div>
                <w:div w:id="2098941540">
                  <w:marLeft w:val="0"/>
                  <w:marRight w:val="0"/>
                  <w:marTop w:val="0"/>
                  <w:marBottom w:val="0"/>
                  <w:divBdr>
                    <w:top w:val="none" w:sz="0" w:space="0" w:color="auto"/>
                    <w:left w:val="none" w:sz="0" w:space="0" w:color="auto"/>
                    <w:bottom w:val="none" w:sz="0" w:space="0" w:color="auto"/>
                    <w:right w:val="none" w:sz="0" w:space="0" w:color="auto"/>
                  </w:divBdr>
                  <w:divsChild>
                    <w:div w:id="1955552399">
                      <w:marLeft w:val="0"/>
                      <w:marRight w:val="0"/>
                      <w:marTop w:val="0"/>
                      <w:marBottom w:val="0"/>
                      <w:divBdr>
                        <w:top w:val="none" w:sz="0" w:space="0" w:color="auto"/>
                        <w:left w:val="none" w:sz="0" w:space="0" w:color="auto"/>
                        <w:bottom w:val="none" w:sz="0" w:space="0" w:color="auto"/>
                        <w:right w:val="none" w:sz="0" w:space="0" w:color="auto"/>
                      </w:divBdr>
                    </w:div>
                  </w:divsChild>
                </w:div>
                <w:div w:id="1024794284">
                  <w:marLeft w:val="0"/>
                  <w:marRight w:val="0"/>
                  <w:marTop w:val="0"/>
                  <w:marBottom w:val="0"/>
                  <w:divBdr>
                    <w:top w:val="none" w:sz="0" w:space="0" w:color="auto"/>
                    <w:left w:val="none" w:sz="0" w:space="0" w:color="auto"/>
                    <w:bottom w:val="none" w:sz="0" w:space="0" w:color="auto"/>
                    <w:right w:val="none" w:sz="0" w:space="0" w:color="auto"/>
                  </w:divBdr>
                  <w:divsChild>
                    <w:div w:id="1744448707">
                      <w:marLeft w:val="0"/>
                      <w:marRight w:val="0"/>
                      <w:marTop w:val="0"/>
                      <w:marBottom w:val="0"/>
                      <w:divBdr>
                        <w:top w:val="none" w:sz="0" w:space="0" w:color="auto"/>
                        <w:left w:val="none" w:sz="0" w:space="0" w:color="auto"/>
                        <w:bottom w:val="none" w:sz="0" w:space="0" w:color="auto"/>
                        <w:right w:val="none" w:sz="0" w:space="0" w:color="auto"/>
                      </w:divBdr>
                    </w:div>
                  </w:divsChild>
                </w:div>
                <w:div w:id="1872298091">
                  <w:marLeft w:val="0"/>
                  <w:marRight w:val="0"/>
                  <w:marTop w:val="0"/>
                  <w:marBottom w:val="0"/>
                  <w:divBdr>
                    <w:top w:val="none" w:sz="0" w:space="0" w:color="auto"/>
                    <w:left w:val="none" w:sz="0" w:space="0" w:color="auto"/>
                    <w:bottom w:val="none" w:sz="0" w:space="0" w:color="auto"/>
                    <w:right w:val="none" w:sz="0" w:space="0" w:color="auto"/>
                  </w:divBdr>
                  <w:divsChild>
                    <w:div w:id="972442122">
                      <w:marLeft w:val="0"/>
                      <w:marRight w:val="0"/>
                      <w:marTop w:val="0"/>
                      <w:marBottom w:val="0"/>
                      <w:divBdr>
                        <w:top w:val="none" w:sz="0" w:space="0" w:color="auto"/>
                        <w:left w:val="none" w:sz="0" w:space="0" w:color="auto"/>
                        <w:bottom w:val="none" w:sz="0" w:space="0" w:color="auto"/>
                        <w:right w:val="none" w:sz="0" w:space="0" w:color="auto"/>
                      </w:divBdr>
                    </w:div>
                  </w:divsChild>
                </w:div>
                <w:div w:id="1089152622">
                  <w:marLeft w:val="0"/>
                  <w:marRight w:val="0"/>
                  <w:marTop w:val="0"/>
                  <w:marBottom w:val="0"/>
                  <w:divBdr>
                    <w:top w:val="none" w:sz="0" w:space="0" w:color="auto"/>
                    <w:left w:val="none" w:sz="0" w:space="0" w:color="auto"/>
                    <w:bottom w:val="none" w:sz="0" w:space="0" w:color="auto"/>
                    <w:right w:val="none" w:sz="0" w:space="0" w:color="auto"/>
                  </w:divBdr>
                  <w:divsChild>
                    <w:div w:id="147140459">
                      <w:marLeft w:val="0"/>
                      <w:marRight w:val="0"/>
                      <w:marTop w:val="0"/>
                      <w:marBottom w:val="0"/>
                      <w:divBdr>
                        <w:top w:val="none" w:sz="0" w:space="0" w:color="auto"/>
                        <w:left w:val="none" w:sz="0" w:space="0" w:color="auto"/>
                        <w:bottom w:val="none" w:sz="0" w:space="0" w:color="auto"/>
                        <w:right w:val="none" w:sz="0" w:space="0" w:color="auto"/>
                      </w:divBdr>
                    </w:div>
                  </w:divsChild>
                </w:div>
                <w:div w:id="1553543007">
                  <w:marLeft w:val="0"/>
                  <w:marRight w:val="0"/>
                  <w:marTop w:val="0"/>
                  <w:marBottom w:val="0"/>
                  <w:divBdr>
                    <w:top w:val="none" w:sz="0" w:space="0" w:color="auto"/>
                    <w:left w:val="none" w:sz="0" w:space="0" w:color="auto"/>
                    <w:bottom w:val="none" w:sz="0" w:space="0" w:color="auto"/>
                    <w:right w:val="none" w:sz="0" w:space="0" w:color="auto"/>
                  </w:divBdr>
                  <w:divsChild>
                    <w:div w:id="1664509541">
                      <w:marLeft w:val="0"/>
                      <w:marRight w:val="0"/>
                      <w:marTop w:val="0"/>
                      <w:marBottom w:val="0"/>
                      <w:divBdr>
                        <w:top w:val="none" w:sz="0" w:space="0" w:color="auto"/>
                        <w:left w:val="none" w:sz="0" w:space="0" w:color="auto"/>
                        <w:bottom w:val="none" w:sz="0" w:space="0" w:color="auto"/>
                        <w:right w:val="none" w:sz="0" w:space="0" w:color="auto"/>
                      </w:divBdr>
                    </w:div>
                  </w:divsChild>
                </w:div>
                <w:div w:id="811141140">
                  <w:marLeft w:val="0"/>
                  <w:marRight w:val="0"/>
                  <w:marTop w:val="0"/>
                  <w:marBottom w:val="0"/>
                  <w:divBdr>
                    <w:top w:val="none" w:sz="0" w:space="0" w:color="auto"/>
                    <w:left w:val="none" w:sz="0" w:space="0" w:color="auto"/>
                    <w:bottom w:val="none" w:sz="0" w:space="0" w:color="auto"/>
                    <w:right w:val="none" w:sz="0" w:space="0" w:color="auto"/>
                  </w:divBdr>
                  <w:divsChild>
                    <w:div w:id="1739748335">
                      <w:marLeft w:val="0"/>
                      <w:marRight w:val="0"/>
                      <w:marTop w:val="0"/>
                      <w:marBottom w:val="0"/>
                      <w:divBdr>
                        <w:top w:val="none" w:sz="0" w:space="0" w:color="auto"/>
                        <w:left w:val="none" w:sz="0" w:space="0" w:color="auto"/>
                        <w:bottom w:val="none" w:sz="0" w:space="0" w:color="auto"/>
                        <w:right w:val="none" w:sz="0" w:space="0" w:color="auto"/>
                      </w:divBdr>
                    </w:div>
                  </w:divsChild>
                </w:div>
                <w:div w:id="967010313">
                  <w:marLeft w:val="0"/>
                  <w:marRight w:val="0"/>
                  <w:marTop w:val="0"/>
                  <w:marBottom w:val="0"/>
                  <w:divBdr>
                    <w:top w:val="none" w:sz="0" w:space="0" w:color="auto"/>
                    <w:left w:val="none" w:sz="0" w:space="0" w:color="auto"/>
                    <w:bottom w:val="none" w:sz="0" w:space="0" w:color="auto"/>
                    <w:right w:val="none" w:sz="0" w:space="0" w:color="auto"/>
                  </w:divBdr>
                  <w:divsChild>
                    <w:div w:id="2003850281">
                      <w:marLeft w:val="0"/>
                      <w:marRight w:val="0"/>
                      <w:marTop w:val="0"/>
                      <w:marBottom w:val="0"/>
                      <w:divBdr>
                        <w:top w:val="none" w:sz="0" w:space="0" w:color="auto"/>
                        <w:left w:val="none" w:sz="0" w:space="0" w:color="auto"/>
                        <w:bottom w:val="none" w:sz="0" w:space="0" w:color="auto"/>
                        <w:right w:val="none" w:sz="0" w:space="0" w:color="auto"/>
                      </w:divBdr>
                    </w:div>
                  </w:divsChild>
                </w:div>
                <w:div w:id="2103600183">
                  <w:marLeft w:val="0"/>
                  <w:marRight w:val="0"/>
                  <w:marTop w:val="0"/>
                  <w:marBottom w:val="0"/>
                  <w:divBdr>
                    <w:top w:val="none" w:sz="0" w:space="0" w:color="auto"/>
                    <w:left w:val="none" w:sz="0" w:space="0" w:color="auto"/>
                    <w:bottom w:val="none" w:sz="0" w:space="0" w:color="auto"/>
                    <w:right w:val="none" w:sz="0" w:space="0" w:color="auto"/>
                  </w:divBdr>
                  <w:divsChild>
                    <w:div w:id="909193499">
                      <w:marLeft w:val="0"/>
                      <w:marRight w:val="0"/>
                      <w:marTop w:val="0"/>
                      <w:marBottom w:val="0"/>
                      <w:divBdr>
                        <w:top w:val="none" w:sz="0" w:space="0" w:color="auto"/>
                        <w:left w:val="none" w:sz="0" w:space="0" w:color="auto"/>
                        <w:bottom w:val="none" w:sz="0" w:space="0" w:color="auto"/>
                        <w:right w:val="none" w:sz="0" w:space="0" w:color="auto"/>
                      </w:divBdr>
                    </w:div>
                  </w:divsChild>
                </w:div>
                <w:div w:id="1569002375">
                  <w:marLeft w:val="0"/>
                  <w:marRight w:val="0"/>
                  <w:marTop w:val="0"/>
                  <w:marBottom w:val="0"/>
                  <w:divBdr>
                    <w:top w:val="none" w:sz="0" w:space="0" w:color="auto"/>
                    <w:left w:val="none" w:sz="0" w:space="0" w:color="auto"/>
                    <w:bottom w:val="none" w:sz="0" w:space="0" w:color="auto"/>
                    <w:right w:val="none" w:sz="0" w:space="0" w:color="auto"/>
                  </w:divBdr>
                  <w:divsChild>
                    <w:div w:id="885068820">
                      <w:marLeft w:val="0"/>
                      <w:marRight w:val="0"/>
                      <w:marTop w:val="0"/>
                      <w:marBottom w:val="0"/>
                      <w:divBdr>
                        <w:top w:val="none" w:sz="0" w:space="0" w:color="auto"/>
                        <w:left w:val="none" w:sz="0" w:space="0" w:color="auto"/>
                        <w:bottom w:val="none" w:sz="0" w:space="0" w:color="auto"/>
                        <w:right w:val="none" w:sz="0" w:space="0" w:color="auto"/>
                      </w:divBdr>
                    </w:div>
                  </w:divsChild>
                </w:div>
                <w:div w:id="895315399">
                  <w:marLeft w:val="0"/>
                  <w:marRight w:val="0"/>
                  <w:marTop w:val="0"/>
                  <w:marBottom w:val="0"/>
                  <w:divBdr>
                    <w:top w:val="none" w:sz="0" w:space="0" w:color="auto"/>
                    <w:left w:val="none" w:sz="0" w:space="0" w:color="auto"/>
                    <w:bottom w:val="none" w:sz="0" w:space="0" w:color="auto"/>
                    <w:right w:val="none" w:sz="0" w:space="0" w:color="auto"/>
                  </w:divBdr>
                  <w:divsChild>
                    <w:div w:id="1047027984">
                      <w:marLeft w:val="0"/>
                      <w:marRight w:val="0"/>
                      <w:marTop w:val="0"/>
                      <w:marBottom w:val="0"/>
                      <w:divBdr>
                        <w:top w:val="none" w:sz="0" w:space="0" w:color="auto"/>
                        <w:left w:val="none" w:sz="0" w:space="0" w:color="auto"/>
                        <w:bottom w:val="none" w:sz="0" w:space="0" w:color="auto"/>
                        <w:right w:val="none" w:sz="0" w:space="0" w:color="auto"/>
                      </w:divBdr>
                    </w:div>
                  </w:divsChild>
                </w:div>
                <w:div w:id="44909758">
                  <w:marLeft w:val="0"/>
                  <w:marRight w:val="0"/>
                  <w:marTop w:val="0"/>
                  <w:marBottom w:val="0"/>
                  <w:divBdr>
                    <w:top w:val="none" w:sz="0" w:space="0" w:color="auto"/>
                    <w:left w:val="none" w:sz="0" w:space="0" w:color="auto"/>
                    <w:bottom w:val="none" w:sz="0" w:space="0" w:color="auto"/>
                    <w:right w:val="none" w:sz="0" w:space="0" w:color="auto"/>
                  </w:divBdr>
                  <w:divsChild>
                    <w:div w:id="493570740">
                      <w:marLeft w:val="0"/>
                      <w:marRight w:val="0"/>
                      <w:marTop w:val="0"/>
                      <w:marBottom w:val="0"/>
                      <w:divBdr>
                        <w:top w:val="none" w:sz="0" w:space="0" w:color="auto"/>
                        <w:left w:val="none" w:sz="0" w:space="0" w:color="auto"/>
                        <w:bottom w:val="none" w:sz="0" w:space="0" w:color="auto"/>
                        <w:right w:val="none" w:sz="0" w:space="0" w:color="auto"/>
                      </w:divBdr>
                    </w:div>
                  </w:divsChild>
                </w:div>
                <w:div w:id="1979722635">
                  <w:marLeft w:val="0"/>
                  <w:marRight w:val="0"/>
                  <w:marTop w:val="0"/>
                  <w:marBottom w:val="0"/>
                  <w:divBdr>
                    <w:top w:val="none" w:sz="0" w:space="0" w:color="auto"/>
                    <w:left w:val="none" w:sz="0" w:space="0" w:color="auto"/>
                    <w:bottom w:val="none" w:sz="0" w:space="0" w:color="auto"/>
                    <w:right w:val="none" w:sz="0" w:space="0" w:color="auto"/>
                  </w:divBdr>
                  <w:divsChild>
                    <w:div w:id="1397437043">
                      <w:marLeft w:val="0"/>
                      <w:marRight w:val="0"/>
                      <w:marTop w:val="0"/>
                      <w:marBottom w:val="0"/>
                      <w:divBdr>
                        <w:top w:val="none" w:sz="0" w:space="0" w:color="auto"/>
                        <w:left w:val="none" w:sz="0" w:space="0" w:color="auto"/>
                        <w:bottom w:val="none" w:sz="0" w:space="0" w:color="auto"/>
                        <w:right w:val="none" w:sz="0" w:space="0" w:color="auto"/>
                      </w:divBdr>
                    </w:div>
                  </w:divsChild>
                </w:div>
                <w:div w:id="98139947">
                  <w:marLeft w:val="0"/>
                  <w:marRight w:val="0"/>
                  <w:marTop w:val="0"/>
                  <w:marBottom w:val="0"/>
                  <w:divBdr>
                    <w:top w:val="none" w:sz="0" w:space="0" w:color="auto"/>
                    <w:left w:val="none" w:sz="0" w:space="0" w:color="auto"/>
                    <w:bottom w:val="none" w:sz="0" w:space="0" w:color="auto"/>
                    <w:right w:val="none" w:sz="0" w:space="0" w:color="auto"/>
                  </w:divBdr>
                  <w:divsChild>
                    <w:div w:id="276370467">
                      <w:marLeft w:val="0"/>
                      <w:marRight w:val="0"/>
                      <w:marTop w:val="0"/>
                      <w:marBottom w:val="0"/>
                      <w:divBdr>
                        <w:top w:val="none" w:sz="0" w:space="0" w:color="auto"/>
                        <w:left w:val="none" w:sz="0" w:space="0" w:color="auto"/>
                        <w:bottom w:val="none" w:sz="0" w:space="0" w:color="auto"/>
                        <w:right w:val="none" w:sz="0" w:space="0" w:color="auto"/>
                      </w:divBdr>
                    </w:div>
                  </w:divsChild>
                </w:div>
                <w:div w:id="1897475391">
                  <w:marLeft w:val="0"/>
                  <w:marRight w:val="0"/>
                  <w:marTop w:val="0"/>
                  <w:marBottom w:val="0"/>
                  <w:divBdr>
                    <w:top w:val="none" w:sz="0" w:space="0" w:color="auto"/>
                    <w:left w:val="none" w:sz="0" w:space="0" w:color="auto"/>
                    <w:bottom w:val="none" w:sz="0" w:space="0" w:color="auto"/>
                    <w:right w:val="none" w:sz="0" w:space="0" w:color="auto"/>
                  </w:divBdr>
                  <w:divsChild>
                    <w:div w:id="1436484167">
                      <w:marLeft w:val="0"/>
                      <w:marRight w:val="0"/>
                      <w:marTop w:val="0"/>
                      <w:marBottom w:val="0"/>
                      <w:divBdr>
                        <w:top w:val="none" w:sz="0" w:space="0" w:color="auto"/>
                        <w:left w:val="none" w:sz="0" w:space="0" w:color="auto"/>
                        <w:bottom w:val="none" w:sz="0" w:space="0" w:color="auto"/>
                        <w:right w:val="none" w:sz="0" w:space="0" w:color="auto"/>
                      </w:divBdr>
                    </w:div>
                  </w:divsChild>
                </w:div>
                <w:div w:id="1765110908">
                  <w:marLeft w:val="0"/>
                  <w:marRight w:val="0"/>
                  <w:marTop w:val="0"/>
                  <w:marBottom w:val="0"/>
                  <w:divBdr>
                    <w:top w:val="none" w:sz="0" w:space="0" w:color="auto"/>
                    <w:left w:val="none" w:sz="0" w:space="0" w:color="auto"/>
                    <w:bottom w:val="none" w:sz="0" w:space="0" w:color="auto"/>
                    <w:right w:val="none" w:sz="0" w:space="0" w:color="auto"/>
                  </w:divBdr>
                  <w:divsChild>
                    <w:div w:id="1521043397">
                      <w:marLeft w:val="0"/>
                      <w:marRight w:val="0"/>
                      <w:marTop w:val="0"/>
                      <w:marBottom w:val="0"/>
                      <w:divBdr>
                        <w:top w:val="none" w:sz="0" w:space="0" w:color="auto"/>
                        <w:left w:val="none" w:sz="0" w:space="0" w:color="auto"/>
                        <w:bottom w:val="none" w:sz="0" w:space="0" w:color="auto"/>
                        <w:right w:val="none" w:sz="0" w:space="0" w:color="auto"/>
                      </w:divBdr>
                    </w:div>
                  </w:divsChild>
                </w:div>
                <w:div w:id="37246478">
                  <w:marLeft w:val="0"/>
                  <w:marRight w:val="0"/>
                  <w:marTop w:val="0"/>
                  <w:marBottom w:val="0"/>
                  <w:divBdr>
                    <w:top w:val="none" w:sz="0" w:space="0" w:color="auto"/>
                    <w:left w:val="none" w:sz="0" w:space="0" w:color="auto"/>
                    <w:bottom w:val="none" w:sz="0" w:space="0" w:color="auto"/>
                    <w:right w:val="none" w:sz="0" w:space="0" w:color="auto"/>
                  </w:divBdr>
                  <w:divsChild>
                    <w:div w:id="1590768417">
                      <w:marLeft w:val="0"/>
                      <w:marRight w:val="0"/>
                      <w:marTop w:val="0"/>
                      <w:marBottom w:val="0"/>
                      <w:divBdr>
                        <w:top w:val="none" w:sz="0" w:space="0" w:color="auto"/>
                        <w:left w:val="none" w:sz="0" w:space="0" w:color="auto"/>
                        <w:bottom w:val="none" w:sz="0" w:space="0" w:color="auto"/>
                        <w:right w:val="none" w:sz="0" w:space="0" w:color="auto"/>
                      </w:divBdr>
                    </w:div>
                  </w:divsChild>
                </w:div>
                <w:div w:id="389689417">
                  <w:marLeft w:val="0"/>
                  <w:marRight w:val="0"/>
                  <w:marTop w:val="0"/>
                  <w:marBottom w:val="0"/>
                  <w:divBdr>
                    <w:top w:val="none" w:sz="0" w:space="0" w:color="auto"/>
                    <w:left w:val="none" w:sz="0" w:space="0" w:color="auto"/>
                    <w:bottom w:val="none" w:sz="0" w:space="0" w:color="auto"/>
                    <w:right w:val="none" w:sz="0" w:space="0" w:color="auto"/>
                  </w:divBdr>
                  <w:divsChild>
                    <w:div w:id="1875583079">
                      <w:marLeft w:val="0"/>
                      <w:marRight w:val="0"/>
                      <w:marTop w:val="0"/>
                      <w:marBottom w:val="0"/>
                      <w:divBdr>
                        <w:top w:val="none" w:sz="0" w:space="0" w:color="auto"/>
                        <w:left w:val="none" w:sz="0" w:space="0" w:color="auto"/>
                        <w:bottom w:val="none" w:sz="0" w:space="0" w:color="auto"/>
                        <w:right w:val="none" w:sz="0" w:space="0" w:color="auto"/>
                      </w:divBdr>
                    </w:div>
                  </w:divsChild>
                </w:div>
                <w:div w:id="487481482">
                  <w:marLeft w:val="0"/>
                  <w:marRight w:val="0"/>
                  <w:marTop w:val="0"/>
                  <w:marBottom w:val="0"/>
                  <w:divBdr>
                    <w:top w:val="none" w:sz="0" w:space="0" w:color="auto"/>
                    <w:left w:val="none" w:sz="0" w:space="0" w:color="auto"/>
                    <w:bottom w:val="none" w:sz="0" w:space="0" w:color="auto"/>
                    <w:right w:val="none" w:sz="0" w:space="0" w:color="auto"/>
                  </w:divBdr>
                  <w:divsChild>
                    <w:div w:id="1721436561">
                      <w:marLeft w:val="0"/>
                      <w:marRight w:val="0"/>
                      <w:marTop w:val="0"/>
                      <w:marBottom w:val="0"/>
                      <w:divBdr>
                        <w:top w:val="none" w:sz="0" w:space="0" w:color="auto"/>
                        <w:left w:val="none" w:sz="0" w:space="0" w:color="auto"/>
                        <w:bottom w:val="none" w:sz="0" w:space="0" w:color="auto"/>
                        <w:right w:val="none" w:sz="0" w:space="0" w:color="auto"/>
                      </w:divBdr>
                    </w:div>
                  </w:divsChild>
                </w:div>
                <w:div w:id="191724571">
                  <w:marLeft w:val="0"/>
                  <w:marRight w:val="0"/>
                  <w:marTop w:val="0"/>
                  <w:marBottom w:val="0"/>
                  <w:divBdr>
                    <w:top w:val="none" w:sz="0" w:space="0" w:color="auto"/>
                    <w:left w:val="none" w:sz="0" w:space="0" w:color="auto"/>
                    <w:bottom w:val="none" w:sz="0" w:space="0" w:color="auto"/>
                    <w:right w:val="none" w:sz="0" w:space="0" w:color="auto"/>
                  </w:divBdr>
                  <w:divsChild>
                    <w:div w:id="579557025">
                      <w:marLeft w:val="0"/>
                      <w:marRight w:val="0"/>
                      <w:marTop w:val="0"/>
                      <w:marBottom w:val="0"/>
                      <w:divBdr>
                        <w:top w:val="none" w:sz="0" w:space="0" w:color="auto"/>
                        <w:left w:val="none" w:sz="0" w:space="0" w:color="auto"/>
                        <w:bottom w:val="none" w:sz="0" w:space="0" w:color="auto"/>
                        <w:right w:val="none" w:sz="0" w:space="0" w:color="auto"/>
                      </w:divBdr>
                    </w:div>
                  </w:divsChild>
                </w:div>
                <w:div w:id="1470436951">
                  <w:marLeft w:val="0"/>
                  <w:marRight w:val="0"/>
                  <w:marTop w:val="0"/>
                  <w:marBottom w:val="0"/>
                  <w:divBdr>
                    <w:top w:val="none" w:sz="0" w:space="0" w:color="auto"/>
                    <w:left w:val="none" w:sz="0" w:space="0" w:color="auto"/>
                    <w:bottom w:val="none" w:sz="0" w:space="0" w:color="auto"/>
                    <w:right w:val="none" w:sz="0" w:space="0" w:color="auto"/>
                  </w:divBdr>
                  <w:divsChild>
                    <w:div w:id="1316490036">
                      <w:marLeft w:val="0"/>
                      <w:marRight w:val="0"/>
                      <w:marTop w:val="0"/>
                      <w:marBottom w:val="0"/>
                      <w:divBdr>
                        <w:top w:val="none" w:sz="0" w:space="0" w:color="auto"/>
                        <w:left w:val="none" w:sz="0" w:space="0" w:color="auto"/>
                        <w:bottom w:val="none" w:sz="0" w:space="0" w:color="auto"/>
                        <w:right w:val="none" w:sz="0" w:space="0" w:color="auto"/>
                      </w:divBdr>
                    </w:div>
                  </w:divsChild>
                </w:div>
                <w:div w:id="433327835">
                  <w:marLeft w:val="0"/>
                  <w:marRight w:val="0"/>
                  <w:marTop w:val="0"/>
                  <w:marBottom w:val="0"/>
                  <w:divBdr>
                    <w:top w:val="none" w:sz="0" w:space="0" w:color="auto"/>
                    <w:left w:val="none" w:sz="0" w:space="0" w:color="auto"/>
                    <w:bottom w:val="none" w:sz="0" w:space="0" w:color="auto"/>
                    <w:right w:val="none" w:sz="0" w:space="0" w:color="auto"/>
                  </w:divBdr>
                  <w:divsChild>
                    <w:div w:id="61401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259542">
          <w:marLeft w:val="0"/>
          <w:marRight w:val="0"/>
          <w:marTop w:val="0"/>
          <w:marBottom w:val="0"/>
          <w:divBdr>
            <w:top w:val="none" w:sz="0" w:space="0" w:color="auto"/>
            <w:left w:val="none" w:sz="0" w:space="0" w:color="auto"/>
            <w:bottom w:val="none" w:sz="0" w:space="0" w:color="auto"/>
            <w:right w:val="none" w:sz="0" w:space="0" w:color="auto"/>
          </w:divBdr>
        </w:div>
        <w:div w:id="773866086">
          <w:marLeft w:val="0"/>
          <w:marRight w:val="0"/>
          <w:marTop w:val="0"/>
          <w:marBottom w:val="0"/>
          <w:divBdr>
            <w:top w:val="none" w:sz="0" w:space="0" w:color="auto"/>
            <w:left w:val="none" w:sz="0" w:space="0" w:color="auto"/>
            <w:bottom w:val="none" w:sz="0" w:space="0" w:color="auto"/>
            <w:right w:val="none" w:sz="0" w:space="0" w:color="auto"/>
          </w:divBdr>
        </w:div>
        <w:div w:id="1556162407">
          <w:marLeft w:val="0"/>
          <w:marRight w:val="0"/>
          <w:marTop w:val="0"/>
          <w:marBottom w:val="0"/>
          <w:divBdr>
            <w:top w:val="none" w:sz="0" w:space="0" w:color="auto"/>
            <w:left w:val="none" w:sz="0" w:space="0" w:color="auto"/>
            <w:bottom w:val="none" w:sz="0" w:space="0" w:color="auto"/>
            <w:right w:val="none" w:sz="0" w:space="0" w:color="auto"/>
          </w:divBdr>
        </w:div>
        <w:div w:id="1030257709">
          <w:marLeft w:val="0"/>
          <w:marRight w:val="0"/>
          <w:marTop w:val="0"/>
          <w:marBottom w:val="0"/>
          <w:divBdr>
            <w:top w:val="none" w:sz="0" w:space="0" w:color="auto"/>
            <w:left w:val="none" w:sz="0" w:space="0" w:color="auto"/>
            <w:bottom w:val="none" w:sz="0" w:space="0" w:color="auto"/>
            <w:right w:val="none" w:sz="0" w:space="0" w:color="auto"/>
          </w:divBdr>
        </w:div>
        <w:div w:id="1923293176">
          <w:marLeft w:val="0"/>
          <w:marRight w:val="0"/>
          <w:marTop w:val="0"/>
          <w:marBottom w:val="0"/>
          <w:divBdr>
            <w:top w:val="none" w:sz="0" w:space="0" w:color="auto"/>
            <w:left w:val="none" w:sz="0" w:space="0" w:color="auto"/>
            <w:bottom w:val="none" w:sz="0" w:space="0" w:color="auto"/>
            <w:right w:val="none" w:sz="0" w:space="0" w:color="auto"/>
          </w:divBdr>
        </w:div>
        <w:div w:id="1903635656">
          <w:marLeft w:val="0"/>
          <w:marRight w:val="0"/>
          <w:marTop w:val="0"/>
          <w:marBottom w:val="0"/>
          <w:divBdr>
            <w:top w:val="none" w:sz="0" w:space="0" w:color="auto"/>
            <w:left w:val="none" w:sz="0" w:space="0" w:color="auto"/>
            <w:bottom w:val="none" w:sz="0" w:space="0" w:color="auto"/>
            <w:right w:val="none" w:sz="0" w:space="0" w:color="auto"/>
          </w:divBdr>
        </w:div>
        <w:div w:id="169953133">
          <w:marLeft w:val="0"/>
          <w:marRight w:val="0"/>
          <w:marTop w:val="0"/>
          <w:marBottom w:val="0"/>
          <w:divBdr>
            <w:top w:val="none" w:sz="0" w:space="0" w:color="auto"/>
            <w:left w:val="none" w:sz="0" w:space="0" w:color="auto"/>
            <w:bottom w:val="none" w:sz="0" w:space="0" w:color="auto"/>
            <w:right w:val="none" w:sz="0" w:space="0" w:color="auto"/>
          </w:divBdr>
        </w:div>
        <w:div w:id="1153184408">
          <w:marLeft w:val="0"/>
          <w:marRight w:val="0"/>
          <w:marTop w:val="0"/>
          <w:marBottom w:val="0"/>
          <w:divBdr>
            <w:top w:val="none" w:sz="0" w:space="0" w:color="auto"/>
            <w:left w:val="none" w:sz="0" w:space="0" w:color="auto"/>
            <w:bottom w:val="none" w:sz="0" w:space="0" w:color="auto"/>
            <w:right w:val="none" w:sz="0" w:space="0" w:color="auto"/>
          </w:divBdr>
        </w:div>
        <w:div w:id="342365749">
          <w:marLeft w:val="0"/>
          <w:marRight w:val="0"/>
          <w:marTop w:val="0"/>
          <w:marBottom w:val="0"/>
          <w:divBdr>
            <w:top w:val="none" w:sz="0" w:space="0" w:color="auto"/>
            <w:left w:val="none" w:sz="0" w:space="0" w:color="auto"/>
            <w:bottom w:val="none" w:sz="0" w:space="0" w:color="auto"/>
            <w:right w:val="none" w:sz="0" w:space="0" w:color="auto"/>
          </w:divBdr>
        </w:div>
        <w:div w:id="1910453979">
          <w:marLeft w:val="0"/>
          <w:marRight w:val="0"/>
          <w:marTop w:val="0"/>
          <w:marBottom w:val="0"/>
          <w:divBdr>
            <w:top w:val="none" w:sz="0" w:space="0" w:color="auto"/>
            <w:left w:val="none" w:sz="0" w:space="0" w:color="auto"/>
            <w:bottom w:val="none" w:sz="0" w:space="0" w:color="auto"/>
            <w:right w:val="none" w:sz="0" w:space="0" w:color="auto"/>
          </w:divBdr>
        </w:div>
        <w:div w:id="405301237">
          <w:marLeft w:val="0"/>
          <w:marRight w:val="0"/>
          <w:marTop w:val="0"/>
          <w:marBottom w:val="0"/>
          <w:divBdr>
            <w:top w:val="none" w:sz="0" w:space="0" w:color="auto"/>
            <w:left w:val="none" w:sz="0" w:space="0" w:color="auto"/>
            <w:bottom w:val="none" w:sz="0" w:space="0" w:color="auto"/>
            <w:right w:val="none" w:sz="0" w:space="0" w:color="auto"/>
          </w:divBdr>
        </w:div>
        <w:div w:id="930625419">
          <w:marLeft w:val="0"/>
          <w:marRight w:val="0"/>
          <w:marTop w:val="0"/>
          <w:marBottom w:val="0"/>
          <w:divBdr>
            <w:top w:val="none" w:sz="0" w:space="0" w:color="auto"/>
            <w:left w:val="none" w:sz="0" w:space="0" w:color="auto"/>
            <w:bottom w:val="none" w:sz="0" w:space="0" w:color="auto"/>
            <w:right w:val="none" w:sz="0" w:space="0" w:color="auto"/>
          </w:divBdr>
        </w:div>
        <w:div w:id="1678775562">
          <w:marLeft w:val="0"/>
          <w:marRight w:val="0"/>
          <w:marTop w:val="0"/>
          <w:marBottom w:val="0"/>
          <w:divBdr>
            <w:top w:val="none" w:sz="0" w:space="0" w:color="auto"/>
            <w:left w:val="none" w:sz="0" w:space="0" w:color="auto"/>
            <w:bottom w:val="none" w:sz="0" w:space="0" w:color="auto"/>
            <w:right w:val="none" w:sz="0" w:space="0" w:color="auto"/>
          </w:divBdr>
        </w:div>
        <w:div w:id="600913062">
          <w:marLeft w:val="0"/>
          <w:marRight w:val="0"/>
          <w:marTop w:val="0"/>
          <w:marBottom w:val="0"/>
          <w:divBdr>
            <w:top w:val="none" w:sz="0" w:space="0" w:color="auto"/>
            <w:left w:val="none" w:sz="0" w:space="0" w:color="auto"/>
            <w:bottom w:val="none" w:sz="0" w:space="0" w:color="auto"/>
            <w:right w:val="none" w:sz="0" w:space="0" w:color="auto"/>
          </w:divBdr>
        </w:div>
        <w:div w:id="1563829100">
          <w:marLeft w:val="0"/>
          <w:marRight w:val="0"/>
          <w:marTop w:val="0"/>
          <w:marBottom w:val="0"/>
          <w:divBdr>
            <w:top w:val="none" w:sz="0" w:space="0" w:color="auto"/>
            <w:left w:val="none" w:sz="0" w:space="0" w:color="auto"/>
            <w:bottom w:val="none" w:sz="0" w:space="0" w:color="auto"/>
            <w:right w:val="none" w:sz="0" w:space="0" w:color="auto"/>
          </w:divBdr>
        </w:div>
        <w:div w:id="1780107407">
          <w:marLeft w:val="0"/>
          <w:marRight w:val="0"/>
          <w:marTop w:val="0"/>
          <w:marBottom w:val="0"/>
          <w:divBdr>
            <w:top w:val="none" w:sz="0" w:space="0" w:color="auto"/>
            <w:left w:val="none" w:sz="0" w:space="0" w:color="auto"/>
            <w:bottom w:val="none" w:sz="0" w:space="0" w:color="auto"/>
            <w:right w:val="none" w:sz="0" w:space="0" w:color="auto"/>
          </w:divBdr>
        </w:div>
        <w:div w:id="817528741">
          <w:marLeft w:val="0"/>
          <w:marRight w:val="0"/>
          <w:marTop w:val="0"/>
          <w:marBottom w:val="0"/>
          <w:divBdr>
            <w:top w:val="none" w:sz="0" w:space="0" w:color="auto"/>
            <w:left w:val="none" w:sz="0" w:space="0" w:color="auto"/>
            <w:bottom w:val="none" w:sz="0" w:space="0" w:color="auto"/>
            <w:right w:val="none" w:sz="0" w:space="0" w:color="auto"/>
          </w:divBdr>
        </w:div>
        <w:div w:id="500584892">
          <w:marLeft w:val="0"/>
          <w:marRight w:val="0"/>
          <w:marTop w:val="0"/>
          <w:marBottom w:val="0"/>
          <w:divBdr>
            <w:top w:val="none" w:sz="0" w:space="0" w:color="auto"/>
            <w:left w:val="none" w:sz="0" w:space="0" w:color="auto"/>
            <w:bottom w:val="none" w:sz="0" w:space="0" w:color="auto"/>
            <w:right w:val="none" w:sz="0" w:space="0" w:color="auto"/>
          </w:divBdr>
        </w:div>
        <w:div w:id="983391191">
          <w:marLeft w:val="0"/>
          <w:marRight w:val="0"/>
          <w:marTop w:val="0"/>
          <w:marBottom w:val="0"/>
          <w:divBdr>
            <w:top w:val="none" w:sz="0" w:space="0" w:color="auto"/>
            <w:left w:val="none" w:sz="0" w:space="0" w:color="auto"/>
            <w:bottom w:val="none" w:sz="0" w:space="0" w:color="auto"/>
            <w:right w:val="none" w:sz="0" w:space="0" w:color="auto"/>
          </w:divBdr>
        </w:div>
        <w:div w:id="2099015087">
          <w:marLeft w:val="0"/>
          <w:marRight w:val="0"/>
          <w:marTop w:val="0"/>
          <w:marBottom w:val="0"/>
          <w:divBdr>
            <w:top w:val="none" w:sz="0" w:space="0" w:color="auto"/>
            <w:left w:val="none" w:sz="0" w:space="0" w:color="auto"/>
            <w:bottom w:val="none" w:sz="0" w:space="0" w:color="auto"/>
            <w:right w:val="none" w:sz="0" w:space="0" w:color="auto"/>
          </w:divBdr>
        </w:div>
        <w:div w:id="1758672720">
          <w:marLeft w:val="0"/>
          <w:marRight w:val="0"/>
          <w:marTop w:val="0"/>
          <w:marBottom w:val="0"/>
          <w:divBdr>
            <w:top w:val="none" w:sz="0" w:space="0" w:color="auto"/>
            <w:left w:val="none" w:sz="0" w:space="0" w:color="auto"/>
            <w:bottom w:val="none" w:sz="0" w:space="0" w:color="auto"/>
            <w:right w:val="none" w:sz="0" w:space="0" w:color="auto"/>
          </w:divBdr>
        </w:div>
        <w:div w:id="1865361662">
          <w:marLeft w:val="0"/>
          <w:marRight w:val="0"/>
          <w:marTop w:val="0"/>
          <w:marBottom w:val="0"/>
          <w:divBdr>
            <w:top w:val="none" w:sz="0" w:space="0" w:color="auto"/>
            <w:left w:val="none" w:sz="0" w:space="0" w:color="auto"/>
            <w:bottom w:val="none" w:sz="0" w:space="0" w:color="auto"/>
            <w:right w:val="none" w:sz="0" w:space="0" w:color="auto"/>
          </w:divBdr>
          <w:divsChild>
            <w:div w:id="1338919904">
              <w:marLeft w:val="-75"/>
              <w:marRight w:val="0"/>
              <w:marTop w:val="30"/>
              <w:marBottom w:val="30"/>
              <w:divBdr>
                <w:top w:val="none" w:sz="0" w:space="0" w:color="auto"/>
                <w:left w:val="none" w:sz="0" w:space="0" w:color="auto"/>
                <w:bottom w:val="none" w:sz="0" w:space="0" w:color="auto"/>
                <w:right w:val="none" w:sz="0" w:space="0" w:color="auto"/>
              </w:divBdr>
              <w:divsChild>
                <w:div w:id="381053991">
                  <w:marLeft w:val="0"/>
                  <w:marRight w:val="0"/>
                  <w:marTop w:val="0"/>
                  <w:marBottom w:val="0"/>
                  <w:divBdr>
                    <w:top w:val="none" w:sz="0" w:space="0" w:color="auto"/>
                    <w:left w:val="none" w:sz="0" w:space="0" w:color="auto"/>
                    <w:bottom w:val="none" w:sz="0" w:space="0" w:color="auto"/>
                    <w:right w:val="none" w:sz="0" w:space="0" w:color="auto"/>
                  </w:divBdr>
                  <w:divsChild>
                    <w:div w:id="449014445">
                      <w:marLeft w:val="0"/>
                      <w:marRight w:val="0"/>
                      <w:marTop w:val="0"/>
                      <w:marBottom w:val="0"/>
                      <w:divBdr>
                        <w:top w:val="none" w:sz="0" w:space="0" w:color="auto"/>
                        <w:left w:val="none" w:sz="0" w:space="0" w:color="auto"/>
                        <w:bottom w:val="none" w:sz="0" w:space="0" w:color="auto"/>
                        <w:right w:val="none" w:sz="0" w:space="0" w:color="auto"/>
                      </w:divBdr>
                    </w:div>
                  </w:divsChild>
                </w:div>
                <w:div w:id="549734930">
                  <w:marLeft w:val="0"/>
                  <w:marRight w:val="0"/>
                  <w:marTop w:val="0"/>
                  <w:marBottom w:val="0"/>
                  <w:divBdr>
                    <w:top w:val="none" w:sz="0" w:space="0" w:color="auto"/>
                    <w:left w:val="none" w:sz="0" w:space="0" w:color="auto"/>
                    <w:bottom w:val="none" w:sz="0" w:space="0" w:color="auto"/>
                    <w:right w:val="none" w:sz="0" w:space="0" w:color="auto"/>
                  </w:divBdr>
                  <w:divsChild>
                    <w:div w:id="1042487465">
                      <w:marLeft w:val="0"/>
                      <w:marRight w:val="0"/>
                      <w:marTop w:val="0"/>
                      <w:marBottom w:val="0"/>
                      <w:divBdr>
                        <w:top w:val="none" w:sz="0" w:space="0" w:color="auto"/>
                        <w:left w:val="none" w:sz="0" w:space="0" w:color="auto"/>
                        <w:bottom w:val="none" w:sz="0" w:space="0" w:color="auto"/>
                        <w:right w:val="none" w:sz="0" w:space="0" w:color="auto"/>
                      </w:divBdr>
                    </w:div>
                  </w:divsChild>
                </w:div>
                <w:div w:id="889457705">
                  <w:marLeft w:val="0"/>
                  <w:marRight w:val="0"/>
                  <w:marTop w:val="0"/>
                  <w:marBottom w:val="0"/>
                  <w:divBdr>
                    <w:top w:val="none" w:sz="0" w:space="0" w:color="auto"/>
                    <w:left w:val="none" w:sz="0" w:space="0" w:color="auto"/>
                    <w:bottom w:val="none" w:sz="0" w:space="0" w:color="auto"/>
                    <w:right w:val="none" w:sz="0" w:space="0" w:color="auto"/>
                  </w:divBdr>
                  <w:divsChild>
                    <w:div w:id="916668085">
                      <w:marLeft w:val="0"/>
                      <w:marRight w:val="0"/>
                      <w:marTop w:val="0"/>
                      <w:marBottom w:val="0"/>
                      <w:divBdr>
                        <w:top w:val="none" w:sz="0" w:space="0" w:color="auto"/>
                        <w:left w:val="none" w:sz="0" w:space="0" w:color="auto"/>
                        <w:bottom w:val="none" w:sz="0" w:space="0" w:color="auto"/>
                        <w:right w:val="none" w:sz="0" w:space="0" w:color="auto"/>
                      </w:divBdr>
                    </w:div>
                  </w:divsChild>
                </w:div>
                <w:div w:id="249503989">
                  <w:marLeft w:val="0"/>
                  <w:marRight w:val="0"/>
                  <w:marTop w:val="0"/>
                  <w:marBottom w:val="0"/>
                  <w:divBdr>
                    <w:top w:val="none" w:sz="0" w:space="0" w:color="auto"/>
                    <w:left w:val="none" w:sz="0" w:space="0" w:color="auto"/>
                    <w:bottom w:val="none" w:sz="0" w:space="0" w:color="auto"/>
                    <w:right w:val="none" w:sz="0" w:space="0" w:color="auto"/>
                  </w:divBdr>
                  <w:divsChild>
                    <w:div w:id="595139">
                      <w:marLeft w:val="0"/>
                      <w:marRight w:val="0"/>
                      <w:marTop w:val="0"/>
                      <w:marBottom w:val="0"/>
                      <w:divBdr>
                        <w:top w:val="none" w:sz="0" w:space="0" w:color="auto"/>
                        <w:left w:val="none" w:sz="0" w:space="0" w:color="auto"/>
                        <w:bottom w:val="none" w:sz="0" w:space="0" w:color="auto"/>
                        <w:right w:val="none" w:sz="0" w:space="0" w:color="auto"/>
                      </w:divBdr>
                    </w:div>
                  </w:divsChild>
                </w:div>
                <w:div w:id="1724137702">
                  <w:marLeft w:val="0"/>
                  <w:marRight w:val="0"/>
                  <w:marTop w:val="0"/>
                  <w:marBottom w:val="0"/>
                  <w:divBdr>
                    <w:top w:val="none" w:sz="0" w:space="0" w:color="auto"/>
                    <w:left w:val="none" w:sz="0" w:space="0" w:color="auto"/>
                    <w:bottom w:val="none" w:sz="0" w:space="0" w:color="auto"/>
                    <w:right w:val="none" w:sz="0" w:space="0" w:color="auto"/>
                  </w:divBdr>
                  <w:divsChild>
                    <w:div w:id="1845393359">
                      <w:marLeft w:val="0"/>
                      <w:marRight w:val="0"/>
                      <w:marTop w:val="0"/>
                      <w:marBottom w:val="0"/>
                      <w:divBdr>
                        <w:top w:val="none" w:sz="0" w:space="0" w:color="auto"/>
                        <w:left w:val="none" w:sz="0" w:space="0" w:color="auto"/>
                        <w:bottom w:val="none" w:sz="0" w:space="0" w:color="auto"/>
                        <w:right w:val="none" w:sz="0" w:space="0" w:color="auto"/>
                      </w:divBdr>
                    </w:div>
                  </w:divsChild>
                </w:div>
                <w:div w:id="625695755">
                  <w:marLeft w:val="0"/>
                  <w:marRight w:val="0"/>
                  <w:marTop w:val="0"/>
                  <w:marBottom w:val="0"/>
                  <w:divBdr>
                    <w:top w:val="none" w:sz="0" w:space="0" w:color="auto"/>
                    <w:left w:val="none" w:sz="0" w:space="0" w:color="auto"/>
                    <w:bottom w:val="none" w:sz="0" w:space="0" w:color="auto"/>
                    <w:right w:val="none" w:sz="0" w:space="0" w:color="auto"/>
                  </w:divBdr>
                  <w:divsChild>
                    <w:div w:id="1598519028">
                      <w:marLeft w:val="0"/>
                      <w:marRight w:val="0"/>
                      <w:marTop w:val="0"/>
                      <w:marBottom w:val="0"/>
                      <w:divBdr>
                        <w:top w:val="none" w:sz="0" w:space="0" w:color="auto"/>
                        <w:left w:val="none" w:sz="0" w:space="0" w:color="auto"/>
                        <w:bottom w:val="none" w:sz="0" w:space="0" w:color="auto"/>
                        <w:right w:val="none" w:sz="0" w:space="0" w:color="auto"/>
                      </w:divBdr>
                    </w:div>
                  </w:divsChild>
                </w:div>
                <w:div w:id="271089649">
                  <w:marLeft w:val="0"/>
                  <w:marRight w:val="0"/>
                  <w:marTop w:val="0"/>
                  <w:marBottom w:val="0"/>
                  <w:divBdr>
                    <w:top w:val="none" w:sz="0" w:space="0" w:color="auto"/>
                    <w:left w:val="none" w:sz="0" w:space="0" w:color="auto"/>
                    <w:bottom w:val="none" w:sz="0" w:space="0" w:color="auto"/>
                    <w:right w:val="none" w:sz="0" w:space="0" w:color="auto"/>
                  </w:divBdr>
                  <w:divsChild>
                    <w:div w:id="924069047">
                      <w:marLeft w:val="0"/>
                      <w:marRight w:val="0"/>
                      <w:marTop w:val="0"/>
                      <w:marBottom w:val="0"/>
                      <w:divBdr>
                        <w:top w:val="none" w:sz="0" w:space="0" w:color="auto"/>
                        <w:left w:val="none" w:sz="0" w:space="0" w:color="auto"/>
                        <w:bottom w:val="none" w:sz="0" w:space="0" w:color="auto"/>
                        <w:right w:val="none" w:sz="0" w:space="0" w:color="auto"/>
                      </w:divBdr>
                    </w:div>
                  </w:divsChild>
                </w:div>
                <w:div w:id="261837098">
                  <w:marLeft w:val="0"/>
                  <w:marRight w:val="0"/>
                  <w:marTop w:val="0"/>
                  <w:marBottom w:val="0"/>
                  <w:divBdr>
                    <w:top w:val="none" w:sz="0" w:space="0" w:color="auto"/>
                    <w:left w:val="none" w:sz="0" w:space="0" w:color="auto"/>
                    <w:bottom w:val="none" w:sz="0" w:space="0" w:color="auto"/>
                    <w:right w:val="none" w:sz="0" w:space="0" w:color="auto"/>
                  </w:divBdr>
                  <w:divsChild>
                    <w:div w:id="1578663021">
                      <w:marLeft w:val="0"/>
                      <w:marRight w:val="0"/>
                      <w:marTop w:val="0"/>
                      <w:marBottom w:val="0"/>
                      <w:divBdr>
                        <w:top w:val="none" w:sz="0" w:space="0" w:color="auto"/>
                        <w:left w:val="none" w:sz="0" w:space="0" w:color="auto"/>
                        <w:bottom w:val="none" w:sz="0" w:space="0" w:color="auto"/>
                        <w:right w:val="none" w:sz="0" w:space="0" w:color="auto"/>
                      </w:divBdr>
                    </w:div>
                  </w:divsChild>
                </w:div>
                <w:div w:id="1121262749">
                  <w:marLeft w:val="0"/>
                  <w:marRight w:val="0"/>
                  <w:marTop w:val="0"/>
                  <w:marBottom w:val="0"/>
                  <w:divBdr>
                    <w:top w:val="none" w:sz="0" w:space="0" w:color="auto"/>
                    <w:left w:val="none" w:sz="0" w:space="0" w:color="auto"/>
                    <w:bottom w:val="none" w:sz="0" w:space="0" w:color="auto"/>
                    <w:right w:val="none" w:sz="0" w:space="0" w:color="auto"/>
                  </w:divBdr>
                  <w:divsChild>
                    <w:div w:id="1453669378">
                      <w:marLeft w:val="0"/>
                      <w:marRight w:val="0"/>
                      <w:marTop w:val="0"/>
                      <w:marBottom w:val="0"/>
                      <w:divBdr>
                        <w:top w:val="none" w:sz="0" w:space="0" w:color="auto"/>
                        <w:left w:val="none" w:sz="0" w:space="0" w:color="auto"/>
                        <w:bottom w:val="none" w:sz="0" w:space="0" w:color="auto"/>
                        <w:right w:val="none" w:sz="0" w:space="0" w:color="auto"/>
                      </w:divBdr>
                    </w:div>
                  </w:divsChild>
                </w:div>
                <w:div w:id="1827935569">
                  <w:marLeft w:val="0"/>
                  <w:marRight w:val="0"/>
                  <w:marTop w:val="0"/>
                  <w:marBottom w:val="0"/>
                  <w:divBdr>
                    <w:top w:val="none" w:sz="0" w:space="0" w:color="auto"/>
                    <w:left w:val="none" w:sz="0" w:space="0" w:color="auto"/>
                    <w:bottom w:val="none" w:sz="0" w:space="0" w:color="auto"/>
                    <w:right w:val="none" w:sz="0" w:space="0" w:color="auto"/>
                  </w:divBdr>
                  <w:divsChild>
                    <w:div w:id="1138769300">
                      <w:marLeft w:val="0"/>
                      <w:marRight w:val="0"/>
                      <w:marTop w:val="0"/>
                      <w:marBottom w:val="0"/>
                      <w:divBdr>
                        <w:top w:val="none" w:sz="0" w:space="0" w:color="auto"/>
                        <w:left w:val="none" w:sz="0" w:space="0" w:color="auto"/>
                        <w:bottom w:val="none" w:sz="0" w:space="0" w:color="auto"/>
                        <w:right w:val="none" w:sz="0" w:space="0" w:color="auto"/>
                      </w:divBdr>
                    </w:div>
                  </w:divsChild>
                </w:div>
                <w:div w:id="1444156769">
                  <w:marLeft w:val="0"/>
                  <w:marRight w:val="0"/>
                  <w:marTop w:val="0"/>
                  <w:marBottom w:val="0"/>
                  <w:divBdr>
                    <w:top w:val="none" w:sz="0" w:space="0" w:color="auto"/>
                    <w:left w:val="none" w:sz="0" w:space="0" w:color="auto"/>
                    <w:bottom w:val="none" w:sz="0" w:space="0" w:color="auto"/>
                    <w:right w:val="none" w:sz="0" w:space="0" w:color="auto"/>
                  </w:divBdr>
                  <w:divsChild>
                    <w:div w:id="1150904973">
                      <w:marLeft w:val="0"/>
                      <w:marRight w:val="0"/>
                      <w:marTop w:val="0"/>
                      <w:marBottom w:val="0"/>
                      <w:divBdr>
                        <w:top w:val="none" w:sz="0" w:space="0" w:color="auto"/>
                        <w:left w:val="none" w:sz="0" w:space="0" w:color="auto"/>
                        <w:bottom w:val="none" w:sz="0" w:space="0" w:color="auto"/>
                        <w:right w:val="none" w:sz="0" w:space="0" w:color="auto"/>
                      </w:divBdr>
                    </w:div>
                  </w:divsChild>
                </w:div>
                <w:div w:id="877745055">
                  <w:marLeft w:val="0"/>
                  <w:marRight w:val="0"/>
                  <w:marTop w:val="0"/>
                  <w:marBottom w:val="0"/>
                  <w:divBdr>
                    <w:top w:val="none" w:sz="0" w:space="0" w:color="auto"/>
                    <w:left w:val="none" w:sz="0" w:space="0" w:color="auto"/>
                    <w:bottom w:val="none" w:sz="0" w:space="0" w:color="auto"/>
                    <w:right w:val="none" w:sz="0" w:space="0" w:color="auto"/>
                  </w:divBdr>
                  <w:divsChild>
                    <w:div w:id="1098212130">
                      <w:marLeft w:val="0"/>
                      <w:marRight w:val="0"/>
                      <w:marTop w:val="0"/>
                      <w:marBottom w:val="0"/>
                      <w:divBdr>
                        <w:top w:val="none" w:sz="0" w:space="0" w:color="auto"/>
                        <w:left w:val="none" w:sz="0" w:space="0" w:color="auto"/>
                        <w:bottom w:val="none" w:sz="0" w:space="0" w:color="auto"/>
                        <w:right w:val="none" w:sz="0" w:space="0" w:color="auto"/>
                      </w:divBdr>
                    </w:div>
                  </w:divsChild>
                </w:div>
                <w:div w:id="1458985457">
                  <w:marLeft w:val="0"/>
                  <w:marRight w:val="0"/>
                  <w:marTop w:val="0"/>
                  <w:marBottom w:val="0"/>
                  <w:divBdr>
                    <w:top w:val="none" w:sz="0" w:space="0" w:color="auto"/>
                    <w:left w:val="none" w:sz="0" w:space="0" w:color="auto"/>
                    <w:bottom w:val="none" w:sz="0" w:space="0" w:color="auto"/>
                    <w:right w:val="none" w:sz="0" w:space="0" w:color="auto"/>
                  </w:divBdr>
                  <w:divsChild>
                    <w:div w:id="736367803">
                      <w:marLeft w:val="0"/>
                      <w:marRight w:val="0"/>
                      <w:marTop w:val="0"/>
                      <w:marBottom w:val="0"/>
                      <w:divBdr>
                        <w:top w:val="none" w:sz="0" w:space="0" w:color="auto"/>
                        <w:left w:val="none" w:sz="0" w:space="0" w:color="auto"/>
                        <w:bottom w:val="none" w:sz="0" w:space="0" w:color="auto"/>
                        <w:right w:val="none" w:sz="0" w:space="0" w:color="auto"/>
                      </w:divBdr>
                    </w:div>
                  </w:divsChild>
                </w:div>
                <w:div w:id="733550015">
                  <w:marLeft w:val="0"/>
                  <w:marRight w:val="0"/>
                  <w:marTop w:val="0"/>
                  <w:marBottom w:val="0"/>
                  <w:divBdr>
                    <w:top w:val="none" w:sz="0" w:space="0" w:color="auto"/>
                    <w:left w:val="none" w:sz="0" w:space="0" w:color="auto"/>
                    <w:bottom w:val="none" w:sz="0" w:space="0" w:color="auto"/>
                    <w:right w:val="none" w:sz="0" w:space="0" w:color="auto"/>
                  </w:divBdr>
                  <w:divsChild>
                    <w:div w:id="606432074">
                      <w:marLeft w:val="0"/>
                      <w:marRight w:val="0"/>
                      <w:marTop w:val="0"/>
                      <w:marBottom w:val="0"/>
                      <w:divBdr>
                        <w:top w:val="none" w:sz="0" w:space="0" w:color="auto"/>
                        <w:left w:val="none" w:sz="0" w:space="0" w:color="auto"/>
                        <w:bottom w:val="none" w:sz="0" w:space="0" w:color="auto"/>
                        <w:right w:val="none" w:sz="0" w:space="0" w:color="auto"/>
                      </w:divBdr>
                    </w:div>
                  </w:divsChild>
                </w:div>
                <w:div w:id="812136113">
                  <w:marLeft w:val="0"/>
                  <w:marRight w:val="0"/>
                  <w:marTop w:val="0"/>
                  <w:marBottom w:val="0"/>
                  <w:divBdr>
                    <w:top w:val="none" w:sz="0" w:space="0" w:color="auto"/>
                    <w:left w:val="none" w:sz="0" w:space="0" w:color="auto"/>
                    <w:bottom w:val="none" w:sz="0" w:space="0" w:color="auto"/>
                    <w:right w:val="none" w:sz="0" w:space="0" w:color="auto"/>
                  </w:divBdr>
                  <w:divsChild>
                    <w:div w:id="1492599637">
                      <w:marLeft w:val="0"/>
                      <w:marRight w:val="0"/>
                      <w:marTop w:val="0"/>
                      <w:marBottom w:val="0"/>
                      <w:divBdr>
                        <w:top w:val="none" w:sz="0" w:space="0" w:color="auto"/>
                        <w:left w:val="none" w:sz="0" w:space="0" w:color="auto"/>
                        <w:bottom w:val="none" w:sz="0" w:space="0" w:color="auto"/>
                        <w:right w:val="none" w:sz="0" w:space="0" w:color="auto"/>
                      </w:divBdr>
                    </w:div>
                  </w:divsChild>
                </w:div>
                <w:div w:id="312296010">
                  <w:marLeft w:val="0"/>
                  <w:marRight w:val="0"/>
                  <w:marTop w:val="0"/>
                  <w:marBottom w:val="0"/>
                  <w:divBdr>
                    <w:top w:val="none" w:sz="0" w:space="0" w:color="auto"/>
                    <w:left w:val="none" w:sz="0" w:space="0" w:color="auto"/>
                    <w:bottom w:val="none" w:sz="0" w:space="0" w:color="auto"/>
                    <w:right w:val="none" w:sz="0" w:space="0" w:color="auto"/>
                  </w:divBdr>
                  <w:divsChild>
                    <w:div w:id="952249214">
                      <w:marLeft w:val="0"/>
                      <w:marRight w:val="0"/>
                      <w:marTop w:val="0"/>
                      <w:marBottom w:val="0"/>
                      <w:divBdr>
                        <w:top w:val="none" w:sz="0" w:space="0" w:color="auto"/>
                        <w:left w:val="none" w:sz="0" w:space="0" w:color="auto"/>
                        <w:bottom w:val="none" w:sz="0" w:space="0" w:color="auto"/>
                        <w:right w:val="none" w:sz="0" w:space="0" w:color="auto"/>
                      </w:divBdr>
                    </w:div>
                  </w:divsChild>
                </w:div>
                <w:div w:id="364329408">
                  <w:marLeft w:val="0"/>
                  <w:marRight w:val="0"/>
                  <w:marTop w:val="0"/>
                  <w:marBottom w:val="0"/>
                  <w:divBdr>
                    <w:top w:val="none" w:sz="0" w:space="0" w:color="auto"/>
                    <w:left w:val="none" w:sz="0" w:space="0" w:color="auto"/>
                    <w:bottom w:val="none" w:sz="0" w:space="0" w:color="auto"/>
                    <w:right w:val="none" w:sz="0" w:space="0" w:color="auto"/>
                  </w:divBdr>
                  <w:divsChild>
                    <w:div w:id="502746011">
                      <w:marLeft w:val="0"/>
                      <w:marRight w:val="0"/>
                      <w:marTop w:val="0"/>
                      <w:marBottom w:val="0"/>
                      <w:divBdr>
                        <w:top w:val="none" w:sz="0" w:space="0" w:color="auto"/>
                        <w:left w:val="none" w:sz="0" w:space="0" w:color="auto"/>
                        <w:bottom w:val="none" w:sz="0" w:space="0" w:color="auto"/>
                        <w:right w:val="none" w:sz="0" w:space="0" w:color="auto"/>
                      </w:divBdr>
                    </w:div>
                  </w:divsChild>
                </w:div>
                <w:div w:id="520046466">
                  <w:marLeft w:val="0"/>
                  <w:marRight w:val="0"/>
                  <w:marTop w:val="0"/>
                  <w:marBottom w:val="0"/>
                  <w:divBdr>
                    <w:top w:val="none" w:sz="0" w:space="0" w:color="auto"/>
                    <w:left w:val="none" w:sz="0" w:space="0" w:color="auto"/>
                    <w:bottom w:val="none" w:sz="0" w:space="0" w:color="auto"/>
                    <w:right w:val="none" w:sz="0" w:space="0" w:color="auto"/>
                  </w:divBdr>
                  <w:divsChild>
                    <w:div w:id="71515748">
                      <w:marLeft w:val="0"/>
                      <w:marRight w:val="0"/>
                      <w:marTop w:val="0"/>
                      <w:marBottom w:val="0"/>
                      <w:divBdr>
                        <w:top w:val="none" w:sz="0" w:space="0" w:color="auto"/>
                        <w:left w:val="none" w:sz="0" w:space="0" w:color="auto"/>
                        <w:bottom w:val="none" w:sz="0" w:space="0" w:color="auto"/>
                        <w:right w:val="none" w:sz="0" w:space="0" w:color="auto"/>
                      </w:divBdr>
                    </w:div>
                  </w:divsChild>
                </w:div>
                <w:div w:id="930049136">
                  <w:marLeft w:val="0"/>
                  <w:marRight w:val="0"/>
                  <w:marTop w:val="0"/>
                  <w:marBottom w:val="0"/>
                  <w:divBdr>
                    <w:top w:val="none" w:sz="0" w:space="0" w:color="auto"/>
                    <w:left w:val="none" w:sz="0" w:space="0" w:color="auto"/>
                    <w:bottom w:val="none" w:sz="0" w:space="0" w:color="auto"/>
                    <w:right w:val="none" w:sz="0" w:space="0" w:color="auto"/>
                  </w:divBdr>
                  <w:divsChild>
                    <w:div w:id="1930582250">
                      <w:marLeft w:val="0"/>
                      <w:marRight w:val="0"/>
                      <w:marTop w:val="0"/>
                      <w:marBottom w:val="0"/>
                      <w:divBdr>
                        <w:top w:val="none" w:sz="0" w:space="0" w:color="auto"/>
                        <w:left w:val="none" w:sz="0" w:space="0" w:color="auto"/>
                        <w:bottom w:val="none" w:sz="0" w:space="0" w:color="auto"/>
                        <w:right w:val="none" w:sz="0" w:space="0" w:color="auto"/>
                      </w:divBdr>
                    </w:div>
                  </w:divsChild>
                </w:div>
                <w:div w:id="1361277276">
                  <w:marLeft w:val="0"/>
                  <w:marRight w:val="0"/>
                  <w:marTop w:val="0"/>
                  <w:marBottom w:val="0"/>
                  <w:divBdr>
                    <w:top w:val="none" w:sz="0" w:space="0" w:color="auto"/>
                    <w:left w:val="none" w:sz="0" w:space="0" w:color="auto"/>
                    <w:bottom w:val="none" w:sz="0" w:space="0" w:color="auto"/>
                    <w:right w:val="none" w:sz="0" w:space="0" w:color="auto"/>
                  </w:divBdr>
                  <w:divsChild>
                    <w:div w:id="1068964314">
                      <w:marLeft w:val="0"/>
                      <w:marRight w:val="0"/>
                      <w:marTop w:val="0"/>
                      <w:marBottom w:val="0"/>
                      <w:divBdr>
                        <w:top w:val="none" w:sz="0" w:space="0" w:color="auto"/>
                        <w:left w:val="none" w:sz="0" w:space="0" w:color="auto"/>
                        <w:bottom w:val="none" w:sz="0" w:space="0" w:color="auto"/>
                        <w:right w:val="none" w:sz="0" w:space="0" w:color="auto"/>
                      </w:divBdr>
                    </w:div>
                  </w:divsChild>
                </w:div>
                <w:div w:id="590820634">
                  <w:marLeft w:val="0"/>
                  <w:marRight w:val="0"/>
                  <w:marTop w:val="0"/>
                  <w:marBottom w:val="0"/>
                  <w:divBdr>
                    <w:top w:val="none" w:sz="0" w:space="0" w:color="auto"/>
                    <w:left w:val="none" w:sz="0" w:space="0" w:color="auto"/>
                    <w:bottom w:val="none" w:sz="0" w:space="0" w:color="auto"/>
                    <w:right w:val="none" w:sz="0" w:space="0" w:color="auto"/>
                  </w:divBdr>
                  <w:divsChild>
                    <w:div w:id="1869903017">
                      <w:marLeft w:val="0"/>
                      <w:marRight w:val="0"/>
                      <w:marTop w:val="0"/>
                      <w:marBottom w:val="0"/>
                      <w:divBdr>
                        <w:top w:val="none" w:sz="0" w:space="0" w:color="auto"/>
                        <w:left w:val="none" w:sz="0" w:space="0" w:color="auto"/>
                        <w:bottom w:val="none" w:sz="0" w:space="0" w:color="auto"/>
                        <w:right w:val="none" w:sz="0" w:space="0" w:color="auto"/>
                      </w:divBdr>
                    </w:div>
                  </w:divsChild>
                </w:div>
                <w:div w:id="954101529">
                  <w:marLeft w:val="0"/>
                  <w:marRight w:val="0"/>
                  <w:marTop w:val="0"/>
                  <w:marBottom w:val="0"/>
                  <w:divBdr>
                    <w:top w:val="none" w:sz="0" w:space="0" w:color="auto"/>
                    <w:left w:val="none" w:sz="0" w:space="0" w:color="auto"/>
                    <w:bottom w:val="none" w:sz="0" w:space="0" w:color="auto"/>
                    <w:right w:val="none" w:sz="0" w:space="0" w:color="auto"/>
                  </w:divBdr>
                  <w:divsChild>
                    <w:div w:id="936257740">
                      <w:marLeft w:val="0"/>
                      <w:marRight w:val="0"/>
                      <w:marTop w:val="0"/>
                      <w:marBottom w:val="0"/>
                      <w:divBdr>
                        <w:top w:val="none" w:sz="0" w:space="0" w:color="auto"/>
                        <w:left w:val="none" w:sz="0" w:space="0" w:color="auto"/>
                        <w:bottom w:val="none" w:sz="0" w:space="0" w:color="auto"/>
                        <w:right w:val="none" w:sz="0" w:space="0" w:color="auto"/>
                      </w:divBdr>
                    </w:div>
                  </w:divsChild>
                </w:div>
                <w:div w:id="1694191531">
                  <w:marLeft w:val="0"/>
                  <w:marRight w:val="0"/>
                  <w:marTop w:val="0"/>
                  <w:marBottom w:val="0"/>
                  <w:divBdr>
                    <w:top w:val="none" w:sz="0" w:space="0" w:color="auto"/>
                    <w:left w:val="none" w:sz="0" w:space="0" w:color="auto"/>
                    <w:bottom w:val="none" w:sz="0" w:space="0" w:color="auto"/>
                    <w:right w:val="none" w:sz="0" w:space="0" w:color="auto"/>
                  </w:divBdr>
                  <w:divsChild>
                    <w:div w:id="1095593407">
                      <w:marLeft w:val="0"/>
                      <w:marRight w:val="0"/>
                      <w:marTop w:val="0"/>
                      <w:marBottom w:val="0"/>
                      <w:divBdr>
                        <w:top w:val="none" w:sz="0" w:space="0" w:color="auto"/>
                        <w:left w:val="none" w:sz="0" w:space="0" w:color="auto"/>
                        <w:bottom w:val="none" w:sz="0" w:space="0" w:color="auto"/>
                        <w:right w:val="none" w:sz="0" w:space="0" w:color="auto"/>
                      </w:divBdr>
                    </w:div>
                  </w:divsChild>
                </w:div>
                <w:div w:id="1844079983">
                  <w:marLeft w:val="0"/>
                  <w:marRight w:val="0"/>
                  <w:marTop w:val="0"/>
                  <w:marBottom w:val="0"/>
                  <w:divBdr>
                    <w:top w:val="none" w:sz="0" w:space="0" w:color="auto"/>
                    <w:left w:val="none" w:sz="0" w:space="0" w:color="auto"/>
                    <w:bottom w:val="none" w:sz="0" w:space="0" w:color="auto"/>
                    <w:right w:val="none" w:sz="0" w:space="0" w:color="auto"/>
                  </w:divBdr>
                  <w:divsChild>
                    <w:div w:id="1693610765">
                      <w:marLeft w:val="0"/>
                      <w:marRight w:val="0"/>
                      <w:marTop w:val="0"/>
                      <w:marBottom w:val="0"/>
                      <w:divBdr>
                        <w:top w:val="none" w:sz="0" w:space="0" w:color="auto"/>
                        <w:left w:val="none" w:sz="0" w:space="0" w:color="auto"/>
                        <w:bottom w:val="none" w:sz="0" w:space="0" w:color="auto"/>
                        <w:right w:val="none" w:sz="0" w:space="0" w:color="auto"/>
                      </w:divBdr>
                    </w:div>
                  </w:divsChild>
                </w:div>
                <w:div w:id="937105373">
                  <w:marLeft w:val="0"/>
                  <w:marRight w:val="0"/>
                  <w:marTop w:val="0"/>
                  <w:marBottom w:val="0"/>
                  <w:divBdr>
                    <w:top w:val="none" w:sz="0" w:space="0" w:color="auto"/>
                    <w:left w:val="none" w:sz="0" w:space="0" w:color="auto"/>
                    <w:bottom w:val="none" w:sz="0" w:space="0" w:color="auto"/>
                    <w:right w:val="none" w:sz="0" w:space="0" w:color="auto"/>
                  </w:divBdr>
                  <w:divsChild>
                    <w:div w:id="1555583266">
                      <w:marLeft w:val="0"/>
                      <w:marRight w:val="0"/>
                      <w:marTop w:val="0"/>
                      <w:marBottom w:val="0"/>
                      <w:divBdr>
                        <w:top w:val="none" w:sz="0" w:space="0" w:color="auto"/>
                        <w:left w:val="none" w:sz="0" w:space="0" w:color="auto"/>
                        <w:bottom w:val="none" w:sz="0" w:space="0" w:color="auto"/>
                        <w:right w:val="none" w:sz="0" w:space="0" w:color="auto"/>
                      </w:divBdr>
                    </w:div>
                  </w:divsChild>
                </w:div>
                <w:div w:id="2132818263">
                  <w:marLeft w:val="0"/>
                  <w:marRight w:val="0"/>
                  <w:marTop w:val="0"/>
                  <w:marBottom w:val="0"/>
                  <w:divBdr>
                    <w:top w:val="none" w:sz="0" w:space="0" w:color="auto"/>
                    <w:left w:val="none" w:sz="0" w:space="0" w:color="auto"/>
                    <w:bottom w:val="none" w:sz="0" w:space="0" w:color="auto"/>
                    <w:right w:val="none" w:sz="0" w:space="0" w:color="auto"/>
                  </w:divBdr>
                  <w:divsChild>
                    <w:div w:id="1968005390">
                      <w:marLeft w:val="0"/>
                      <w:marRight w:val="0"/>
                      <w:marTop w:val="0"/>
                      <w:marBottom w:val="0"/>
                      <w:divBdr>
                        <w:top w:val="none" w:sz="0" w:space="0" w:color="auto"/>
                        <w:left w:val="none" w:sz="0" w:space="0" w:color="auto"/>
                        <w:bottom w:val="none" w:sz="0" w:space="0" w:color="auto"/>
                        <w:right w:val="none" w:sz="0" w:space="0" w:color="auto"/>
                      </w:divBdr>
                    </w:div>
                  </w:divsChild>
                </w:div>
                <w:div w:id="1123769216">
                  <w:marLeft w:val="0"/>
                  <w:marRight w:val="0"/>
                  <w:marTop w:val="0"/>
                  <w:marBottom w:val="0"/>
                  <w:divBdr>
                    <w:top w:val="none" w:sz="0" w:space="0" w:color="auto"/>
                    <w:left w:val="none" w:sz="0" w:space="0" w:color="auto"/>
                    <w:bottom w:val="none" w:sz="0" w:space="0" w:color="auto"/>
                    <w:right w:val="none" w:sz="0" w:space="0" w:color="auto"/>
                  </w:divBdr>
                  <w:divsChild>
                    <w:div w:id="1297684560">
                      <w:marLeft w:val="0"/>
                      <w:marRight w:val="0"/>
                      <w:marTop w:val="0"/>
                      <w:marBottom w:val="0"/>
                      <w:divBdr>
                        <w:top w:val="none" w:sz="0" w:space="0" w:color="auto"/>
                        <w:left w:val="none" w:sz="0" w:space="0" w:color="auto"/>
                        <w:bottom w:val="none" w:sz="0" w:space="0" w:color="auto"/>
                        <w:right w:val="none" w:sz="0" w:space="0" w:color="auto"/>
                      </w:divBdr>
                    </w:div>
                  </w:divsChild>
                </w:div>
                <w:div w:id="1800146824">
                  <w:marLeft w:val="0"/>
                  <w:marRight w:val="0"/>
                  <w:marTop w:val="0"/>
                  <w:marBottom w:val="0"/>
                  <w:divBdr>
                    <w:top w:val="none" w:sz="0" w:space="0" w:color="auto"/>
                    <w:left w:val="none" w:sz="0" w:space="0" w:color="auto"/>
                    <w:bottom w:val="none" w:sz="0" w:space="0" w:color="auto"/>
                    <w:right w:val="none" w:sz="0" w:space="0" w:color="auto"/>
                  </w:divBdr>
                  <w:divsChild>
                    <w:div w:id="1358508482">
                      <w:marLeft w:val="0"/>
                      <w:marRight w:val="0"/>
                      <w:marTop w:val="0"/>
                      <w:marBottom w:val="0"/>
                      <w:divBdr>
                        <w:top w:val="none" w:sz="0" w:space="0" w:color="auto"/>
                        <w:left w:val="none" w:sz="0" w:space="0" w:color="auto"/>
                        <w:bottom w:val="none" w:sz="0" w:space="0" w:color="auto"/>
                        <w:right w:val="none" w:sz="0" w:space="0" w:color="auto"/>
                      </w:divBdr>
                    </w:div>
                  </w:divsChild>
                </w:div>
                <w:div w:id="360522166">
                  <w:marLeft w:val="0"/>
                  <w:marRight w:val="0"/>
                  <w:marTop w:val="0"/>
                  <w:marBottom w:val="0"/>
                  <w:divBdr>
                    <w:top w:val="none" w:sz="0" w:space="0" w:color="auto"/>
                    <w:left w:val="none" w:sz="0" w:space="0" w:color="auto"/>
                    <w:bottom w:val="none" w:sz="0" w:space="0" w:color="auto"/>
                    <w:right w:val="none" w:sz="0" w:space="0" w:color="auto"/>
                  </w:divBdr>
                  <w:divsChild>
                    <w:div w:id="1724987426">
                      <w:marLeft w:val="0"/>
                      <w:marRight w:val="0"/>
                      <w:marTop w:val="0"/>
                      <w:marBottom w:val="0"/>
                      <w:divBdr>
                        <w:top w:val="none" w:sz="0" w:space="0" w:color="auto"/>
                        <w:left w:val="none" w:sz="0" w:space="0" w:color="auto"/>
                        <w:bottom w:val="none" w:sz="0" w:space="0" w:color="auto"/>
                        <w:right w:val="none" w:sz="0" w:space="0" w:color="auto"/>
                      </w:divBdr>
                    </w:div>
                  </w:divsChild>
                </w:div>
                <w:div w:id="1886872642">
                  <w:marLeft w:val="0"/>
                  <w:marRight w:val="0"/>
                  <w:marTop w:val="0"/>
                  <w:marBottom w:val="0"/>
                  <w:divBdr>
                    <w:top w:val="none" w:sz="0" w:space="0" w:color="auto"/>
                    <w:left w:val="none" w:sz="0" w:space="0" w:color="auto"/>
                    <w:bottom w:val="none" w:sz="0" w:space="0" w:color="auto"/>
                    <w:right w:val="none" w:sz="0" w:space="0" w:color="auto"/>
                  </w:divBdr>
                  <w:divsChild>
                    <w:div w:id="1220824035">
                      <w:marLeft w:val="0"/>
                      <w:marRight w:val="0"/>
                      <w:marTop w:val="0"/>
                      <w:marBottom w:val="0"/>
                      <w:divBdr>
                        <w:top w:val="none" w:sz="0" w:space="0" w:color="auto"/>
                        <w:left w:val="none" w:sz="0" w:space="0" w:color="auto"/>
                        <w:bottom w:val="none" w:sz="0" w:space="0" w:color="auto"/>
                        <w:right w:val="none" w:sz="0" w:space="0" w:color="auto"/>
                      </w:divBdr>
                    </w:div>
                  </w:divsChild>
                </w:div>
                <w:div w:id="1172377402">
                  <w:marLeft w:val="0"/>
                  <w:marRight w:val="0"/>
                  <w:marTop w:val="0"/>
                  <w:marBottom w:val="0"/>
                  <w:divBdr>
                    <w:top w:val="none" w:sz="0" w:space="0" w:color="auto"/>
                    <w:left w:val="none" w:sz="0" w:space="0" w:color="auto"/>
                    <w:bottom w:val="none" w:sz="0" w:space="0" w:color="auto"/>
                    <w:right w:val="none" w:sz="0" w:space="0" w:color="auto"/>
                  </w:divBdr>
                  <w:divsChild>
                    <w:div w:id="1622035393">
                      <w:marLeft w:val="0"/>
                      <w:marRight w:val="0"/>
                      <w:marTop w:val="0"/>
                      <w:marBottom w:val="0"/>
                      <w:divBdr>
                        <w:top w:val="none" w:sz="0" w:space="0" w:color="auto"/>
                        <w:left w:val="none" w:sz="0" w:space="0" w:color="auto"/>
                        <w:bottom w:val="none" w:sz="0" w:space="0" w:color="auto"/>
                        <w:right w:val="none" w:sz="0" w:space="0" w:color="auto"/>
                      </w:divBdr>
                    </w:div>
                  </w:divsChild>
                </w:div>
                <w:div w:id="839126098">
                  <w:marLeft w:val="0"/>
                  <w:marRight w:val="0"/>
                  <w:marTop w:val="0"/>
                  <w:marBottom w:val="0"/>
                  <w:divBdr>
                    <w:top w:val="none" w:sz="0" w:space="0" w:color="auto"/>
                    <w:left w:val="none" w:sz="0" w:space="0" w:color="auto"/>
                    <w:bottom w:val="none" w:sz="0" w:space="0" w:color="auto"/>
                    <w:right w:val="none" w:sz="0" w:space="0" w:color="auto"/>
                  </w:divBdr>
                  <w:divsChild>
                    <w:div w:id="998651148">
                      <w:marLeft w:val="0"/>
                      <w:marRight w:val="0"/>
                      <w:marTop w:val="0"/>
                      <w:marBottom w:val="0"/>
                      <w:divBdr>
                        <w:top w:val="none" w:sz="0" w:space="0" w:color="auto"/>
                        <w:left w:val="none" w:sz="0" w:space="0" w:color="auto"/>
                        <w:bottom w:val="none" w:sz="0" w:space="0" w:color="auto"/>
                        <w:right w:val="none" w:sz="0" w:space="0" w:color="auto"/>
                      </w:divBdr>
                    </w:div>
                  </w:divsChild>
                </w:div>
                <w:div w:id="1553881328">
                  <w:marLeft w:val="0"/>
                  <w:marRight w:val="0"/>
                  <w:marTop w:val="0"/>
                  <w:marBottom w:val="0"/>
                  <w:divBdr>
                    <w:top w:val="none" w:sz="0" w:space="0" w:color="auto"/>
                    <w:left w:val="none" w:sz="0" w:space="0" w:color="auto"/>
                    <w:bottom w:val="none" w:sz="0" w:space="0" w:color="auto"/>
                    <w:right w:val="none" w:sz="0" w:space="0" w:color="auto"/>
                  </w:divBdr>
                  <w:divsChild>
                    <w:div w:id="1138718230">
                      <w:marLeft w:val="0"/>
                      <w:marRight w:val="0"/>
                      <w:marTop w:val="0"/>
                      <w:marBottom w:val="0"/>
                      <w:divBdr>
                        <w:top w:val="none" w:sz="0" w:space="0" w:color="auto"/>
                        <w:left w:val="none" w:sz="0" w:space="0" w:color="auto"/>
                        <w:bottom w:val="none" w:sz="0" w:space="0" w:color="auto"/>
                        <w:right w:val="none" w:sz="0" w:space="0" w:color="auto"/>
                      </w:divBdr>
                    </w:div>
                  </w:divsChild>
                </w:div>
                <w:div w:id="416290250">
                  <w:marLeft w:val="0"/>
                  <w:marRight w:val="0"/>
                  <w:marTop w:val="0"/>
                  <w:marBottom w:val="0"/>
                  <w:divBdr>
                    <w:top w:val="none" w:sz="0" w:space="0" w:color="auto"/>
                    <w:left w:val="none" w:sz="0" w:space="0" w:color="auto"/>
                    <w:bottom w:val="none" w:sz="0" w:space="0" w:color="auto"/>
                    <w:right w:val="none" w:sz="0" w:space="0" w:color="auto"/>
                  </w:divBdr>
                  <w:divsChild>
                    <w:div w:id="68693059">
                      <w:marLeft w:val="0"/>
                      <w:marRight w:val="0"/>
                      <w:marTop w:val="0"/>
                      <w:marBottom w:val="0"/>
                      <w:divBdr>
                        <w:top w:val="none" w:sz="0" w:space="0" w:color="auto"/>
                        <w:left w:val="none" w:sz="0" w:space="0" w:color="auto"/>
                        <w:bottom w:val="none" w:sz="0" w:space="0" w:color="auto"/>
                        <w:right w:val="none" w:sz="0" w:space="0" w:color="auto"/>
                      </w:divBdr>
                    </w:div>
                  </w:divsChild>
                </w:div>
                <w:div w:id="72050579">
                  <w:marLeft w:val="0"/>
                  <w:marRight w:val="0"/>
                  <w:marTop w:val="0"/>
                  <w:marBottom w:val="0"/>
                  <w:divBdr>
                    <w:top w:val="none" w:sz="0" w:space="0" w:color="auto"/>
                    <w:left w:val="none" w:sz="0" w:space="0" w:color="auto"/>
                    <w:bottom w:val="none" w:sz="0" w:space="0" w:color="auto"/>
                    <w:right w:val="none" w:sz="0" w:space="0" w:color="auto"/>
                  </w:divBdr>
                  <w:divsChild>
                    <w:div w:id="11731911">
                      <w:marLeft w:val="0"/>
                      <w:marRight w:val="0"/>
                      <w:marTop w:val="0"/>
                      <w:marBottom w:val="0"/>
                      <w:divBdr>
                        <w:top w:val="none" w:sz="0" w:space="0" w:color="auto"/>
                        <w:left w:val="none" w:sz="0" w:space="0" w:color="auto"/>
                        <w:bottom w:val="none" w:sz="0" w:space="0" w:color="auto"/>
                        <w:right w:val="none" w:sz="0" w:space="0" w:color="auto"/>
                      </w:divBdr>
                    </w:div>
                  </w:divsChild>
                </w:div>
                <w:div w:id="1001471330">
                  <w:marLeft w:val="0"/>
                  <w:marRight w:val="0"/>
                  <w:marTop w:val="0"/>
                  <w:marBottom w:val="0"/>
                  <w:divBdr>
                    <w:top w:val="none" w:sz="0" w:space="0" w:color="auto"/>
                    <w:left w:val="none" w:sz="0" w:space="0" w:color="auto"/>
                    <w:bottom w:val="none" w:sz="0" w:space="0" w:color="auto"/>
                    <w:right w:val="none" w:sz="0" w:space="0" w:color="auto"/>
                  </w:divBdr>
                  <w:divsChild>
                    <w:div w:id="543255391">
                      <w:marLeft w:val="0"/>
                      <w:marRight w:val="0"/>
                      <w:marTop w:val="0"/>
                      <w:marBottom w:val="0"/>
                      <w:divBdr>
                        <w:top w:val="none" w:sz="0" w:space="0" w:color="auto"/>
                        <w:left w:val="none" w:sz="0" w:space="0" w:color="auto"/>
                        <w:bottom w:val="none" w:sz="0" w:space="0" w:color="auto"/>
                        <w:right w:val="none" w:sz="0" w:space="0" w:color="auto"/>
                      </w:divBdr>
                    </w:div>
                  </w:divsChild>
                </w:div>
                <w:div w:id="665010347">
                  <w:marLeft w:val="0"/>
                  <w:marRight w:val="0"/>
                  <w:marTop w:val="0"/>
                  <w:marBottom w:val="0"/>
                  <w:divBdr>
                    <w:top w:val="none" w:sz="0" w:space="0" w:color="auto"/>
                    <w:left w:val="none" w:sz="0" w:space="0" w:color="auto"/>
                    <w:bottom w:val="none" w:sz="0" w:space="0" w:color="auto"/>
                    <w:right w:val="none" w:sz="0" w:space="0" w:color="auto"/>
                  </w:divBdr>
                  <w:divsChild>
                    <w:div w:id="1847135507">
                      <w:marLeft w:val="0"/>
                      <w:marRight w:val="0"/>
                      <w:marTop w:val="0"/>
                      <w:marBottom w:val="0"/>
                      <w:divBdr>
                        <w:top w:val="none" w:sz="0" w:space="0" w:color="auto"/>
                        <w:left w:val="none" w:sz="0" w:space="0" w:color="auto"/>
                        <w:bottom w:val="none" w:sz="0" w:space="0" w:color="auto"/>
                        <w:right w:val="none" w:sz="0" w:space="0" w:color="auto"/>
                      </w:divBdr>
                    </w:div>
                  </w:divsChild>
                </w:div>
                <w:div w:id="1772357551">
                  <w:marLeft w:val="0"/>
                  <w:marRight w:val="0"/>
                  <w:marTop w:val="0"/>
                  <w:marBottom w:val="0"/>
                  <w:divBdr>
                    <w:top w:val="none" w:sz="0" w:space="0" w:color="auto"/>
                    <w:left w:val="none" w:sz="0" w:space="0" w:color="auto"/>
                    <w:bottom w:val="none" w:sz="0" w:space="0" w:color="auto"/>
                    <w:right w:val="none" w:sz="0" w:space="0" w:color="auto"/>
                  </w:divBdr>
                  <w:divsChild>
                    <w:div w:id="137429422">
                      <w:marLeft w:val="0"/>
                      <w:marRight w:val="0"/>
                      <w:marTop w:val="0"/>
                      <w:marBottom w:val="0"/>
                      <w:divBdr>
                        <w:top w:val="none" w:sz="0" w:space="0" w:color="auto"/>
                        <w:left w:val="none" w:sz="0" w:space="0" w:color="auto"/>
                        <w:bottom w:val="none" w:sz="0" w:space="0" w:color="auto"/>
                        <w:right w:val="none" w:sz="0" w:space="0" w:color="auto"/>
                      </w:divBdr>
                    </w:div>
                  </w:divsChild>
                </w:div>
                <w:div w:id="1279024080">
                  <w:marLeft w:val="0"/>
                  <w:marRight w:val="0"/>
                  <w:marTop w:val="0"/>
                  <w:marBottom w:val="0"/>
                  <w:divBdr>
                    <w:top w:val="none" w:sz="0" w:space="0" w:color="auto"/>
                    <w:left w:val="none" w:sz="0" w:space="0" w:color="auto"/>
                    <w:bottom w:val="none" w:sz="0" w:space="0" w:color="auto"/>
                    <w:right w:val="none" w:sz="0" w:space="0" w:color="auto"/>
                  </w:divBdr>
                  <w:divsChild>
                    <w:div w:id="1387143272">
                      <w:marLeft w:val="0"/>
                      <w:marRight w:val="0"/>
                      <w:marTop w:val="0"/>
                      <w:marBottom w:val="0"/>
                      <w:divBdr>
                        <w:top w:val="none" w:sz="0" w:space="0" w:color="auto"/>
                        <w:left w:val="none" w:sz="0" w:space="0" w:color="auto"/>
                        <w:bottom w:val="none" w:sz="0" w:space="0" w:color="auto"/>
                        <w:right w:val="none" w:sz="0" w:space="0" w:color="auto"/>
                      </w:divBdr>
                    </w:div>
                  </w:divsChild>
                </w:div>
                <w:div w:id="580800941">
                  <w:marLeft w:val="0"/>
                  <w:marRight w:val="0"/>
                  <w:marTop w:val="0"/>
                  <w:marBottom w:val="0"/>
                  <w:divBdr>
                    <w:top w:val="none" w:sz="0" w:space="0" w:color="auto"/>
                    <w:left w:val="none" w:sz="0" w:space="0" w:color="auto"/>
                    <w:bottom w:val="none" w:sz="0" w:space="0" w:color="auto"/>
                    <w:right w:val="none" w:sz="0" w:space="0" w:color="auto"/>
                  </w:divBdr>
                  <w:divsChild>
                    <w:div w:id="1585145303">
                      <w:marLeft w:val="0"/>
                      <w:marRight w:val="0"/>
                      <w:marTop w:val="0"/>
                      <w:marBottom w:val="0"/>
                      <w:divBdr>
                        <w:top w:val="none" w:sz="0" w:space="0" w:color="auto"/>
                        <w:left w:val="none" w:sz="0" w:space="0" w:color="auto"/>
                        <w:bottom w:val="none" w:sz="0" w:space="0" w:color="auto"/>
                        <w:right w:val="none" w:sz="0" w:space="0" w:color="auto"/>
                      </w:divBdr>
                    </w:div>
                  </w:divsChild>
                </w:div>
                <w:div w:id="393358195">
                  <w:marLeft w:val="0"/>
                  <w:marRight w:val="0"/>
                  <w:marTop w:val="0"/>
                  <w:marBottom w:val="0"/>
                  <w:divBdr>
                    <w:top w:val="none" w:sz="0" w:space="0" w:color="auto"/>
                    <w:left w:val="none" w:sz="0" w:space="0" w:color="auto"/>
                    <w:bottom w:val="none" w:sz="0" w:space="0" w:color="auto"/>
                    <w:right w:val="none" w:sz="0" w:space="0" w:color="auto"/>
                  </w:divBdr>
                  <w:divsChild>
                    <w:div w:id="168720333">
                      <w:marLeft w:val="0"/>
                      <w:marRight w:val="0"/>
                      <w:marTop w:val="0"/>
                      <w:marBottom w:val="0"/>
                      <w:divBdr>
                        <w:top w:val="none" w:sz="0" w:space="0" w:color="auto"/>
                        <w:left w:val="none" w:sz="0" w:space="0" w:color="auto"/>
                        <w:bottom w:val="none" w:sz="0" w:space="0" w:color="auto"/>
                        <w:right w:val="none" w:sz="0" w:space="0" w:color="auto"/>
                      </w:divBdr>
                    </w:div>
                  </w:divsChild>
                </w:div>
                <w:div w:id="834536316">
                  <w:marLeft w:val="0"/>
                  <w:marRight w:val="0"/>
                  <w:marTop w:val="0"/>
                  <w:marBottom w:val="0"/>
                  <w:divBdr>
                    <w:top w:val="none" w:sz="0" w:space="0" w:color="auto"/>
                    <w:left w:val="none" w:sz="0" w:space="0" w:color="auto"/>
                    <w:bottom w:val="none" w:sz="0" w:space="0" w:color="auto"/>
                    <w:right w:val="none" w:sz="0" w:space="0" w:color="auto"/>
                  </w:divBdr>
                  <w:divsChild>
                    <w:div w:id="1896697763">
                      <w:marLeft w:val="0"/>
                      <w:marRight w:val="0"/>
                      <w:marTop w:val="0"/>
                      <w:marBottom w:val="0"/>
                      <w:divBdr>
                        <w:top w:val="none" w:sz="0" w:space="0" w:color="auto"/>
                        <w:left w:val="none" w:sz="0" w:space="0" w:color="auto"/>
                        <w:bottom w:val="none" w:sz="0" w:space="0" w:color="auto"/>
                        <w:right w:val="none" w:sz="0" w:space="0" w:color="auto"/>
                      </w:divBdr>
                    </w:div>
                  </w:divsChild>
                </w:div>
                <w:div w:id="1823423591">
                  <w:marLeft w:val="0"/>
                  <w:marRight w:val="0"/>
                  <w:marTop w:val="0"/>
                  <w:marBottom w:val="0"/>
                  <w:divBdr>
                    <w:top w:val="none" w:sz="0" w:space="0" w:color="auto"/>
                    <w:left w:val="none" w:sz="0" w:space="0" w:color="auto"/>
                    <w:bottom w:val="none" w:sz="0" w:space="0" w:color="auto"/>
                    <w:right w:val="none" w:sz="0" w:space="0" w:color="auto"/>
                  </w:divBdr>
                  <w:divsChild>
                    <w:div w:id="736779033">
                      <w:marLeft w:val="0"/>
                      <w:marRight w:val="0"/>
                      <w:marTop w:val="0"/>
                      <w:marBottom w:val="0"/>
                      <w:divBdr>
                        <w:top w:val="none" w:sz="0" w:space="0" w:color="auto"/>
                        <w:left w:val="none" w:sz="0" w:space="0" w:color="auto"/>
                        <w:bottom w:val="none" w:sz="0" w:space="0" w:color="auto"/>
                        <w:right w:val="none" w:sz="0" w:space="0" w:color="auto"/>
                      </w:divBdr>
                    </w:div>
                  </w:divsChild>
                </w:div>
                <w:div w:id="1037776797">
                  <w:marLeft w:val="0"/>
                  <w:marRight w:val="0"/>
                  <w:marTop w:val="0"/>
                  <w:marBottom w:val="0"/>
                  <w:divBdr>
                    <w:top w:val="none" w:sz="0" w:space="0" w:color="auto"/>
                    <w:left w:val="none" w:sz="0" w:space="0" w:color="auto"/>
                    <w:bottom w:val="none" w:sz="0" w:space="0" w:color="auto"/>
                    <w:right w:val="none" w:sz="0" w:space="0" w:color="auto"/>
                  </w:divBdr>
                  <w:divsChild>
                    <w:div w:id="1748990132">
                      <w:marLeft w:val="0"/>
                      <w:marRight w:val="0"/>
                      <w:marTop w:val="0"/>
                      <w:marBottom w:val="0"/>
                      <w:divBdr>
                        <w:top w:val="none" w:sz="0" w:space="0" w:color="auto"/>
                        <w:left w:val="none" w:sz="0" w:space="0" w:color="auto"/>
                        <w:bottom w:val="none" w:sz="0" w:space="0" w:color="auto"/>
                        <w:right w:val="none" w:sz="0" w:space="0" w:color="auto"/>
                      </w:divBdr>
                    </w:div>
                  </w:divsChild>
                </w:div>
                <w:div w:id="687951208">
                  <w:marLeft w:val="0"/>
                  <w:marRight w:val="0"/>
                  <w:marTop w:val="0"/>
                  <w:marBottom w:val="0"/>
                  <w:divBdr>
                    <w:top w:val="none" w:sz="0" w:space="0" w:color="auto"/>
                    <w:left w:val="none" w:sz="0" w:space="0" w:color="auto"/>
                    <w:bottom w:val="none" w:sz="0" w:space="0" w:color="auto"/>
                    <w:right w:val="none" w:sz="0" w:space="0" w:color="auto"/>
                  </w:divBdr>
                  <w:divsChild>
                    <w:div w:id="388964689">
                      <w:marLeft w:val="0"/>
                      <w:marRight w:val="0"/>
                      <w:marTop w:val="0"/>
                      <w:marBottom w:val="0"/>
                      <w:divBdr>
                        <w:top w:val="none" w:sz="0" w:space="0" w:color="auto"/>
                        <w:left w:val="none" w:sz="0" w:space="0" w:color="auto"/>
                        <w:bottom w:val="none" w:sz="0" w:space="0" w:color="auto"/>
                        <w:right w:val="none" w:sz="0" w:space="0" w:color="auto"/>
                      </w:divBdr>
                    </w:div>
                  </w:divsChild>
                </w:div>
                <w:div w:id="229585977">
                  <w:marLeft w:val="0"/>
                  <w:marRight w:val="0"/>
                  <w:marTop w:val="0"/>
                  <w:marBottom w:val="0"/>
                  <w:divBdr>
                    <w:top w:val="none" w:sz="0" w:space="0" w:color="auto"/>
                    <w:left w:val="none" w:sz="0" w:space="0" w:color="auto"/>
                    <w:bottom w:val="none" w:sz="0" w:space="0" w:color="auto"/>
                    <w:right w:val="none" w:sz="0" w:space="0" w:color="auto"/>
                  </w:divBdr>
                  <w:divsChild>
                    <w:div w:id="840463619">
                      <w:marLeft w:val="0"/>
                      <w:marRight w:val="0"/>
                      <w:marTop w:val="0"/>
                      <w:marBottom w:val="0"/>
                      <w:divBdr>
                        <w:top w:val="none" w:sz="0" w:space="0" w:color="auto"/>
                        <w:left w:val="none" w:sz="0" w:space="0" w:color="auto"/>
                        <w:bottom w:val="none" w:sz="0" w:space="0" w:color="auto"/>
                        <w:right w:val="none" w:sz="0" w:space="0" w:color="auto"/>
                      </w:divBdr>
                    </w:div>
                  </w:divsChild>
                </w:div>
                <w:div w:id="890265593">
                  <w:marLeft w:val="0"/>
                  <w:marRight w:val="0"/>
                  <w:marTop w:val="0"/>
                  <w:marBottom w:val="0"/>
                  <w:divBdr>
                    <w:top w:val="none" w:sz="0" w:space="0" w:color="auto"/>
                    <w:left w:val="none" w:sz="0" w:space="0" w:color="auto"/>
                    <w:bottom w:val="none" w:sz="0" w:space="0" w:color="auto"/>
                    <w:right w:val="none" w:sz="0" w:space="0" w:color="auto"/>
                  </w:divBdr>
                  <w:divsChild>
                    <w:div w:id="355548082">
                      <w:marLeft w:val="0"/>
                      <w:marRight w:val="0"/>
                      <w:marTop w:val="0"/>
                      <w:marBottom w:val="0"/>
                      <w:divBdr>
                        <w:top w:val="none" w:sz="0" w:space="0" w:color="auto"/>
                        <w:left w:val="none" w:sz="0" w:space="0" w:color="auto"/>
                        <w:bottom w:val="none" w:sz="0" w:space="0" w:color="auto"/>
                        <w:right w:val="none" w:sz="0" w:space="0" w:color="auto"/>
                      </w:divBdr>
                    </w:div>
                  </w:divsChild>
                </w:div>
                <w:div w:id="2035883097">
                  <w:marLeft w:val="0"/>
                  <w:marRight w:val="0"/>
                  <w:marTop w:val="0"/>
                  <w:marBottom w:val="0"/>
                  <w:divBdr>
                    <w:top w:val="none" w:sz="0" w:space="0" w:color="auto"/>
                    <w:left w:val="none" w:sz="0" w:space="0" w:color="auto"/>
                    <w:bottom w:val="none" w:sz="0" w:space="0" w:color="auto"/>
                    <w:right w:val="none" w:sz="0" w:space="0" w:color="auto"/>
                  </w:divBdr>
                  <w:divsChild>
                    <w:div w:id="2001496431">
                      <w:marLeft w:val="0"/>
                      <w:marRight w:val="0"/>
                      <w:marTop w:val="0"/>
                      <w:marBottom w:val="0"/>
                      <w:divBdr>
                        <w:top w:val="none" w:sz="0" w:space="0" w:color="auto"/>
                        <w:left w:val="none" w:sz="0" w:space="0" w:color="auto"/>
                        <w:bottom w:val="none" w:sz="0" w:space="0" w:color="auto"/>
                        <w:right w:val="none" w:sz="0" w:space="0" w:color="auto"/>
                      </w:divBdr>
                    </w:div>
                  </w:divsChild>
                </w:div>
                <w:div w:id="1810779896">
                  <w:marLeft w:val="0"/>
                  <w:marRight w:val="0"/>
                  <w:marTop w:val="0"/>
                  <w:marBottom w:val="0"/>
                  <w:divBdr>
                    <w:top w:val="none" w:sz="0" w:space="0" w:color="auto"/>
                    <w:left w:val="none" w:sz="0" w:space="0" w:color="auto"/>
                    <w:bottom w:val="none" w:sz="0" w:space="0" w:color="auto"/>
                    <w:right w:val="none" w:sz="0" w:space="0" w:color="auto"/>
                  </w:divBdr>
                  <w:divsChild>
                    <w:div w:id="400568836">
                      <w:marLeft w:val="0"/>
                      <w:marRight w:val="0"/>
                      <w:marTop w:val="0"/>
                      <w:marBottom w:val="0"/>
                      <w:divBdr>
                        <w:top w:val="none" w:sz="0" w:space="0" w:color="auto"/>
                        <w:left w:val="none" w:sz="0" w:space="0" w:color="auto"/>
                        <w:bottom w:val="none" w:sz="0" w:space="0" w:color="auto"/>
                        <w:right w:val="none" w:sz="0" w:space="0" w:color="auto"/>
                      </w:divBdr>
                    </w:div>
                  </w:divsChild>
                </w:div>
                <w:div w:id="68551177">
                  <w:marLeft w:val="0"/>
                  <w:marRight w:val="0"/>
                  <w:marTop w:val="0"/>
                  <w:marBottom w:val="0"/>
                  <w:divBdr>
                    <w:top w:val="none" w:sz="0" w:space="0" w:color="auto"/>
                    <w:left w:val="none" w:sz="0" w:space="0" w:color="auto"/>
                    <w:bottom w:val="none" w:sz="0" w:space="0" w:color="auto"/>
                    <w:right w:val="none" w:sz="0" w:space="0" w:color="auto"/>
                  </w:divBdr>
                  <w:divsChild>
                    <w:div w:id="588466478">
                      <w:marLeft w:val="0"/>
                      <w:marRight w:val="0"/>
                      <w:marTop w:val="0"/>
                      <w:marBottom w:val="0"/>
                      <w:divBdr>
                        <w:top w:val="none" w:sz="0" w:space="0" w:color="auto"/>
                        <w:left w:val="none" w:sz="0" w:space="0" w:color="auto"/>
                        <w:bottom w:val="none" w:sz="0" w:space="0" w:color="auto"/>
                        <w:right w:val="none" w:sz="0" w:space="0" w:color="auto"/>
                      </w:divBdr>
                    </w:div>
                  </w:divsChild>
                </w:div>
                <w:div w:id="1859543620">
                  <w:marLeft w:val="0"/>
                  <w:marRight w:val="0"/>
                  <w:marTop w:val="0"/>
                  <w:marBottom w:val="0"/>
                  <w:divBdr>
                    <w:top w:val="none" w:sz="0" w:space="0" w:color="auto"/>
                    <w:left w:val="none" w:sz="0" w:space="0" w:color="auto"/>
                    <w:bottom w:val="none" w:sz="0" w:space="0" w:color="auto"/>
                    <w:right w:val="none" w:sz="0" w:space="0" w:color="auto"/>
                  </w:divBdr>
                  <w:divsChild>
                    <w:div w:id="587739022">
                      <w:marLeft w:val="0"/>
                      <w:marRight w:val="0"/>
                      <w:marTop w:val="0"/>
                      <w:marBottom w:val="0"/>
                      <w:divBdr>
                        <w:top w:val="none" w:sz="0" w:space="0" w:color="auto"/>
                        <w:left w:val="none" w:sz="0" w:space="0" w:color="auto"/>
                        <w:bottom w:val="none" w:sz="0" w:space="0" w:color="auto"/>
                        <w:right w:val="none" w:sz="0" w:space="0" w:color="auto"/>
                      </w:divBdr>
                    </w:div>
                  </w:divsChild>
                </w:div>
                <w:div w:id="372927008">
                  <w:marLeft w:val="0"/>
                  <w:marRight w:val="0"/>
                  <w:marTop w:val="0"/>
                  <w:marBottom w:val="0"/>
                  <w:divBdr>
                    <w:top w:val="none" w:sz="0" w:space="0" w:color="auto"/>
                    <w:left w:val="none" w:sz="0" w:space="0" w:color="auto"/>
                    <w:bottom w:val="none" w:sz="0" w:space="0" w:color="auto"/>
                    <w:right w:val="none" w:sz="0" w:space="0" w:color="auto"/>
                  </w:divBdr>
                  <w:divsChild>
                    <w:div w:id="1765030726">
                      <w:marLeft w:val="0"/>
                      <w:marRight w:val="0"/>
                      <w:marTop w:val="0"/>
                      <w:marBottom w:val="0"/>
                      <w:divBdr>
                        <w:top w:val="none" w:sz="0" w:space="0" w:color="auto"/>
                        <w:left w:val="none" w:sz="0" w:space="0" w:color="auto"/>
                        <w:bottom w:val="none" w:sz="0" w:space="0" w:color="auto"/>
                        <w:right w:val="none" w:sz="0" w:space="0" w:color="auto"/>
                      </w:divBdr>
                    </w:div>
                  </w:divsChild>
                </w:div>
                <w:div w:id="86460563">
                  <w:marLeft w:val="0"/>
                  <w:marRight w:val="0"/>
                  <w:marTop w:val="0"/>
                  <w:marBottom w:val="0"/>
                  <w:divBdr>
                    <w:top w:val="none" w:sz="0" w:space="0" w:color="auto"/>
                    <w:left w:val="none" w:sz="0" w:space="0" w:color="auto"/>
                    <w:bottom w:val="none" w:sz="0" w:space="0" w:color="auto"/>
                    <w:right w:val="none" w:sz="0" w:space="0" w:color="auto"/>
                  </w:divBdr>
                  <w:divsChild>
                    <w:div w:id="1943146574">
                      <w:marLeft w:val="0"/>
                      <w:marRight w:val="0"/>
                      <w:marTop w:val="0"/>
                      <w:marBottom w:val="0"/>
                      <w:divBdr>
                        <w:top w:val="none" w:sz="0" w:space="0" w:color="auto"/>
                        <w:left w:val="none" w:sz="0" w:space="0" w:color="auto"/>
                        <w:bottom w:val="none" w:sz="0" w:space="0" w:color="auto"/>
                        <w:right w:val="none" w:sz="0" w:space="0" w:color="auto"/>
                      </w:divBdr>
                    </w:div>
                  </w:divsChild>
                </w:div>
                <w:div w:id="318004769">
                  <w:marLeft w:val="0"/>
                  <w:marRight w:val="0"/>
                  <w:marTop w:val="0"/>
                  <w:marBottom w:val="0"/>
                  <w:divBdr>
                    <w:top w:val="none" w:sz="0" w:space="0" w:color="auto"/>
                    <w:left w:val="none" w:sz="0" w:space="0" w:color="auto"/>
                    <w:bottom w:val="none" w:sz="0" w:space="0" w:color="auto"/>
                    <w:right w:val="none" w:sz="0" w:space="0" w:color="auto"/>
                  </w:divBdr>
                  <w:divsChild>
                    <w:div w:id="1108967280">
                      <w:marLeft w:val="0"/>
                      <w:marRight w:val="0"/>
                      <w:marTop w:val="0"/>
                      <w:marBottom w:val="0"/>
                      <w:divBdr>
                        <w:top w:val="none" w:sz="0" w:space="0" w:color="auto"/>
                        <w:left w:val="none" w:sz="0" w:space="0" w:color="auto"/>
                        <w:bottom w:val="none" w:sz="0" w:space="0" w:color="auto"/>
                        <w:right w:val="none" w:sz="0" w:space="0" w:color="auto"/>
                      </w:divBdr>
                    </w:div>
                  </w:divsChild>
                </w:div>
                <w:div w:id="946041735">
                  <w:marLeft w:val="0"/>
                  <w:marRight w:val="0"/>
                  <w:marTop w:val="0"/>
                  <w:marBottom w:val="0"/>
                  <w:divBdr>
                    <w:top w:val="none" w:sz="0" w:space="0" w:color="auto"/>
                    <w:left w:val="none" w:sz="0" w:space="0" w:color="auto"/>
                    <w:bottom w:val="none" w:sz="0" w:space="0" w:color="auto"/>
                    <w:right w:val="none" w:sz="0" w:space="0" w:color="auto"/>
                  </w:divBdr>
                  <w:divsChild>
                    <w:div w:id="924802770">
                      <w:marLeft w:val="0"/>
                      <w:marRight w:val="0"/>
                      <w:marTop w:val="0"/>
                      <w:marBottom w:val="0"/>
                      <w:divBdr>
                        <w:top w:val="none" w:sz="0" w:space="0" w:color="auto"/>
                        <w:left w:val="none" w:sz="0" w:space="0" w:color="auto"/>
                        <w:bottom w:val="none" w:sz="0" w:space="0" w:color="auto"/>
                        <w:right w:val="none" w:sz="0" w:space="0" w:color="auto"/>
                      </w:divBdr>
                    </w:div>
                  </w:divsChild>
                </w:div>
                <w:div w:id="1038748056">
                  <w:marLeft w:val="0"/>
                  <w:marRight w:val="0"/>
                  <w:marTop w:val="0"/>
                  <w:marBottom w:val="0"/>
                  <w:divBdr>
                    <w:top w:val="none" w:sz="0" w:space="0" w:color="auto"/>
                    <w:left w:val="none" w:sz="0" w:space="0" w:color="auto"/>
                    <w:bottom w:val="none" w:sz="0" w:space="0" w:color="auto"/>
                    <w:right w:val="none" w:sz="0" w:space="0" w:color="auto"/>
                  </w:divBdr>
                  <w:divsChild>
                    <w:div w:id="628437130">
                      <w:marLeft w:val="0"/>
                      <w:marRight w:val="0"/>
                      <w:marTop w:val="0"/>
                      <w:marBottom w:val="0"/>
                      <w:divBdr>
                        <w:top w:val="none" w:sz="0" w:space="0" w:color="auto"/>
                        <w:left w:val="none" w:sz="0" w:space="0" w:color="auto"/>
                        <w:bottom w:val="none" w:sz="0" w:space="0" w:color="auto"/>
                        <w:right w:val="none" w:sz="0" w:space="0" w:color="auto"/>
                      </w:divBdr>
                    </w:div>
                  </w:divsChild>
                </w:div>
                <w:div w:id="1970890139">
                  <w:marLeft w:val="0"/>
                  <w:marRight w:val="0"/>
                  <w:marTop w:val="0"/>
                  <w:marBottom w:val="0"/>
                  <w:divBdr>
                    <w:top w:val="none" w:sz="0" w:space="0" w:color="auto"/>
                    <w:left w:val="none" w:sz="0" w:space="0" w:color="auto"/>
                    <w:bottom w:val="none" w:sz="0" w:space="0" w:color="auto"/>
                    <w:right w:val="none" w:sz="0" w:space="0" w:color="auto"/>
                  </w:divBdr>
                  <w:divsChild>
                    <w:div w:id="461851313">
                      <w:marLeft w:val="0"/>
                      <w:marRight w:val="0"/>
                      <w:marTop w:val="0"/>
                      <w:marBottom w:val="0"/>
                      <w:divBdr>
                        <w:top w:val="none" w:sz="0" w:space="0" w:color="auto"/>
                        <w:left w:val="none" w:sz="0" w:space="0" w:color="auto"/>
                        <w:bottom w:val="none" w:sz="0" w:space="0" w:color="auto"/>
                        <w:right w:val="none" w:sz="0" w:space="0" w:color="auto"/>
                      </w:divBdr>
                    </w:div>
                  </w:divsChild>
                </w:div>
                <w:div w:id="821893173">
                  <w:marLeft w:val="0"/>
                  <w:marRight w:val="0"/>
                  <w:marTop w:val="0"/>
                  <w:marBottom w:val="0"/>
                  <w:divBdr>
                    <w:top w:val="none" w:sz="0" w:space="0" w:color="auto"/>
                    <w:left w:val="none" w:sz="0" w:space="0" w:color="auto"/>
                    <w:bottom w:val="none" w:sz="0" w:space="0" w:color="auto"/>
                    <w:right w:val="none" w:sz="0" w:space="0" w:color="auto"/>
                  </w:divBdr>
                  <w:divsChild>
                    <w:div w:id="375471670">
                      <w:marLeft w:val="0"/>
                      <w:marRight w:val="0"/>
                      <w:marTop w:val="0"/>
                      <w:marBottom w:val="0"/>
                      <w:divBdr>
                        <w:top w:val="none" w:sz="0" w:space="0" w:color="auto"/>
                        <w:left w:val="none" w:sz="0" w:space="0" w:color="auto"/>
                        <w:bottom w:val="none" w:sz="0" w:space="0" w:color="auto"/>
                        <w:right w:val="none" w:sz="0" w:space="0" w:color="auto"/>
                      </w:divBdr>
                    </w:div>
                  </w:divsChild>
                </w:div>
                <w:div w:id="508762966">
                  <w:marLeft w:val="0"/>
                  <w:marRight w:val="0"/>
                  <w:marTop w:val="0"/>
                  <w:marBottom w:val="0"/>
                  <w:divBdr>
                    <w:top w:val="none" w:sz="0" w:space="0" w:color="auto"/>
                    <w:left w:val="none" w:sz="0" w:space="0" w:color="auto"/>
                    <w:bottom w:val="none" w:sz="0" w:space="0" w:color="auto"/>
                    <w:right w:val="none" w:sz="0" w:space="0" w:color="auto"/>
                  </w:divBdr>
                  <w:divsChild>
                    <w:div w:id="1039016710">
                      <w:marLeft w:val="0"/>
                      <w:marRight w:val="0"/>
                      <w:marTop w:val="0"/>
                      <w:marBottom w:val="0"/>
                      <w:divBdr>
                        <w:top w:val="none" w:sz="0" w:space="0" w:color="auto"/>
                        <w:left w:val="none" w:sz="0" w:space="0" w:color="auto"/>
                        <w:bottom w:val="none" w:sz="0" w:space="0" w:color="auto"/>
                        <w:right w:val="none" w:sz="0" w:space="0" w:color="auto"/>
                      </w:divBdr>
                    </w:div>
                  </w:divsChild>
                </w:div>
                <w:div w:id="438836133">
                  <w:marLeft w:val="0"/>
                  <w:marRight w:val="0"/>
                  <w:marTop w:val="0"/>
                  <w:marBottom w:val="0"/>
                  <w:divBdr>
                    <w:top w:val="none" w:sz="0" w:space="0" w:color="auto"/>
                    <w:left w:val="none" w:sz="0" w:space="0" w:color="auto"/>
                    <w:bottom w:val="none" w:sz="0" w:space="0" w:color="auto"/>
                    <w:right w:val="none" w:sz="0" w:space="0" w:color="auto"/>
                  </w:divBdr>
                  <w:divsChild>
                    <w:div w:id="986737452">
                      <w:marLeft w:val="0"/>
                      <w:marRight w:val="0"/>
                      <w:marTop w:val="0"/>
                      <w:marBottom w:val="0"/>
                      <w:divBdr>
                        <w:top w:val="none" w:sz="0" w:space="0" w:color="auto"/>
                        <w:left w:val="none" w:sz="0" w:space="0" w:color="auto"/>
                        <w:bottom w:val="none" w:sz="0" w:space="0" w:color="auto"/>
                        <w:right w:val="none" w:sz="0" w:space="0" w:color="auto"/>
                      </w:divBdr>
                    </w:div>
                  </w:divsChild>
                </w:div>
                <w:div w:id="1769814547">
                  <w:marLeft w:val="0"/>
                  <w:marRight w:val="0"/>
                  <w:marTop w:val="0"/>
                  <w:marBottom w:val="0"/>
                  <w:divBdr>
                    <w:top w:val="none" w:sz="0" w:space="0" w:color="auto"/>
                    <w:left w:val="none" w:sz="0" w:space="0" w:color="auto"/>
                    <w:bottom w:val="none" w:sz="0" w:space="0" w:color="auto"/>
                    <w:right w:val="none" w:sz="0" w:space="0" w:color="auto"/>
                  </w:divBdr>
                  <w:divsChild>
                    <w:div w:id="6335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273065">
          <w:marLeft w:val="0"/>
          <w:marRight w:val="0"/>
          <w:marTop w:val="0"/>
          <w:marBottom w:val="0"/>
          <w:divBdr>
            <w:top w:val="none" w:sz="0" w:space="0" w:color="auto"/>
            <w:left w:val="none" w:sz="0" w:space="0" w:color="auto"/>
            <w:bottom w:val="none" w:sz="0" w:space="0" w:color="auto"/>
            <w:right w:val="none" w:sz="0" w:space="0" w:color="auto"/>
          </w:divBdr>
        </w:div>
        <w:div w:id="819735137">
          <w:marLeft w:val="0"/>
          <w:marRight w:val="0"/>
          <w:marTop w:val="0"/>
          <w:marBottom w:val="0"/>
          <w:divBdr>
            <w:top w:val="none" w:sz="0" w:space="0" w:color="auto"/>
            <w:left w:val="none" w:sz="0" w:space="0" w:color="auto"/>
            <w:bottom w:val="none" w:sz="0" w:space="0" w:color="auto"/>
            <w:right w:val="none" w:sz="0" w:space="0" w:color="auto"/>
          </w:divBdr>
        </w:div>
        <w:div w:id="1607424623">
          <w:marLeft w:val="0"/>
          <w:marRight w:val="0"/>
          <w:marTop w:val="0"/>
          <w:marBottom w:val="0"/>
          <w:divBdr>
            <w:top w:val="none" w:sz="0" w:space="0" w:color="auto"/>
            <w:left w:val="none" w:sz="0" w:space="0" w:color="auto"/>
            <w:bottom w:val="none" w:sz="0" w:space="0" w:color="auto"/>
            <w:right w:val="none" w:sz="0" w:space="0" w:color="auto"/>
          </w:divBdr>
        </w:div>
        <w:div w:id="1904755503">
          <w:marLeft w:val="0"/>
          <w:marRight w:val="0"/>
          <w:marTop w:val="0"/>
          <w:marBottom w:val="0"/>
          <w:divBdr>
            <w:top w:val="none" w:sz="0" w:space="0" w:color="auto"/>
            <w:left w:val="none" w:sz="0" w:space="0" w:color="auto"/>
            <w:bottom w:val="none" w:sz="0" w:space="0" w:color="auto"/>
            <w:right w:val="none" w:sz="0" w:space="0" w:color="auto"/>
          </w:divBdr>
        </w:div>
        <w:div w:id="283971405">
          <w:marLeft w:val="0"/>
          <w:marRight w:val="0"/>
          <w:marTop w:val="0"/>
          <w:marBottom w:val="0"/>
          <w:divBdr>
            <w:top w:val="none" w:sz="0" w:space="0" w:color="auto"/>
            <w:left w:val="none" w:sz="0" w:space="0" w:color="auto"/>
            <w:bottom w:val="none" w:sz="0" w:space="0" w:color="auto"/>
            <w:right w:val="none" w:sz="0" w:space="0" w:color="auto"/>
          </w:divBdr>
        </w:div>
        <w:div w:id="464853332">
          <w:marLeft w:val="0"/>
          <w:marRight w:val="0"/>
          <w:marTop w:val="0"/>
          <w:marBottom w:val="0"/>
          <w:divBdr>
            <w:top w:val="none" w:sz="0" w:space="0" w:color="auto"/>
            <w:left w:val="none" w:sz="0" w:space="0" w:color="auto"/>
            <w:bottom w:val="none" w:sz="0" w:space="0" w:color="auto"/>
            <w:right w:val="none" w:sz="0" w:space="0" w:color="auto"/>
          </w:divBdr>
        </w:div>
        <w:div w:id="1216620926">
          <w:marLeft w:val="0"/>
          <w:marRight w:val="0"/>
          <w:marTop w:val="0"/>
          <w:marBottom w:val="0"/>
          <w:divBdr>
            <w:top w:val="none" w:sz="0" w:space="0" w:color="auto"/>
            <w:left w:val="none" w:sz="0" w:space="0" w:color="auto"/>
            <w:bottom w:val="none" w:sz="0" w:space="0" w:color="auto"/>
            <w:right w:val="none" w:sz="0" w:space="0" w:color="auto"/>
          </w:divBdr>
        </w:div>
        <w:div w:id="1299801687">
          <w:marLeft w:val="0"/>
          <w:marRight w:val="0"/>
          <w:marTop w:val="0"/>
          <w:marBottom w:val="0"/>
          <w:divBdr>
            <w:top w:val="none" w:sz="0" w:space="0" w:color="auto"/>
            <w:left w:val="none" w:sz="0" w:space="0" w:color="auto"/>
            <w:bottom w:val="none" w:sz="0" w:space="0" w:color="auto"/>
            <w:right w:val="none" w:sz="0" w:space="0" w:color="auto"/>
          </w:divBdr>
        </w:div>
        <w:div w:id="929654445">
          <w:marLeft w:val="0"/>
          <w:marRight w:val="0"/>
          <w:marTop w:val="0"/>
          <w:marBottom w:val="0"/>
          <w:divBdr>
            <w:top w:val="none" w:sz="0" w:space="0" w:color="auto"/>
            <w:left w:val="none" w:sz="0" w:space="0" w:color="auto"/>
            <w:bottom w:val="none" w:sz="0" w:space="0" w:color="auto"/>
            <w:right w:val="none" w:sz="0" w:space="0" w:color="auto"/>
          </w:divBdr>
        </w:div>
        <w:div w:id="467207426">
          <w:marLeft w:val="0"/>
          <w:marRight w:val="0"/>
          <w:marTop w:val="0"/>
          <w:marBottom w:val="0"/>
          <w:divBdr>
            <w:top w:val="none" w:sz="0" w:space="0" w:color="auto"/>
            <w:left w:val="none" w:sz="0" w:space="0" w:color="auto"/>
            <w:bottom w:val="none" w:sz="0" w:space="0" w:color="auto"/>
            <w:right w:val="none" w:sz="0" w:space="0" w:color="auto"/>
          </w:divBdr>
        </w:div>
        <w:div w:id="744449810">
          <w:marLeft w:val="0"/>
          <w:marRight w:val="0"/>
          <w:marTop w:val="0"/>
          <w:marBottom w:val="0"/>
          <w:divBdr>
            <w:top w:val="none" w:sz="0" w:space="0" w:color="auto"/>
            <w:left w:val="none" w:sz="0" w:space="0" w:color="auto"/>
            <w:bottom w:val="none" w:sz="0" w:space="0" w:color="auto"/>
            <w:right w:val="none" w:sz="0" w:space="0" w:color="auto"/>
          </w:divBdr>
        </w:div>
        <w:div w:id="947008402">
          <w:marLeft w:val="0"/>
          <w:marRight w:val="0"/>
          <w:marTop w:val="0"/>
          <w:marBottom w:val="0"/>
          <w:divBdr>
            <w:top w:val="none" w:sz="0" w:space="0" w:color="auto"/>
            <w:left w:val="none" w:sz="0" w:space="0" w:color="auto"/>
            <w:bottom w:val="none" w:sz="0" w:space="0" w:color="auto"/>
            <w:right w:val="none" w:sz="0" w:space="0" w:color="auto"/>
          </w:divBdr>
        </w:div>
        <w:div w:id="2061128138">
          <w:marLeft w:val="0"/>
          <w:marRight w:val="0"/>
          <w:marTop w:val="0"/>
          <w:marBottom w:val="0"/>
          <w:divBdr>
            <w:top w:val="none" w:sz="0" w:space="0" w:color="auto"/>
            <w:left w:val="none" w:sz="0" w:space="0" w:color="auto"/>
            <w:bottom w:val="none" w:sz="0" w:space="0" w:color="auto"/>
            <w:right w:val="none" w:sz="0" w:space="0" w:color="auto"/>
          </w:divBdr>
        </w:div>
        <w:div w:id="1394354139">
          <w:marLeft w:val="0"/>
          <w:marRight w:val="0"/>
          <w:marTop w:val="0"/>
          <w:marBottom w:val="0"/>
          <w:divBdr>
            <w:top w:val="none" w:sz="0" w:space="0" w:color="auto"/>
            <w:left w:val="none" w:sz="0" w:space="0" w:color="auto"/>
            <w:bottom w:val="none" w:sz="0" w:space="0" w:color="auto"/>
            <w:right w:val="none" w:sz="0" w:space="0" w:color="auto"/>
          </w:divBdr>
        </w:div>
        <w:div w:id="343749695">
          <w:marLeft w:val="0"/>
          <w:marRight w:val="0"/>
          <w:marTop w:val="0"/>
          <w:marBottom w:val="0"/>
          <w:divBdr>
            <w:top w:val="none" w:sz="0" w:space="0" w:color="auto"/>
            <w:left w:val="none" w:sz="0" w:space="0" w:color="auto"/>
            <w:bottom w:val="none" w:sz="0" w:space="0" w:color="auto"/>
            <w:right w:val="none" w:sz="0" w:space="0" w:color="auto"/>
          </w:divBdr>
        </w:div>
        <w:div w:id="1731884007">
          <w:marLeft w:val="0"/>
          <w:marRight w:val="0"/>
          <w:marTop w:val="0"/>
          <w:marBottom w:val="0"/>
          <w:divBdr>
            <w:top w:val="none" w:sz="0" w:space="0" w:color="auto"/>
            <w:left w:val="none" w:sz="0" w:space="0" w:color="auto"/>
            <w:bottom w:val="none" w:sz="0" w:space="0" w:color="auto"/>
            <w:right w:val="none" w:sz="0" w:space="0" w:color="auto"/>
          </w:divBdr>
        </w:div>
        <w:div w:id="545063295">
          <w:marLeft w:val="0"/>
          <w:marRight w:val="0"/>
          <w:marTop w:val="0"/>
          <w:marBottom w:val="0"/>
          <w:divBdr>
            <w:top w:val="none" w:sz="0" w:space="0" w:color="auto"/>
            <w:left w:val="none" w:sz="0" w:space="0" w:color="auto"/>
            <w:bottom w:val="none" w:sz="0" w:space="0" w:color="auto"/>
            <w:right w:val="none" w:sz="0" w:space="0" w:color="auto"/>
          </w:divBdr>
        </w:div>
        <w:div w:id="2122062992">
          <w:marLeft w:val="0"/>
          <w:marRight w:val="0"/>
          <w:marTop w:val="0"/>
          <w:marBottom w:val="0"/>
          <w:divBdr>
            <w:top w:val="none" w:sz="0" w:space="0" w:color="auto"/>
            <w:left w:val="none" w:sz="0" w:space="0" w:color="auto"/>
            <w:bottom w:val="none" w:sz="0" w:space="0" w:color="auto"/>
            <w:right w:val="none" w:sz="0" w:space="0" w:color="auto"/>
          </w:divBdr>
        </w:div>
        <w:div w:id="1076707320">
          <w:marLeft w:val="0"/>
          <w:marRight w:val="0"/>
          <w:marTop w:val="0"/>
          <w:marBottom w:val="0"/>
          <w:divBdr>
            <w:top w:val="none" w:sz="0" w:space="0" w:color="auto"/>
            <w:left w:val="none" w:sz="0" w:space="0" w:color="auto"/>
            <w:bottom w:val="none" w:sz="0" w:space="0" w:color="auto"/>
            <w:right w:val="none" w:sz="0" w:space="0" w:color="auto"/>
          </w:divBdr>
        </w:div>
        <w:div w:id="708843370">
          <w:marLeft w:val="0"/>
          <w:marRight w:val="0"/>
          <w:marTop w:val="0"/>
          <w:marBottom w:val="0"/>
          <w:divBdr>
            <w:top w:val="none" w:sz="0" w:space="0" w:color="auto"/>
            <w:left w:val="none" w:sz="0" w:space="0" w:color="auto"/>
            <w:bottom w:val="none" w:sz="0" w:space="0" w:color="auto"/>
            <w:right w:val="none" w:sz="0" w:space="0" w:color="auto"/>
          </w:divBdr>
        </w:div>
        <w:div w:id="1306617964">
          <w:marLeft w:val="0"/>
          <w:marRight w:val="0"/>
          <w:marTop w:val="0"/>
          <w:marBottom w:val="0"/>
          <w:divBdr>
            <w:top w:val="none" w:sz="0" w:space="0" w:color="auto"/>
            <w:left w:val="none" w:sz="0" w:space="0" w:color="auto"/>
            <w:bottom w:val="none" w:sz="0" w:space="0" w:color="auto"/>
            <w:right w:val="none" w:sz="0" w:space="0" w:color="auto"/>
          </w:divBdr>
        </w:div>
        <w:div w:id="271937754">
          <w:marLeft w:val="0"/>
          <w:marRight w:val="0"/>
          <w:marTop w:val="0"/>
          <w:marBottom w:val="0"/>
          <w:divBdr>
            <w:top w:val="none" w:sz="0" w:space="0" w:color="auto"/>
            <w:left w:val="none" w:sz="0" w:space="0" w:color="auto"/>
            <w:bottom w:val="none" w:sz="0" w:space="0" w:color="auto"/>
            <w:right w:val="none" w:sz="0" w:space="0" w:color="auto"/>
          </w:divBdr>
        </w:div>
        <w:div w:id="105346977">
          <w:marLeft w:val="0"/>
          <w:marRight w:val="0"/>
          <w:marTop w:val="0"/>
          <w:marBottom w:val="0"/>
          <w:divBdr>
            <w:top w:val="none" w:sz="0" w:space="0" w:color="auto"/>
            <w:left w:val="none" w:sz="0" w:space="0" w:color="auto"/>
            <w:bottom w:val="none" w:sz="0" w:space="0" w:color="auto"/>
            <w:right w:val="none" w:sz="0" w:space="0" w:color="auto"/>
          </w:divBdr>
        </w:div>
        <w:div w:id="416051847">
          <w:marLeft w:val="0"/>
          <w:marRight w:val="0"/>
          <w:marTop w:val="0"/>
          <w:marBottom w:val="0"/>
          <w:divBdr>
            <w:top w:val="none" w:sz="0" w:space="0" w:color="auto"/>
            <w:left w:val="none" w:sz="0" w:space="0" w:color="auto"/>
            <w:bottom w:val="none" w:sz="0" w:space="0" w:color="auto"/>
            <w:right w:val="none" w:sz="0" w:space="0" w:color="auto"/>
          </w:divBdr>
        </w:div>
        <w:div w:id="566762299">
          <w:marLeft w:val="0"/>
          <w:marRight w:val="0"/>
          <w:marTop w:val="0"/>
          <w:marBottom w:val="0"/>
          <w:divBdr>
            <w:top w:val="none" w:sz="0" w:space="0" w:color="auto"/>
            <w:left w:val="none" w:sz="0" w:space="0" w:color="auto"/>
            <w:bottom w:val="none" w:sz="0" w:space="0" w:color="auto"/>
            <w:right w:val="none" w:sz="0" w:space="0" w:color="auto"/>
          </w:divBdr>
          <w:divsChild>
            <w:div w:id="446236617">
              <w:marLeft w:val="-75"/>
              <w:marRight w:val="0"/>
              <w:marTop w:val="30"/>
              <w:marBottom w:val="30"/>
              <w:divBdr>
                <w:top w:val="none" w:sz="0" w:space="0" w:color="auto"/>
                <w:left w:val="none" w:sz="0" w:space="0" w:color="auto"/>
                <w:bottom w:val="none" w:sz="0" w:space="0" w:color="auto"/>
                <w:right w:val="none" w:sz="0" w:space="0" w:color="auto"/>
              </w:divBdr>
              <w:divsChild>
                <w:div w:id="588193735">
                  <w:marLeft w:val="0"/>
                  <w:marRight w:val="0"/>
                  <w:marTop w:val="0"/>
                  <w:marBottom w:val="0"/>
                  <w:divBdr>
                    <w:top w:val="none" w:sz="0" w:space="0" w:color="auto"/>
                    <w:left w:val="none" w:sz="0" w:space="0" w:color="auto"/>
                    <w:bottom w:val="none" w:sz="0" w:space="0" w:color="auto"/>
                    <w:right w:val="none" w:sz="0" w:space="0" w:color="auto"/>
                  </w:divBdr>
                  <w:divsChild>
                    <w:div w:id="1337536429">
                      <w:marLeft w:val="0"/>
                      <w:marRight w:val="0"/>
                      <w:marTop w:val="0"/>
                      <w:marBottom w:val="0"/>
                      <w:divBdr>
                        <w:top w:val="none" w:sz="0" w:space="0" w:color="auto"/>
                        <w:left w:val="none" w:sz="0" w:space="0" w:color="auto"/>
                        <w:bottom w:val="none" w:sz="0" w:space="0" w:color="auto"/>
                        <w:right w:val="none" w:sz="0" w:space="0" w:color="auto"/>
                      </w:divBdr>
                    </w:div>
                  </w:divsChild>
                </w:div>
                <w:div w:id="230702189">
                  <w:marLeft w:val="0"/>
                  <w:marRight w:val="0"/>
                  <w:marTop w:val="0"/>
                  <w:marBottom w:val="0"/>
                  <w:divBdr>
                    <w:top w:val="none" w:sz="0" w:space="0" w:color="auto"/>
                    <w:left w:val="none" w:sz="0" w:space="0" w:color="auto"/>
                    <w:bottom w:val="none" w:sz="0" w:space="0" w:color="auto"/>
                    <w:right w:val="none" w:sz="0" w:space="0" w:color="auto"/>
                  </w:divBdr>
                  <w:divsChild>
                    <w:div w:id="805468405">
                      <w:marLeft w:val="0"/>
                      <w:marRight w:val="0"/>
                      <w:marTop w:val="0"/>
                      <w:marBottom w:val="0"/>
                      <w:divBdr>
                        <w:top w:val="none" w:sz="0" w:space="0" w:color="auto"/>
                        <w:left w:val="none" w:sz="0" w:space="0" w:color="auto"/>
                        <w:bottom w:val="none" w:sz="0" w:space="0" w:color="auto"/>
                        <w:right w:val="none" w:sz="0" w:space="0" w:color="auto"/>
                      </w:divBdr>
                    </w:div>
                  </w:divsChild>
                </w:div>
                <w:div w:id="62527621">
                  <w:marLeft w:val="0"/>
                  <w:marRight w:val="0"/>
                  <w:marTop w:val="0"/>
                  <w:marBottom w:val="0"/>
                  <w:divBdr>
                    <w:top w:val="none" w:sz="0" w:space="0" w:color="auto"/>
                    <w:left w:val="none" w:sz="0" w:space="0" w:color="auto"/>
                    <w:bottom w:val="none" w:sz="0" w:space="0" w:color="auto"/>
                    <w:right w:val="none" w:sz="0" w:space="0" w:color="auto"/>
                  </w:divBdr>
                  <w:divsChild>
                    <w:div w:id="1040284264">
                      <w:marLeft w:val="0"/>
                      <w:marRight w:val="0"/>
                      <w:marTop w:val="0"/>
                      <w:marBottom w:val="0"/>
                      <w:divBdr>
                        <w:top w:val="none" w:sz="0" w:space="0" w:color="auto"/>
                        <w:left w:val="none" w:sz="0" w:space="0" w:color="auto"/>
                        <w:bottom w:val="none" w:sz="0" w:space="0" w:color="auto"/>
                        <w:right w:val="none" w:sz="0" w:space="0" w:color="auto"/>
                      </w:divBdr>
                    </w:div>
                  </w:divsChild>
                </w:div>
                <w:div w:id="908031276">
                  <w:marLeft w:val="0"/>
                  <w:marRight w:val="0"/>
                  <w:marTop w:val="0"/>
                  <w:marBottom w:val="0"/>
                  <w:divBdr>
                    <w:top w:val="none" w:sz="0" w:space="0" w:color="auto"/>
                    <w:left w:val="none" w:sz="0" w:space="0" w:color="auto"/>
                    <w:bottom w:val="none" w:sz="0" w:space="0" w:color="auto"/>
                    <w:right w:val="none" w:sz="0" w:space="0" w:color="auto"/>
                  </w:divBdr>
                  <w:divsChild>
                    <w:div w:id="726343063">
                      <w:marLeft w:val="0"/>
                      <w:marRight w:val="0"/>
                      <w:marTop w:val="0"/>
                      <w:marBottom w:val="0"/>
                      <w:divBdr>
                        <w:top w:val="none" w:sz="0" w:space="0" w:color="auto"/>
                        <w:left w:val="none" w:sz="0" w:space="0" w:color="auto"/>
                        <w:bottom w:val="none" w:sz="0" w:space="0" w:color="auto"/>
                        <w:right w:val="none" w:sz="0" w:space="0" w:color="auto"/>
                      </w:divBdr>
                    </w:div>
                  </w:divsChild>
                </w:div>
                <w:div w:id="824659768">
                  <w:marLeft w:val="0"/>
                  <w:marRight w:val="0"/>
                  <w:marTop w:val="0"/>
                  <w:marBottom w:val="0"/>
                  <w:divBdr>
                    <w:top w:val="none" w:sz="0" w:space="0" w:color="auto"/>
                    <w:left w:val="none" w:sz="0" w:space="0" w:color="auto"/>
                    <w:bottom w:val="none" w:sz="0" w:space="0" w:color="auto"/>
                    <w:right w:val="none" w:sz="0" w:space="0" w:color="auto"/>
                  </w:divBdr>
                  <w:divsChild>
                    <w:div w:id="1099259698">
                      <w:marLeft w:val="0"/>
                      <w:marRight w:val="0"/>
                      <w:marTop w:val="0"/>
                      <w:marBottom w:val="0"/>
                      <w:divBdr>
                        <w:top w:val="none" w:sz="0" w:space="0" w:color="auto"/>
                        <w:left w:val="none" w:sz="0" w:space="0" w:color="auto"/>
                        <w:bottom w:val="none" w:sz="0" w:space="0" w:color="auto"/>
                        <w:right w:val="none" w:sz="0" w:space="0" w:color="auto"/>
                      </w:divBdr>
                    </w:div>
                  </w:divsChild>
                </w:div>
                <w:div w:id="989138265">
                  <w:marLeft w:val="0"/>
                  <w:marRight w:val="0"/>
                  <w:marTop w:val="0"/>
                  <w:marBottom w:val="0"/>
                  <w:divBdr>
                    <w:top w:val="none" w:sz="0" w:space="0" w:color="auto"/>
                    <w:left w:val="none" w:sz="0" w:space="0" w:color="auto"/>
                    <w:bottom w:val="none" w:sz="0" w:space="0" w:color="auto"/>
                    <w:right w:val="none" w:sz="0" w:space="0" w:color="auto"/>
                  </w:divBdr>
                  <w:divsChild>
                    <w:div w:id="670522713">
                      <w:marLeft w:val="0"/>
                      <w:marRight w:val="0"/>
                      <w:marTop w:val="0"/>
                      <w:marBottom w:val="0"/>
                      <w:divBdr>
                        <w:top w:val="none" w:sz="0" w:space="0" w:color="auto"/>
                        <w:left w:val="none" w:sz="0" w:space="0" w:color="auto"/>
                        <w:bottom w:val="none" w:sz="0" w:space="0" w:color="auto"/>
                        <w:right w:val="none" w:sz="0" w:space="0" w:color="auto"/>
                      </w:divBdr>
                    </w:div>
                  </w:divsChild>
                </w:div>
                <w:div w:id="1046298005">
                  <w:marLeft w:val="0"/>
                  <w:marRight w:val="0"/>
                  <w:marTop w:val="0"/>
                  <w:marBottom w:val="0"/>
                  <w:divBdr>
                    <w:top w:val="none" w:sz="0" w:space="0" w:color="auto"/>
                    <w:left w:val="none" w:sz="0" w:space="0" w:color="auto"/>
                    <w:bottom w:val="none" w:sz="0" w:space="0" w:color="auto"/>
                    <w:right w:val="none" w:sz="0" w:space="0" w:color="auto"/>
                  </w:divBdr>
                  <w:divsChild>
                    <w:div w:id="491483843">
                      <w:marLeft w:val="0"/>
                      <w:marRight w:val="0"/>
                      <w:marTop w:val="0"/>
                      <w:marBottom w:val="0"/>
                      <w:divBdr>
                        <w:top w:val="none" w:sz="0" w:space="0" w:color="auto"/>
                        <w:left w:val="none" w:sz="0" w:space="0" w:color="auto"/>
                        <w:bottom w:val="none" w:sz="0" w:space="0" w:color="auto"/>
                        <w:right w:val="none" w:sz="0" w:space="0" w:color="auto"/>
                      </w:divBdr>
                    </w:div>
                  </w:divsChild>
                </w:div>
                <w:div w:id="1705902217">
                  <w:marLeft w:val="0"/>
                  <w:marRight w:val="0"/>
                  <w:marTop w:val="0"/>
                  <w:marBottom w:val="0"/>
                  <w:divBdr>
                    <w:top w:val="none" w:sz="0" w:space="0" w:color="auto"/>
                    <w:left w:val="none" w:sz="0" w:space="0" w:color="auto"/>
                    <w:bottom w:val="none" w:sz="0" w:space="0" w:color="auto"/>
                    <w:right w:val="none" w:sz="0" w:space="0" w:color="auto"/>
                  </w:divBdr>
                  <w:divsChild>
                    <w:div w:id="328366068">
                      <w:marLeft w:val="0"/>
                      <w:marRight w:val="0"/>
                      <w:marTop w:val="0"/>
                      <w:marBottom w:val="0"/>
                      <w:divBdr>
                        <w:top w:val="none" w:sz="0" w:space="0" w:color="auto"/>
                        <w:left w:val="none" w:sz="0" w:space="0" w:color="auto"/>
                        <w:bottom w:val="none" w:sz="0" w:space="0" w:color="auto"/>
                        <w:right w:val="none" w:sz="0" w:space="0" w:color="auto"/>
                      </w:divBdr>
                    </w:div>
                  </w:divsChild>
                </w:div>
                <w:div w:id="1044333181">
                  <w:marLeft w:val="0"/>
                  <w:marRight w:val="0"/>
                  <w:marTop w:val="0"/>
                  <w:marBottom w:val="0"/>
                  <w:divBdr>
                    <w:top w:val="none" w:sz="0" w:space="0" w:color="auto"/>
                    <w:left w:val="none" w:sz="0" w:space="0" w:color="auto"/>
                    <w:bottom w:val="none" w:sz="0" w:space="0" w:color="auto"/>
                    <w:right w:val="none" w:sz="0" w:space="0" w:color="auto"/>
                  </w:divBdr>
                  <w:divsChild>
                    <w:div w:id="277612723">
                      <w:marLeft w:val="0"/>
                      <w:marRight w:val="0"/>
                      <w:marTop w:val="0"/>
                      <w:marBottom w:val="0"/>
                      <w:divBdr>
                        <w:top w:val="none" w:sz="0" w:space="0" w:color="auto"/>
                        <w:left w:val="none" w:sz="0" w:space="0" w:color="auto"/>
                        <w:bottom w:val="none" w:sz="0" w:space="0" w:color="auto"/>
                        <w:right w:val="none" w:sz="0" w:space="0" w:color="auto"/>
                      </w:divBdr>
                    </w:div>
                  </w:divsChild>
                </w:div>
                <w:div w:id="2061783787">
                  <w:marLeft w:val="0"/>
                  <w:marRight w:val="0"/>
                  <w:marTop w:val="0"/>
                  <w:marBottom w:val="0"/>
                  <w:divBdr>
                    <w:top w:val="none" w:sz="0" w:space="0" w:color="auto"/>
                    <w:left w:val="none" w:sz="0" w:space="0" w:color="auto"/>
                    <w:bottom w:val="none" w:sz="0" w:space="0" w:color="auto"/>
                    <w:right w:val="none" w:sz="0" w:space="0" w:color="auto"/>
                  </w:divBdr>
                  <w:divsChild>
                    <w:div w:id="1294141847">
                      <w:marLeft w:val="0"/>
                      <w:marRight w:val="0"/>
                      <w:marTop w:val="0"/>
                      <w:marBottom w:val="0"/>
                      <w:divBdr>
                        <w:top w:val="none" w:sz="0" w:space="0" w:color="auto"/>
                        <w:left w:val="none" w:sz="0" w:space="0" w:color="auto"/>
                        <w:bottom w:val="none" w:sz="0" w:space="0" w:color="auto"/>
                        <w:right w:val="none" w:sz="0" w:space="0" w:color="auto"/>
                      </w:divBdr>
                    </w:div>
                  </w:divsChild>
                </w:div>
                <w:div w:id="600844823">
                  <w:marLeft w:val="0"/>
                  <w:marRight w:val="0"/>
                  <w:marTop w:val="0"/>
                  <w:marBottom w:val="0"/>
                  <w:divBdr>
                    <w:top w:val="none" w:sz="0" w:space="0" w:color="auto"/>
                    <w:left w:val="none" w:sz="0" w:space="0" w:color="auto"/>
                    <w:bottom w:val="none" w:sz="0" w:space="0" w:color="auto"/>
                    <w:right w:val="none" w:sz="0" w:space="0" w:color="auto"/>
                  </w:divBdr>
                  <w:divsChild>
                    <w:div w:id="872227673">
                      <w:marLeft w:val="0"/>
                      <w:marRight w:val="0"/>
                      <w:marTop w:val="0"/>
                      <w:marBottom w:val="0"/>
                      <w:divBdr>
                        <w:top w:val="none" w:sz="0" w:space="0" w:color="auto"/>
                        <w:left w:val="none" w:sz="0" w:space="0" w:color="auto"/>
                        <w:bottom w:val="none" w:sz="0" w:space="0" w:color="auto"/>
                        <w:right w:val="none" w:sz="0" w:space="0" w:color="auto"/>
                      </w:divBdr>
                    </w:div>
                  </w:divsChild>
                </w:div>
                <w:div w:id="1213233355">
                  <w:marLeft w:val="0"/>
                  <w:marRight w:val="0"/>
                  <w:marTop w:val="0"/>
                  <w:marBottom w:val="0"/>
                  <w:divBdr>
                    <w:top w:val="none" w:sz="0" w:space="0" w:color="auto"/>
                    <w:left w:val="none" w:sz="0" w:space="0" w:color="auto"/>
                    <w:bottom w:val="none" w:sz="0" w:space="0" w:color="auto"/>
                    <w:right w:val="none" w:sz="0" w:space="0" w:color="auto"/>
                  </w:divBdr>
                  <w:divsChild>
                    <w:div w:id="1349137483">
                      <w:marLeft w:val="0"/>
                      <w:marRight w:val="0"/>
                      <w:marTop w:val="0"/>
                      <w:marBottom w:val="0"/>
                      <w:divBdr>
                        <w:top w:val="none" w:sz="0" w:space="0" w:color="auto"/>
                        <w:left w:val="none" w:sz="0" w:space="0" w:color="auto"/>
                        <w:bottom w:val="none" w:sz="0" w:space="0" w:color="auto"/>
                        <w:right w:val="none" w:sz="0" w:space="0" w:color="auto"/>
                      </w:divBdr>
                    </w:div>
                  </w:divsChild>
                </w:div>
                <w:div w:id="1610240550">
                  <w:marLeft w:val="0"/>
                  <w:marRight w:val="0"/>
                  <w:marTop w:val="0"/>
                  <w:marBottom w:val="0"/>
                  <w:divBdr>
                    <w:top w:val="none" w:sz="0" w:space="0" w:color="auto"/>
                    <w:left w:val="none" w:sz="0" w:space="0" w:color="auto"/>
                    <w:bottom w:val="none" w:sz="0" w:space="0" w:color="auto"/>
                    <w:right w:val="none" w:sz="0" w:space="0" w:color="auto"/>
                  </w:divBdr>
                  <w:divsChild>
                    <w:div w:id="774864093">
                      <w:marLeft w:val="0"/>
                      <w:marRight w:val="0"/>
                      <w:marTop w:val="0"/>
                      <w:marBottom w:val="0"/>
                      <w:divBdr>
                        <w:top w:val="none" w:sz="0" w:space="0" w:color="auto"/>
                        <w:left w:val="none" w:sz="0" w:space="0" w:color="auto"/>
                        <w:bottom w:val="none" w:sz="0" w:space="0" w:color="auto"/>
                        <w:right w:val="none" w:sz="0" w:space="0" w:color="auto"/>
                      </w:divBdr>
                    </w:div>
                  </w:divsChild>
                </w:div>
                <w:div w:id="541135473">
                  <w:marLeft w:val="0"/>
                  <w:marRight w:val="0"/>
                  <w:marTop w:val="0"/>
                  <w:marBottom w:val="0"/>
                  <w:divBdr>
                    <w:top w:val="none" w:sz="0" w:space="0" w:color="auto"/>
                    <w:left w:val="none" w:sz="0" w:space="0" w:color="auto"/>
                    <w:bottom w:val="none" w:sz="0" w:space="0" w:color="auto"/>
                    <w:right w:val="none" w:sz="0" w:space="0" w:color="auto"/>
                  </w:divBdr>
                  <w:divsChild>
                    <w:div w:id="346713310">
                      <w:marLeft w:val="0"/>
                      <w:marRight w:val="0"/>
                      <w:marTop w:val="0"/>
                      <w:marBottom w:val="0"/>
                      <w:divBdr>
                        <w:top w:val="none" w:sz="0" w:space="0" w:color="auto"/>
                        <w:left w:val="none" w:sz="0" w:space="0" w:color="auto"/>
                        <w:bottom w:val="none" w:sz="0" w:space="0" w:color="auto"/>
                        <w:right w:val="none" w:sz="0" w:space="0" w:color="auto"/>
                      </w:divBdr>
                    </w:div>
                  </w:divsChild>
                </w:div>
                <w:div w:id="82336350">
                  <w:marLeft w:val="0"/>
                  <w:marRight w:val="0"/>
                  <w:marTop w:val="0"/>
                  <w:marBottom w:val="0"/>
                  <w:divBdr>
                    <w:top w:val="none" w:sz="0" w:space="0" w:color="auto"/>
                    <w:left w:val="none" w:sz="0" w:space="0" w:color="auto"/>
                    <w:bottom w:val="none" w:sz="0" w:space="0" w:color="auto"/>
                    <w:right w:val="none" w:sz="0" w:space="0" w:color="auto"/>
                  </w:divBdr>
                  <w:divsChild>
                    <w:div w:id="219833114">
                      <w:marLeft w:val="0"/>
                      <w:marRight w:val="0"/>
                      <w:marTop w:val="0"/>
                      <w:marBottom w:val="0"/>
                      <w:divBdr>
                        <w:top w:val="none" w:sz="0" w:space="0" w:color="auto"/>
                        <w:left w:val="none" w:sz="0" w:space="0" w:color="auto"/>
                        <w:bottom w:val="none" w:sz="0" w:space="0" w:color="auto"/>
                        <w:right w:val="none" w:sz="0" w:space="0" w:color="auto"/>
                      </w:divBdr>
                    </w:div>
                  </w:divsChild>
                </w:div>
                <w:div w:id="386729448">
                  <w:marLeft w:val="0"/>
                  <w:marRight w:val="0"/>
                  <w:marTop w:val="0"/>
                  <w:marBottom w:val="0"/>
                  <w:divBdr>
                    <w:top w:val="none" w:sz="0" w:space="0" w:color="auto"/>
                    <w:left w:val="none" w:sz="0" w:space="0" w:color="auto"/>
                    <w:bottom w:val="none" w:sz="0" w:space="0" w:color="auto"/>
                    <w:right w:val="none" w:sz="0" w:space="0" w:color="auto"/>
                  </w:divBdr>
                  <w:divsChild>
                    <w:div w:id="1876230355">
                      <w:marLeft w:val="0"/>
                      <w:marRight w:val="0"/>
                      <w:marTop w:val="0"/>
                      <w:marBottom w:val="0"/>
                      <w:divBdr>
                        <w:top w:val="none" w:sz="0" w:space="0" w:color="auto"/>
                        <w:left w:val="none" w:sz="0" w:space="0" w:color="auto"/>
                        <w:bottom w:val="none" w:sz="0" w:space="0" w:color="auto"/>
                        <w:right w:val="none" w:sz="0" w:space="0" w:color="auto"/>
                      </w:divBdr>
                    </w:div>
                  </w:divsChild>
                </w:div>
                <w:div w:id="1281768494">
                  <w:marLeft w:val="0"/>
                  <w:marRight w:val="0"/>
                  <w:marTop w:val="0"/>
                  <w:marBottom w:val="0"/>
                  <w:divBdr>
                    <w:top w:val="none" w:sz="0" w:space="0" w:color="auto"/>
                    <w:left w:val="none" w:sz="0" w:space="0" w:color="auto"/>
                    <w:bottom w:val="none" w:sz="0" w:space="0" w:color="auto"/>
                    <w:right w:val="none" w:sz="0" w:space="0" w:color="auto"/>
                  </w:divBdr>
                  <w:divsChild>
                    <w:div w:id="396826220">
                      <w:marLeft w:val="0"/>
                      <w:marRight w:val="0"/>
                      <w:marTop w:val="0"/>
                      <w:marBottom w:val="0"/>
                      <w:divBdr>
                        <w:top w:val="none" w:sz="0" w:space="0" w:color="auto"/>
                        <w:left w:val="none" w:sz="0" w:space="0" w:color="auto"/>
                        <w:bottom w:val="none" w:sz="0" w:space="0" w:color="auto"/>
                        <w:right w:val="none" w:sz="0" w:space="0" w:color="auto"/>
                      </w:divBdr>
                    </w:div>
                  </w:divsChild>
                </w:div>
                <w:div w:id="1980961390">
                  <w:marLeft w:val="0"/>
                  <w:marRight w:val="0"/>
                  <w:marTop w:val="0"/>
                  <w:marBottom w:val="0"/>
                  <w:divBdr>
                    <w:top w:val="none" w:sz="0" w:space="0" w:color="auto"/>
                    <w:left w:val="none" w:sz="0" w:space="0" w:color="auto"/>
                    <w:bottom w:val="none" w:sz="0" w:space="0" w:color="auto"/>
                    <w:right w:val="none" w:sz="0" w:space="0" w:color="auto"/>
                  </w:divBdr>
                  <w:divsChild>
                    <w:div w:id="948971336">
                      <w:marLeft w:val="0"/>
                      <w:marRight w:val="0"/>
                      <w:marTop w:val="0"/>
                      <w:marBottom w:val="0"/>
                      <w:divBdr>
                        <w:top w:val="none" w:sz="0" w:space="0" w:color="auto"/>
                        <w:left w:val="none" w:sz="0" w:space="0" w:color="auto"/>
                        <w:bottom w:val="none" w:sz="0" w:space="0" w:color="auto"/>
                        <w:right w:val="none" w:sz="0" w:space="0" w:color="auto"/>
                      </w:divBdr>
                    </w:div>
                  </w:divsChild>
                </w:div>
                <w:div w:id="784033391">
                  <w:marLeft w:val="0"/>
                  <w:marRight w:val="0"/>
                  <w:marTop w:val="0"/>
                  <w:marBottom w:val="0"/>
                  <w:divBdr>
                    <w:top w:val="none" w:sz="0" w:space="0" w:color="auto"/>
                    <w:left w:val="none" w:sz="0" w:space="0" w:color="auto"/>
                    <w:bottom w:val="none" w:sz="0" w:space="0" w:color="auto"/>
                    <w:right w:val="none" w:sz="0" w:space="0" w:color="auto"/>
                  </w:divBdr>
                  <w:divsChild>
                    <w:div w:id="68427042">
                      <w:marLeft w:val="0"/>
                      <w:marRight w:val="0"/>
                      <w:marTop w:val="0"/>
                      <w:marBottom w:val="0"/>
                      <w:divBdr>
                        <w:top w:val="none" w:sz="0" w:space="0" w:color="auto"/>
                        <w:left w:val="none" w:sz="0" w:space="0" w:color="auto"/>
                        <w:bottom w:val="none" w:sz="0" w:space="0" w:color="auto"/>
                        <w:right w:val="none" w:sz="0" w:space="0" w:color="auto"/>
                      </w:divBdr>
                    </w:div>
                  </w:divsChild>
                </w:div>
                <w:div w:id="1509321891">
                  <w:marLeft w:val="0"/>
                  <w:marRight w:val="0"/>
                  <w:marTop w:val="0"/>
                  <w:marBottom w:val="0"/>
                  <w:divBdr>
                    <w:top w:val="none" w:sz="0" w:space="0" w:color="auto"/>
                    <w:left w:val="none" w:sz="0" w:space="0" w:color="auto"/>
                    <w:bottom w:val="none" w:sz="0" w:space="0" w:color="auto"/>
                    <w:right w:val="none" w:sz="0" w:space="0" w:color="auto"/>
                  </w:divBdr>
                  <w:divsChild>
                    <w:div w:id="1201090809">
                      <w:marLeft w:val="0"/>
                      <w:marRight w:val="0"/>
                      <w:marTop w:val="0"/>
                      <w:marBottom w:val="0"/>
                      <w:divBdr>
                        <w:top w:val="none" w:sz="0" w:space="0" w:color="auto"/>
                        <w:left w:val="none" w:sz="0" w:space="0" w:color="auto"/>
                        <w:bottom w:val="none" w:sz="0" w:space="0" w:color="auto"/>
                        <w:right w:val="none" w:sz="0" w:space="0" w:color="auto"/>
                      </w:divBdr>
                    </w:div>
                  </w:divsChild>
                </w:div>
                <w:div w:id="913465172">
                  <w:marLeft w:val="0"/>
                  <w:marRight w:val="0"/>
                  <w:marTop w:val="0"/>
                  <w:marBottom w:val="0"/>
                  <w:divBdr>
                    <w:top w:val="none" w:sz="0" w:space="0" w:color="auto"/>
                    <w:left w:val="none" w:sz="0" w:space="0" w:color="auto"/>
                    <w:bottom w:val="none" w:sz="0" w:space="0" w:color="auto"/>
                    <w:right w:val="none" w:sz="0" w:space="0" w:color="auto"/>
                  </w:divBdr>
                  <w:divsChild>
                    <w:div w:id="1275556590">
                      <w:marLeft w:val="0"/>
                      <w:marRight w:val="0"/>
                      <w:marTop w:val="0"/>
                      <w:marBottom w:val="0"/>
                      <w:divBdr>
                        <w:top w:val="none" w:sz="0" w:space="0" w:color="auto"/>
                        <w:left w:val="none" w:sz="0" w:space="0" w:color="auto"/>
                        <w:bottom w:val="none" w:sz="0" w:space="0" w:color="auto"/>
                        <w:right w:val="none" w:sz="0" w:space="0" w:color="auto"/>
                      </w:divBdr>
                    </w:div>
                  </w:divsChild>
                </w:div>
                <w:div w:id="140659167">
                  <w:marLeft w:val="0"/>
                  <w:marRight w:val="0"/>
                  <w:marTop w:val="0"/>
                  <w:marBottom w:val="0"/>
                  <w:divBdr>
                    <w:top w:val="none" w:sz="0" w:space="0" w:color="auto"/>
                    <w:left w:val="none" w:sz="0" w:space="0" w:color="auto"/>
                    <w:bottom w:val="none" w:sz="0" w:space="0" w:color="auto"/>
                    <w:right w:val="none" w:sz="0" w:space="0" w:color="auto"/>
                  </w:divBdr>
                  <w:divsChild>
                    <w:div w:id="1259945632">
                      <w:marLeft w:val="0"/>
                      <w:marRight w:val="0"/>
                      <w:marTop w:val="0"/>
                      <w:marBottom w:val="0"/>
                      <w:divBdr>
                        <w:top w:val="none" w:sz="0" w:space="0" w:color="auto"/>
                        <w:left w:val="none" w:sz="0" w:space="0" w:color="auto"/>
                        <w:bottom w:val="none" w:sz="0" w:space="0" w:color="auto"/>
                        <w:right w:val="none" w:sz="0" w:space="0" w:color="auto"/>
                      </w:divBdr>
                    </w:div>
                  </w:divsChild>
                </w:div>
                <w:div w:id="2009364232">
                  <w:marLeft w:val="0"/>
                  <w:marRight w:val="0"/>
                  <w:marTop w:val="0"/>
                  <w:marBottom w:val="0"/>
                  <w:divBdr>
                    <w:top w:val="none" w:sz="0" w:space="0" w:color="auto"/>
                    <w:left w:val="none" w:sz="0" w:space="0" w:color="auto"/>
                    <w:bottom w:val="none" w:sz="0" w:space="0" w:color="auto"/>
                    <w:right w:val="none" w:sz="0" w:space="0" w:color="auto"/>
                  </w:divBdr>
                  <w:divsChild>
                    <w:div w:id="318583558">
                      <w:marLeft w:val="0"/>
                      <w:marRight w:val="0"/>
                      <w:marTop w:val="0"/>
                      <w:marBottom w:val="0"/>
                      <w:divBdr>
                        <w:top w:val="none" w:sz="0" w:space="0" w:color="auto"/>
                        <w:left w:val="none" w:sz="0" w:space="0" w:color="auto"/>
                        <w:bottom w:val="none" w:sz="0" w:space="0" w:color="auto"/>
                        <w:right w:val="none" w:sz="0" w:space="0" w:color="auto"/>
                      </w:divBdr>
                    </w:div>
                  </w:divsChild>
                </w:div>
                <w:div w:id="1698699080">
                  <w:marLeft w:val="0"/>
                  <w:marRight w:val="0"/>
                  <w:marTop w:val="0"/>
                  <w:marBottom w:val="0"/>
                  <w:divBdr>
                    <w:top w:val="none" w:sz="0" w:space="0" w:color="auto"/>
                    <w:left w:val="none" w:sz="0" w:space="0" w:color="auto"/>
                    <w:bottom w:val="none" w:sz="0" w:space="0" w:color="auto"/>
                    <w:right w:val="none" w:sz="0" w:space="0" w:color="auto"/>
                  </w:divBdr>
                  <w:divsChild>
                    <w:div w:id="213783269">
                      <w:marLeft w:val="0"/>
                      <w:marRight w:val="0"/>
                      <w:marTop w:val="0"/>
                      <w:marBottom w:val="0"/>
                      <w:divBdr>
                        <w:top w:val="none" w:sz="0" w:space="0" w:color="auto"/>
                        <w:left w:val="none" w:sz="0" w:space="0" w:color="auto"/>
                        <w:bottom w:val="none" w:sz="0" w:space="0" w:color="auto"/>
                        <w:right w:val="none" w:sz="0" w:space="0" w:color="auto"/>
                      </w:divBdr>
                    </w:div>
                  </w:divsChild>
                </w:div>
                <w:div w:id="1423794419">
                  <w:marLeft w:val="0"/>
                  <w:marRight w:val="0"/>
                  <w:marTop w:val="0"/>
                  <w:marBottom w:val="0"/>
                  <w:divBdr>
                    <w:top w:val="none" w:sz="0" w:space="0" w:color="auto"/>
                    <w:left w:val="none" w:sz="0" w:space="0" w:color="auto"/>
                    <w:bottom w:val="none" w:sz="0" w:space="0" w:color="auto"/>
                    <w:right w:val="none" w:sz="0" w:space="0" w:color="auto"/>
                  </w:divBdr>
                  <w:divsChild>
                    <w:div w:id="741833008">
                      <w:marLeft w:val="0"/>
                      <w:marRight w:val="0"/>
                      <w:marTop w:val="0"/>
                      <w:marBottom w:val="0"/>
                      <w:divBdr>
                        <w:top w:val="none" w:sz="0" w:space="0" w:color="auto"/>
                        <w:left w:val="none" w:sz="0" w:space="0" w:color="auto"/>
                        <w:bottom w:val="none" w:sz="0" w:space="0" w:color="auto"/>
                        <w:right w:val="none" w:sz="0" w:space="0" w:color="auto"/>
                      </w:divBdr>
                    </w:div>
                  </w:divsChild>
                </w:div>
                <w:div w:id="840320504">
                  <w:marLeft w:val="0"/>
                  <w:marRight w:val="0"/>
                  <w:marTop w:val="0"/>
                  <w:marBottom w:val="0"/>
                  <w:divBdr>
                    <w:top w:val="none" w:sz="0" w:space="0" w:color="auto"/>
                    <w:left w:val="none" w:sz="0" w:space="0" w:color="auto"/>
                    <w:bottom w:val="none" w:sz="0" w:space="0" w:color="auto"/>
                    <w:right w:val="none" w:sz="0" w:space="0" w:color="auto"/>
                  </w:divBdr>
                  <w:divsChild>
                    <w:div w:id="2628054">
                      <w:marLeft w:val="0"/>
                      <w:marRight w:val="0"/>
                      <w:marTop w:val="0"/>
                      <w:marBottom w:val="0"/>
                      <w:divBdr>
                        <w:top w:val="none" w:sz="0" w:space="0" w:color="auto"/>
                        <w:left w:val="none" w:sz="0" w:space="0" w:color="auto"/>
                        <w:bottom w:val="none" w:sz="0" w:space="0" w:color="auto"/>
                        <w:right w:val="none" w:sz="0" w:space="0" w:color="auto"/>
                      </w:divBdr>
                    </w:div>
                  </w:divsChild>
                </w:div>
                <w:div w:id="1265917916">
                  <w:marLeft w:val="0"/>
                  <w:marRight w:val="0"/>
                  <w:marTop w:val="0"/>
                  <w:marBottom w:val="0"/>
                  <w:divBdr>
                    <w:top w:val="none" w:sz="0" w:space="0" w:color="auto"/>
                    <w:left w:val="none" w:sz="0" w:space="0" w:color="auto"/>
                    <w:bottom w:val="none" w:sz="0" w:space="0" w:color="auto"/>
                    <w:right w:val="none" w:sz="0" w:space="0" w:color="auto"/>
                  </w:divBdr>
                  <w:divsChild>
                    <w:div w:id="1696156866">
                      <w:marLeft w:val="0"/>
                      <w:marRight w:val="0"/>
                      <w:marTop w:val="0"/>
                      <w:marBottom w:val="0"/>
                      <w:divBdr>
                        <w:top w:val="none" w:sz="0" w:space="0" w:color="auto"/>
                        <w:left w:val="none" w:sz="0" w:space="0" w:color="auto"/>
                        <w:bottom w:val="none" w:sz="0" w:space="0" w:color="auto"/>
                        <w:right w:val="none" w:sz="0" w:space="0" w:color="auto"/>
                      </w:divBdr>
                    </w:div>
                  </w:divsChild>
                </w:div>
                <w:div w:id="1252349970">
                  <w:marLeft w:val="0"/>
                  <w:marRight w:val="0"/>
                  <w:marTop w:val="0"/>
                  <w:marBottom w:val="0"/>
                  <w:divBdr>
                    <w:top w:val="none" w:sz="0" w:space="0" w:color="auto"/>
                    <w:left w:val="none" w:sz="0" w:space="0" w:color="auto"/>
                    <w:bottom w:val="none" w:sz="0" w:space="0" w:color="auto"/>
                    <w:right w:val="none" w:sz="0" w:space="0" w:color="auto"/>
                  </w:divBdr>
                  <w:divsChild>
                    <w:div w:id="589004247">
                      <w:marLeft w:val="0"/>
                      <w:marRight w:val="0"/>
                      <w:marTop w:val="0"/>
                      <w:marBottom w:val="0"/>
                      <w:divBdr>
                        <w:top w:val="none" w:sz="0" w:space="0" w:color="auto"/>
                        <w:left w:val="none" w:sz="0" w:space="0" w:color="auto"/>
                        <w:bottom w:val="none" w:sz="0" w:space="0" w:color="auto"/>
                        <w:right w:val="none" w:sz="0" w:space="0" w:color="auto"/>
                      </w:divBdr>
                    </w:div>
                  </w:divsChild>
                </w:div>
                <w:div w:id="620112234">
                  <w:marLeft w:val="0"/>
                  <w:marRight w:val="0"/>
                  <w:marTop w:val="0"/>
                  <w:marBottom w:val="0"/>
                  <w:divBdr>
                    <w:top w:val="none" w:sz="0" w:space="0" w:color="auto"/>
                    <w:left w:val="none" w:sz="0" w:space="0" w:color="auto"/>
                    <w:bottom w:val="none" w:sz="0" w:space="0" w:color="auto"/>
                    <w:right w:val="none" w:sz="0" w:space="0" w:color="auto"/>
                  </w:divBdr>
                  <w:divsChild>
                    <w:div w:id="126938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66420">
          <w:marLeft w:val="0"/>
          <w:marRight w:val="0"/>
          <w:marTop w:val="0"/>
          <w:marBottom w:val="0"/>
          <w:divBdr>
            <w:top w:val="none" w:sz="0" w:space="0" w:color="auto"/>
            <w:left w:val="none" w:sz="0" w:space="0" w:color="auto"/>
            <w:bottom w:val="none" w:sz="0" w:space="0" w:color="auto"/>
            <w:right w:val="none" w:sz="0" w:space="0" w:color="auto"/>
          </w:divBdr>
        </w:div>
        <w:div w:id="460727617">
          <w:marLeft w:val="0"/>
          <w:marRight w:val="0"/>
          <w:marTop w:val="0"/>
          <w:marBottom w:val="0"/>
          <w:divBdr>
            <w:top w:val="none" w:sz="0" w:space="0" w:color="auto"/>
            <w:left w:val="none" w:sz="0" w:space="0" w:color="auto"/>
            <w:bottom w:val="none" w:sz="0" w:space="0" w:color="auto"/>
            <w:right w:val="none" w:sz="0" w:space="0" w:color="auto"/>
          </w:divBdr>
        </w:div>
        <w:div w:id="1322587022">
          <w:marLeft w:val="0"/>
          <w:marRight w:val="0"/>
          <w:marTop w:val="0"/>
          <w:marBottom w:val="0"/>
          <w:divBdr>
            <w:top w:val="none" w:sz="0" w:space="0" w:color="auto"/>
            <w:left w:val="none" w:sz="0" w:space="0" w:color="auto"/>
            <w:bottom w:val="none" w:sz="0" w:space="0" w:color="auto"/>
            <w:right w:val="none" w:sz="0" w:space="0" w:color="auto"/>
          </w:divBdr>
        </w:div>
        <w:div w:id="1245646372">
          <w:marLeft w:val="0"/>
          <w:marRight w:val="0"/>
          <w:marTop w:val="0"/>
          <w:marBottom w:val="0"/>
          <w:divBdr>
            <w:top w:val="none" w:sz="0" w:space="0" w:color="auto"/>
            <w:left w:val="none" w:sz="0" w:space="0" w:color="auto"/>
            <w:bottom w:val="none" w:sz="0" w:space="0" w:color="auto"/>
            <w:right w:val="none" w:sz="0" w:space="0" w:color="auto"/>
          </w:divBdr>
        </w:div>
        <w:div w:id="392970268">
          <w:marLeft w:val="0"/>
          <w:marRight w:val="0"/>
          <w:marTop w:val="0"/>
          <w:marBottom w:val="0"/>
          <w:divBdr>
            <w:top w:val="none" w:sz="0" w:space="0" w:color="auto"/>
            <w:left w:val="none" w:sz="0" w:space="0" w:color="auto"/>
            <w:bottom w:val="none" w:sz="0" w:space="0" w:color="auto"/>
            <w:right w:val="none" w:sz="0" w:space="0" w:color="auto"/>
          </w:divBdr>
        </w:div>
      </w:divsChild>
    </w:div>
    <w:div w:id="873075552">
      <w:bodyDiv w:val="1"/>
      <w:marLeft w:val="0"/>
      <w:marRight w:val="0"/>
      <w:marTop w:val="0"/>
      <w:marBottom w:val="0"/>
      <w:divBdr>
        <w:top w:val="none" w:sz="0" w:space="0" w:color="auto"/>
        <w:left w:val="none" w:sz="0" w:space="0" w:color="auto"/>
        <w:bottom w:val="none" w:sz="0" w:space="0" w:color="auto"/>
        <w:right w:val="none" w:sz="0" w:space="0" w:color="auto"/>
      </w:divBdr>
    </w:div>
    <w:div w:id="1054236952">
      <w:bodyDiv w:val="1"/>
      <w:marLeft w:val="0"/>
      <w:marRight w:val="0"/>
      <w:marTop w:val="0"/>
      <w:marBottom w:val="0"/>
      <w:divBdr>
        <w:top w:val="none" w:sz="0" w:space="0" w:color="auto"/>
        <w:left w:val="none" w:sz="0" w:space="0" w:color="auto"/>
        <w:bottom w:val="none" w:sz="0" w:space="0" w:color="auto"/>
        <w:right w:val="none" w:sz="0" w:space="0" w:color="auto"/>
      </w:divBdr>
      <w:divsChild>
        <w:div w:id="172839587">
          <w:marLeft w:val="0"/>
          <w:marRight w:val="0"/>
          <w:marTop w:val="0"/>
          <w:marBottom w:val="0"/>
          <w:divBdr>
            <w:top w:val="none" w:sz="0" w:space="0" w:color="auto"/>
            <w:left w:val="none" w:sz="0" w:space="0" w:color="auto"/>
            <w:bottom w:val="none" w:sz="0" w:space="0" w:color="auto"/>
            <w:right w:val="none" w:sz="0" w:space="0" w:color="auto"/>
          </w:divBdr>
        </w:div>
        <w:div w:id="1535341672">
          <w:marLeft w:val="0"/>
          <w:marRight w:val="0"/>
          <w:marTop w:val="0"/>
          <w:marBottom w:val="0"/>
          <w:divBdr>
            <w:top w:val="none" w:sz="0" w:space="0" w:color="auto"/>
            <w:left w:val="none" w:sz="0" w:space="0" w:color="auto"/>
            <w:bottom w:val="none" w:sz="0" w:space="0" w:color="auto"/>
            <w:right w:val="none" w:sz="0" w:space="0" w:color="auto"/>
          </w:divBdr>
        </w:div>
        <w:div w:id="1566640569">
          <w:marLeft w:val="0"/>
          <w:marRight w:val="0"/>
          <w:marTop w:val="0"/>
          <w:marBottom w:val="0"/>
          <w:divBdr>
            <w:top w:val="none" w:sz="0" w:space="0" w:color="auto"/>
            <w:left w:val="none" w:sz="0" w:space="0" w:color="auto"/>
            <w:bottom w:val="none" w:sz="0" w:space="0" w:color="auto"/>
            <w:right w:val="none" w:sz="0" w:space="0" w:color="auto"/>
          </w:divBdr>
        </w:div>
        <w:div w:id="90051818">
          <w:marLeft w:val="0"/>
          <w:marRight w:val="0"/>
          <w:marTop w:val="0"/>
          <w:marBottom w:val="0"/>
          <w:divBdr>
            <w:top w:val="none" w:sz="0" w:space="0" w:color="auto"/>
            <w:left w:val="none" w:sz="0" w:space="0" w:color="auto"/>
            <w:bottom w:val="none" w:sz="0" w:space="0" w:color="auto"/>
            <w:right w:val="none" w:sz="0" w:space="0" w:color="auto"/>
          </w:divBdr>
        </w:div>
        <w:div w:id="1663775148">
          <w:marLeft w:val="0"/>
          <w:marRight w:val="0"/>
          <w:marTop w:val="0"/>
          <w:marBottom w:val="0"/>
          <w:divBdr>
            <w:top w:val="none" w:sz="0" w:space="0" w:color="auto"/>
            <w:left w:val="none" w:sz="0" w:space="0" w:color="auto"/>
            <w:bottom w:val="none" w:sz="0" w:space="0" w:color="auto"/>
            <w:right w:val="none" w:sz="0" w:space="0" w:color="auto"/>
          </w:divBdr>
        </w:div>
        <w:div w:id="911235648">
          <w:marLeft w:val="0"/>
          <w:marRight w:val="0"/>
          <w:marTop w:val="0"/>
          <w:marBottom w:val="0"/>
          <w:divBdr>
            <w:top w:val="none" w:sz="0" w:space="0" w:color="auto"/>
            <w:left w:val="none" w:sz="0" w:space="0" w:color="auto"/>
            <w:bottom w:val="none" w:sz="0" w:space="0" w:color="auto"/>
            <w:right w:val="none" w:sz="0" w:space="0" w:color="auto"/>
          </w:divBdr>
        </w:div>
        <w:div w:id="1782719492">
          <w:marLeft w:val="0"/>
          <w:marRight w:val="0"/>
          <w:marTop w:val="0"/>
          <w:marBottom w:val="0"/>
          <w:divBdr>
            <w:top w:val="none" w:sz="0" w:space="0" w:color="auto"/>
            <w:left w:val="none" w:sz="0" w:space="0" w:color="auto"/>
            <w:bottom w:val="none" w:sz="0" w:space="0" w:color="auto"/>
            <w:right w:val="none" w:sz="0" w:space="0" w:color="auto"/>
          </w:divBdr>
        </w:div>
        <w:div w:id="1390686877">
          <w:marLeft w:val="0"/>
          <w:marRight w:val="0"/>
          <w:marTop w:val="0"/>
          <w:marBottom w:val="0"/>
          <w:divBdr>
            <w:top w:val="none" w:sz="0" w:space="0" w:color="auto"/>
            <w:left w:val="none" w:sz="0" w:space="0" w:color="auto"/>
            <w:bottom w:val="none" w:sz="0" w:space="0" w:color="auto"/>
            <w:right w:val="none" w:sz="0" w:space="0" w:color="auto"/>
          </w:divBdr>
        </w:div>
        <w:div w:id="723413652">
          <w:marLeft w:val="0"/>
          <w:marRight w:val="0"/>
          <w:marTop w:val="0"/>
          <w:marBottom w:val="0"/>
          <w:divBdr>
            <w:top w:val="none" w:sz="0" w:space="0" w:color="auto"/>
            <w:left w:val="none" w:sz="0" w:space="0" w:color="auto"/>
            <w:bottom w:val="none" w:sz="0" w:space="0" w:color="auto"/>
            <w:right w:val="none" w:sz="0" w:space="0" w:color="auto"/>
          </w:divBdr>
          <w:divsChild>
            <w:div w:id="453326479">
              <w:marLeft w:val="-75"/>
              <w:marRight w:val="0"/>
              <w:marTop w:val="30"/>
              <w:marBottom w:val="30"/>
              <w:divBdr>
                <w:top w:val="none" w:sz="0" w:space="0" w:color="auto"/>
                <w:left w:val="none" w:sz="0" w:space="0" w:color="auto"/>
                <w:bottom w:val="none" w:sz="0" w:space="0" w:color="auto"/>
                <w:right w:val="none" w:sz="0" w:space="0" w:color="auto"/>
              </w:divBdr>
              <w:divsChild>
                <w:div w:id="44763856">
                  <w:marLeft w:val="0"/>
                  <w:marRight w:val="0"/>
                  <w:marTop w:val="0"/>
                  <w:marBottom w:val="0"/>
                  <w:divBdr>
                    <w:top w:val="none" w:sz="0" w:space="0" w:color="auto"/>
                    <w:left w:val="none" w:sz="0" w:space="0" w:color="auto"/>
                    <w:bottom w:val="none" w:sz="0" w:space="0" w:color="auto"/>
                    <w:right w:val="none" w:sz="0" w:space="0" w:color="auto"/>
                  </w:divBdr>
                  <w:divsChild>
                    <w:div w:id="1117943860">
                      <w:marLeft w:val="0"/>
                      <w:marRight w:val="0"/>
                      <w:marTop w:val="0"/>
                      <w:marBottom w:val="0"/>
                      <w:divBdr>
                        <w:top w:val="none" w:sz="0" w:space="0" w:color="auto"/>
                        <w:left w:val="none" w:sz="0" w:space="0" w:color="auto"/>
                        <w:bottom w:val="none" w:sz="0" w:space="0" w:color="auto"/>
                        <w:right w:val="none" w:sz="0" w:space="0" w:color="auto"/>
                      </w:divBdr>
                    </w:div>
                  </w:divsChild>
                </w:div>
                <w:div w:id="2090885954">
                  <w:marLeft w:val="0"/>
                  <w:marRight w:val="0"/>
                  <w:marTop w:val="0"/>
                  <w:marBottom w:val="0"/>
                  <w:divBdr>
                    <w:top w:val="none" w:sz="0" w:space="0" w:color="auto"/>
                    <w:left w:val="none" w:sz="0" w:space="0" w:color="auto"/>
                    <w:bottom w:val="none" w:sz="0" w:space="0" w:color="auto"/>
                    <w:right w:val="none" w:sz="0" w:space="0" w:color="auto"/>
                  </w:divBdr>
                  <w:divsChild>
                    <w:div w:id="1633097819">
                      <w:marLeft w:val="0"/>
                      <w:marRight w:val="0"/>
                      <w:marTop w:val="0"/>
                      <w:marBottom w:val="0"/>
                      <w:divBdr>
                        <w:top w:val="none" w:sz="0" w:space="0" w:color="auto"/>
                        <w:left w:val="none" w:sz="0" w:space="0" w:color="auto"/>
                        <w:bottom w:val="none" w:sz="0" w:space="0" w:color="auto"/>
                        <w:right w:val="none" w:sz="0" w:space="0" w:color="auto"/>
                      </w:divBdr>
                    </w:div>
                  </w:divsChild>
                </w:div>
                <w:div w:id="742221453">
                  <w:marLeft w:val="0"/>
                  <w:marRight w:val="0"/>
                  <w:marTop w:val="0"/>
                  <w:marBottom w:val="0"/>
                  <w:divBdr>
                    <w:top w:val="none" w:sz="0" w:space="0" w:color="auto"/>
                    <w:left w:val="none" w:sz="0" w:space="0" w:color="auto"/>
                    <w:bottom w:val="none" w:sz="0" w:space="0" w:color="auto"/>
                    <w:right w:val="none" w:sz="0" w:space="0" w:color="auto"/>
                  </w:divBdr>
                  <w:divsChild>
                    <w:div w:id="2095666543">
                      <w:marLeft w:val="0"/>
                      <w:marRight w:val="0"/>
                      <w:marTop w:val="0"/>
                      <w:marBottom w:val="0"/>
                      <w:divBdr>
                        <w:top w:val="none" w:sz="0" w:space="0" w:color="auto"/>
                        <w:left w:val="none" w:sz="0" w:space="0" w:color="auto"/>
                        <w:bottom w:val="none" w:sz="0" w:space="0" w:color="auto"/>
                        <w:right w:val="none" w:sz="0" w:space="0" w:color="auto"/>
                      </w:divBdr>
                    </w:div>
                  </w:divsChild>
                </w:div>
                <w:div w:id="590163814">
                  <w:marLeft w:val="0"/>
                  <w:marRight w:val="0"/>
                  <w:marTop w:val="0"/>
                  <w:marBottom w:val="0"/>
                  <w:divBdr>
                    <w:top w:val="none" w:sz="0" w:space="0" w:color="auto"/>
                    <w:left w:val="none" w:sz="0" w:space="0" w:color="auto"/>
                    <w:bottom w:val="none" w:sz="0" w:space="0" w:color="auto"/>
                    <w:right w:val="none" w:sz="0" w:space="0" w:color="auto"/>
                  </w:divBdr>
                  <w:divsChild>
                    <w:div w:id="1635787846">
                      <w:marLeft w:val="0"/>
                      <w:marRight w:val="0"/>
                      <w:marTop w:val="0"/>
                      <w:marBottom w:val="0"/>
                      <w:divBdr>
                        <w:top w:val="none" w:sz="0" w:space="0" w:color="auto"/>
                        <w:left w:val="none" w:sz="0" w:space="0" w:color="auto"/>
                        <w:bottom w:val="none" w:sz="0" w:space="0" w:color="auto"/>
                        <w:right w:val="none" w:sz="0" w:space="0" w:color="auto"/>
                      </w:divBdr>
                    </w:div>
                  </w:divsChild>
                </w:div>
                <w:div w:id="2056852292">
                  <w:marLeft w:val="0"/>
                  <w:marRight w:val="0"/>
                  <w:marTop w:val="0"/>
                  <w:marBottom w:val="0"/>
                  <w:divBdr>
                    <w:top w:val="none" w:sz="0" w:space="0" w:color="auto"/>
                    <w:left w:val="none" w:sz="0" w:space="0" w:color="auto"/>
                    <w:bottom w:val="none" w:sz="0" w:space="0" w:color="auto"/>
                    <w:right w:val="none" w:sz="0" w:space="0" w:color="auto"/>
                  </w:divBdr>
                  <w:divsChild>
                    <w:div w:id="1701515211">
                      <w:marLeft w:val="0"/>
                      <w:marRight w:val="0"/>
                      <w:marTop w:val="0"/>
                      <w:marBottom w:val="0"/>
                      <w:divBdr>
                        <w:top w:val="none" w:sz="0" w:space="0" w:color="auto"/>
                        <w:left w:val="none" w:sz="0" w:space="0" w:color="auto"/>
                        <w:bottom w:val="none" w:sz="0" w:space="0" w:color="auto"/>
                        <w:right w:val="none" w:sz="0" w:space="0" w:color="auto"/>
                      </w:divBdr>
                    </w:div>
                  </w:divsChild>
                </w:div>
                <w:div w:id="768159961">
                  <w:marLeft w:val="0"/>
                  <w:marRight w:val="0"/>
                  <w:marTop w:val="0"/>
                  <w:marBottom w:val="0"/>
                  <w:divBdr>
                    <w:top w:val="none" w:sz="0" w:space="0" w:color="auto"/>
                    <w:left w:val="none" w:sz="0" w:space="0" w:color="auto"/>
                    <w:bottom w:val="none" w:sz="0" w:space="0" w:color="auto"/>
                    <w:right w:val="none" w:sz="0" w:space="0" w:color="auto"/>
                  </w:divBdr>
                  <w:divsChild>
                    <w:div w:id="681513526">
                      <w:marLeft w:val="0"/>
                      <w:marRight w:val="0"/>
                      <w:marTop w:val="0"/>
                      <w:marBottom w:val="0"/>
                      <w:divBdr>
                        <w:top w:val="none" w:sz="0" w:space="0" w:color="auto"/>
                        <w:left w:val="none" w:sz="0" w:space="0" w:color="auto"/>
                        <w:bottom w:val="none" w:sz="0" w:space="0" w:color="auto"/>
                        <w:right w:val="none" w:sz="0" w:space="0" w:color="auto"/>
                      </w:divBdr>
                    </w:div>
                  </w:divsChild>
                </w:div>
                <w:div w:id="1413971077">
                  <w:marLeft w:val="0"/>
                  <w:marRight w:val="0"/>
                  <w:marTop w:val="0"/>
                  <w:marBottom w:val="0"/>
                  <w:divBdr>
                    <w:top w:val="none" w:sz="0" w:space="0" w:color="auto"/>
                    <w:left w:val="none" w:sz="0" w:space="0" w:color="auto"/>
                    <w:bottom w:val="none" w:sz="0" w:space="0" w:color="auto"/>
                    <w:right w:val="none" w:sz="0" w:space="0" w:color="auto"/>
                  </w:divBdr>
                  <w:divsChild>
                    <w:div w:id="308482695">
                      <w:marLeft w:val="0"/>
                      <w:marRight w:val="0"/>
                      <w:marTop w:val="0"/>
                      <w:marBottom w:val="0"/>
                      <w:divBdr>
                        <w:top w:val="none" w:sz="0" w:space="0" w:color="auto"/>
                        <w:left w:val="none" w:sz="0" w:space="0" w:color="auto"/>
                        <w:bottom w:val="none" w:sz="0" w:space="0" w:color="auto"/>
                        <w:right w:val="none" w:sz="0" w:space="0" w:color="auto"/>
                      </w:divBdr>
                    </w:div>
                  </w:divsChild>
                </w:div>
                <w:div w:id="1741833012">
                  <w:marLeft w:val="0"/>
                  <w:marRight w:val="0"/>
                  <w:marTop w:val="0"/>
                  <w:marBottom w:val="0"/>
                  <w:divBdr>
                    <w:top w:val="none" w:sz="0" w:space="0" w:color="auto"/>
                    <w:left w:val="none" w:sz="0" w:space="0" w:color="auto"/>
                    <w:bottom w:val="none" w:sz="0" w:space="0" w:color="auto"/>
                    <w:right w:val="none" w:sz="0" w:space="0" w:color="auto"/>
                  </w:divBdr>
                  <w:divsChild>
                    <w:div w:id="618336934">
                      <w:marLeft w:val="0"/>
                      <w:marRight w:val="0"/>
                      <w:marTop w:val="0"/>
                      <w:marBottom w:val="0"/>
                      <w:divBdr>
                        <w:top w:val="none" w:sz="0" w:space="0" w:color="auto"/>
                        <w:left w:val="none" w:sz="0" w:space="0" w:color="auto"/>
                        <w:bottom w:val="none" w:sz="0" w:space="0" w:color="auto"/>
                        <w:right w:val="none" w:sz="0" w:space="0" w:color="auto"/>
                      </w:divBdr>
                    </w:div>
                  </w:divsChild>
                </w:div>
                <w:div w:id="550076312">
                  <w:marLeft w:val="0"/>
                  <w:marRight w:val="0"/>
                  <w:marTop w:val="0"/>
                  <w:marBottom w:val="0"/>
                  <w:divBdr>
                    <w:top w:val="none" w:sz="0" w:space="0" w:color="auto"/>
                    <w:left w:val="none" w:sz="0" w:space="0" w:color="auto"/>
                    <w:bottom w:val="none" w:sz="0" w:space="0" w:color="auto"/>
                    <w:right w:val="none" w:sz="0" w:space="0" w:color="auto"/>
                  </w:divBdr>
                  <w:divsChild>
                    <w:div w:id="951782255">
                      <w:marLeft w:val="0"/>
                      <w:marRight w:val="0"/>
                      <w:marTop w:val="0"/>
                      <w:marBottom w:val="0"/>
                      <w:divBdr>
                        <w:top w:val="none" w:sz="0" w:space="0" w:color="auto"/>
                        <w:left w:val="none" w:sz="0" w:space="0" w:color="auto"/>
                        <w:bottom w:val="none" w:sz="0" w:space="0" w:color="auto"/>
                        <w:right w:val="none" w:sz="0" w:space="0" w:color="auto"/>
                      </w:divBdr>
                    </w:div>
                  </w:divsChild>
                </w:div>
                <w:div w:id="1034768804">
                  <w:marLeft w:val="0"/>
                  <w:marRight w:val="0"/>
                  <w:marTop w:val="0"/>
                  <w:marBottom w:val="0"/>
                  <w:divBdr>
                    <w:top w:val="none" w:sz="0" w:space="0" w:color="auto"/>
                    <w:left w:val="none" w:sz="0" w:space="0" w:color="auto"/>
                    <w:bottom w:val="none" w:sz="0" w:space="0" w:color="auto"/>
                    <w:right w:val="none" w:sz="0" w:space="0" w:color="auto"/>
                  </w:divBdr>
                  <w:divsChild>
                    <w:div w:id="252209101">
                      <w:marLeft w:val="0"/>
                      <w:marRight w:val="0"/>
                      <w:marTop w:val="0"/>
                      <w:marBottom w:val="0"/>
                      <w:divBdr>
                        <w:top w:val="none" w:sz="0" w:space="0" w:color="auto"/>
                        <w:left w:val="none" w:sz="0" w:space="0" w:color="auto"/>
                        <w:bottom w:val="none" w:sz="0" w:space="0" w:color="auto"/>
                        <w:right w:val="none" w:sz="0" w:space="0" w:color="auto"/>
                      </w:divBdr>
                    </w:div>
                  </w:divsChild>
                </w:div>
                <w:div w:id="1372463940">
                  <w:marLeft w:val="0"/>
                  <w:marRight w:val="0"/>
                  <w:marTop w:val="0"/>
                  <w:marBottom w:val="0"/>
                  <w:divBdr>
                    <w:top w:val="none" w:sz="0" w:space="0" w:color="auto"/>
                    <w:left w:val="none" w:sz="0" w:space="0" w:color="auto"/>
                    <w:bottom w:val="none" w:sz="0" w:space="0" w:color="auto"/>
                    <w:right w:val="none" w:sz="0" w:space="0" w:color="auto"/>
                  </w:divBdr>
                  <w:divsChild>
                    <w:div w:id="338509857">
                      <w:marLeft w:val="0"/>
                      <w:marRight w:val="0"/>
                      <w:marTop w:val="0"/>
                      <w:marBottom w:val="0"/>
                      <w:divBdr>
                        <w:top w:val="none" w:sz="0" w:space="0" w:color="auto"/>
                        <w:left w:val="none" w:sz="0" w:space="0" w:color="auto"/>
                        <w:bottom w:val="none" w:sz="0" w:space="0" w:color="auto"/>
                        <w:right w:val="none" w:sz="0" w:space="0" w:color="auto"/>
                      </w:divBdr>
                    </w:div>
                  </w:divsChild>
                </w:div>
                <w:div w:id="110980488">
                  <w:marLeft w:val="0"/>
                  <w:marRight w:val="0"/>
                  <w:marTop w:val="0"/>
                  <w:marBottom w:val="0"/>
                  <w:divBdr>
                    <w:top w:val="none" w:sz="0" w:space="0" w:color="auto"/>
                    <w:left w:val="none" w:sz="0" w:space="0" w:color="auto"/>
                    <w:bottom w:val="none" w:sz="0" w:space="0" w:color="auto"/>
                    <w:right w:val="none" w:sz="0" w:space="0" w:color="auto"/>
                  </w:divBdr>
                  <w:divsChild>
                    <w:div w:id="2069523604">
                      <w:marLeft w:val="0"/>
                      <w:marRight w:val="0"/>
                      <w:marTop w:val="0"/>
                      <w:marBottom w:val="0"/>
                      <w:divBdr>
                        <w:top w:val="none" w:sz="0" w:space="0" w:color="auto"/>
                        <w:left w:val="none" w:sz="0" w:space="0" w:color="auto"/>
                        <w:bottom w:val="none" w:sz="0" w:space="0" w:color="auto"/>
                        <w:right w:val="none" w:sz="0" w:space="0" w:color="auto"/>
                      </w:divBdr>
                    </w:div>
                  </w:divsChild>
                </w:div>
                <w:div w:id="1699314514">
                  <w:marLeft w:val="0"/>
                  <w:marRight w:val="0"/>
                  <w:marTop w:val="0"/>
                  <w:marBottom w:val="0"/>
                  <w:divBdr>
                    <w:top w:val="none" w:sz="0" w:space="0" w:color="auto"/>
                    <w:left w:val="none" w:sz="0" w:space="0" w:color="auto"/>
                    <w:bottom w:val="none" w:sz="0" w:space="0" w:color="auto"/>
                    <w:right w:val="none" w:sz="0" w:space="0" w:color="auto"/>
                  </w:divBdr>
                  <w:divsChild>
                    <w:div w:id="572666719">
                      <w:marLeft w:val="0"/>
                      <w:marRight w:val="0"/>
                      <w:marTop w:val="0"/>
                      <w:marBottom w:val="0"/>
                      <w:divBdr>
                        <w:top w:val="none" w:sz="0" w:space="0" w:color="auto"/>
                        <w:left w:val="none" w:sz="0" w:space="0" w:color="auto"/>
                        <w:bottom w:val="none" w:sz="0" w:space="0" w:color="auto"/>
                        <w:right w:val="none" w:sz="0" w:space="0" w:color="auto"/>
                      </w:divBdr>
                    </w:div>
                  </w:divsChild>
                </w:div>
                <w:div w:id="199168670">
                  <w:marLeft w:val="0"/>
                  <w:marRight w:val="0"/>
                  <w:marTop w:val="0"/>
                  <w:marBottom w:val="0"/>
                  <w:divBdr>
                    <w:top w:val="none" w:sz="0" w:space="0" w:color="auto"/>
                    <w:left w:val="none" w:sz="0" w:space="0" w:color="auto"/>
                    <w:bottom w:val="none" w:sz="0" w:space="0" w:color="auto"/>
                    <w:right w:val="none" w:sz="0" w:space="0" w:color="auto"/>
                  </w:divBdr>
                  <w:divsChild>
                    <w:div w:id="317853664">
                      <w:marLeft w:val="0"/>
                      <w:marRight w:val="0"/>
                      <w:marTop w:val="0"/>
                      <w:marBottom w:val="0"/>
                      <w:divBdr>
                        <w:top w:val="none" w:sz="0" w:space="0" w:color="auto"/>
                        <w:left w:val="none" w:sz="0" w:space="0" w:color="auto"/>
                        <w:bottom w:val="none" w:sz="0" w:space="0" w:color="auto"/>
                        <w:right w:val="none" w:sz="0" w:space="0" w:color="auto"/>
                      </w:divBdr>
                    </w:div>
                  </w:divsChild>
                </w:div>
                <w:div w:id="1535191136">
                  <w:marLeft w:val="0"/>
                  <w:marRight w:val="0"/>
                  <w:marTop w:val="0"/>
                  <w:marBottom w:val="0"/>
                  <w:divBdr>
                    <w:top w:val="none" w:sz="0" w:space="0" w:color="auto"/>
                    <w:left w:val="none" w:sz="0" w:space="0" w:color="auto"/>
                    <w:bottom w:val="none" w:sz="0" w:space="0" w:color="auto"/>
                    <w:right w:val="none" w:sz="0" w:space="0" w:color="auto"/>
                  </w:divBdr>
                  <w:divsChild>
                    <w:div w:id="1036152105">
                      <w:marLeft w:val="0"/>
                      <w:marRight w:val="0"/>
                      <w:marTop w:val="0"/>
                      <w:marBottom w:val="0"/>
                      <w:divBdr>
                        <w:top w:val="none" w:sz="0" w:space="0" w:color="auto"/>
                        <w:left w:val="none" w:sz="0" w:space="0" w:color="auto"/>
                        <w:bottom w:val="none" w:sz="0" w:space="0" w:color="auto"/>
                        <w:right w:val="none" w:sz="0" w:space="0" w:color="auto"/>
                      </w:divBdr>
                    </w:div>
                  </w:divsChild>
                </w:div>
                <w:div w:id="475340120">
                  <w:marLeft w:val="0"/>
                  <w:marRight w:val="0"/>
                  <w:marTop w:val="0"/>
                  <w:marBottom w:val="0"/>
                  <w:divBdr>
                    <w:top w:val="none" w:sz="0" w:space="0" w:color="auto"/>
                    <w:left w:val="none" w:sz="0" w:space="0" w:color="auto"/>
                    <w:bottom w:val="none" w:sz="0" w:space="0" w:color="auto"/>
                    <w:right w:val="none" w:sz="0" w:space="0" w:color="auto"/>
                  </w:divBdr>
                  <w:divsChild>
                    <w:div w:id="400053">
                      <w:marLeft w:val="0"/>
                      <w:marRight w:val="0"/>
                      <w:marTop w:val="0"/>
                      <w:marBottom w:val="0"/>
                      <w:divBdr>
                        <w:top w:val="none" w:sz="0" w:space="0" w:color="auto"/>
                        <w:left w:val="none" w:sz="0" w:space="0" w:color="auto"/>
                        <w:bottom w:val="none" w:sz="0" w:space="0" w:color="auto"/>
                        <w:right w:val="none" w:sz="0" w:space="0" w:color="auto"/>
                      </w:divBdr>
                    </w:div>
                  </w:divsChild>
                </w:div>
                <w:div w:id="1349912216">
                  <w:marLeft w:val="0"/>
                  <w:marRight w:val="0"/>
                  <w:marTop w:val="0"/>
                  <w:marBottom w:val="0"/>
                  <w:divBdr>
                    <w:top w:val="none" w:sz="0" w:space="0" w:color="auto"/>
                    <w:left w:val="none" w:sz="0" w:space="0" w:color="auto"/>
                    <w:bottom w:val="none" w:sz="0" w:space="0" w:color="auto"/>
                    <w:right w:val="none" w:sz="0" w:space="0" w:color="auto"/>
                  </w:divBdr>
                  <w:divsChild>
                    <w:div w:id="1358114621">
                      <w:marLeft w:val="0"/>
                      <w:marRight w:val="0"/>
                      <w:marTop w:val="0"/>
                      <w:marBottom w:val="0"/>
                      <w:divBdr>
                        <w:top w:val="none" w:sz="0" w:space="0" w:color="auto"/>
                        <w:left w:val="none" w:sz="0" w:space="0" w:color="auto"/>
                        <w:bottom w:val="none" w:sz="0" w:space="0" w:color="auto"/>
                        <w:right w:val="none" w:sz="0" w:space="0" w:color="auto"/>
                      </w:divBdr>
                    </w:div>
                  </w:divsChild>
                </w:div>
                <w:div w:id="249193287">
                  <w:marLeft w:val="0"/>
                  <w:marRight w:val="0"/>
                  <w:marTop w:val="0"/>
                  <w:marBottom w:val="0"/>
                  <w:divBdr>
                    <w:top w:val="none" w:sz="0" w:space="0" w:color="auto"/>
                    <w:left w:val="none" w:sz="0" w:space="0" w:color="auto"/>
                    <w:bottom w:val="none" w:sz="0" w:space="0" w:color="auto"/>
                    <w:right w:val="none" w:sz="0" w:space="0" w:color="auto"/>
                  </w:divBdr>
                  <w:divsChild>
                    <w:div w:id="2081781105">
                      <w:marLeft w:val="0"/>
                      <w:marRight w:val="0"/>
                      <w:marTop w:val="0"/>
                      <w:marBottom w:val="0"/>
                      <w:divBdr>
                        <w:top w:val="none" w:sz="0" w:space="0" w:color="auto"/>
                        <w:left w:val="none" w:sz="0" w:space="0" w:color="auto"/>
                        <w:bottom w:val="none" w:sz="0" w:space="0" w:color="auto"/>
                        <w:right w:val="none" w:sz="0" w:space="0" w:color="auto"/>
                      </w:divBdr>
                    </w:div>
                  </w:divsChild>
                </w:div>
                <w:div w:id="356321751">
                  <w:marLeft w:val="0"/>
                  <w:marRight w:val="0"/>
                  <w:marTop w:val="0"/>
                  <w:marBottom w:val="0"/>
                  <w:divBdr>
                    <w:top w:val="none" w:sz="0" w:space="0" w:color="auto"/>
                    <w:left w:val="none" w:sz="0" w:space="0" w:color="auto"/>
                    <w:bottom w:val="none" w:sz="0" w:space="0" w:color="auto"/>
                    <w:right w:val="none" w:sz="0" w:space="0" w:color="auto"/>
                  </w:divBdr>
                  <w:divsChild>
                    <w:div w:id="1122959864">
                      <w:marLeft w:val="0"/>
                      <w:marRight w:val="0"/>
                      <w:marTop w:val="0"/>
                      <w:marBottom w:val="0"/>
                      <w:divBdr>
                        <w:top w:val="none" w:sz="0" w:space="0" w:color="auto"/>
                        <w:left w:val="none" w:sz="0" w:space="0" w:color="auto"/>
                        <w:bottom w:val="none" w:sz="0" w:space="0" w:color="auto"/>
                        <w:right w:val="none" w:sz="0" w:space="0" w:color="auto"/>
                      </w:divBdr>
                    </w:div>
                  </w:divsChild>
                </w:div>
                <w:div w:id="2004316188">
                  <w:marLeft w:val="0"/>
                  <w:marRight w:val="0"/>
                  <w:marTop w:val="0"/>
                  <w:marBottom w:val="0"/>
                  <w:divBdr>
                    <w:top w:val="none" w:sz="0" w:space="0" w:color="auto"/>
                    <w:left w:val="none" w:sz="0" w:space="0" w:color="auto"/>
                    <w:bottom w:val="none" w:sz="0" w:space="0" w:color="auto"/>
                    <w:right w:val="none" w:sz="0" w:space="0" w:color="auto"/>
                  </w:divBdr>
                  <w:divsChild>
                    <w:div w:id="2104455693">
                      <w:marLeft w:val="0"/>
                      <w:marRight w:val="0"/>
                      <w:marTop w:val="0"/>
                      <w:marBottom w:val="0"/>
                      <w:divBdr>
                        <w:top w:val="none" w:sz="0" w:space="0" w:color="auto"/>
                        <w:left w:val="none" w:sz="0" w:space="0" w:color="auto"/>
                        <w:bottom w:val="none" w:sz="0" w:space="0" w:color="auto"/>
                        <w:right w:val="none" w:sz="0" w:space="0" w:color="auto"/>
                      </w:divBdr>
                    </w:div>
                  </w:divsChild>
                </w:div>
                <w:div w:id="826743967">
                  <w:marLeft w:val="0"/>
                  <w:marRight w:val="0"/>
                  <w:marTop w:val="0"/>
                  <w:marBottom w:val="0"/>
                  <w:divBdr>
                    <w:top w:val="none" w:sz="0" w:space="0" w:color="auto"/>
                    <w:left w:val="none" w:sz="0" w:space="0" w:color="auto"/>
                    <w:bottom w:val="none" w:sz="0" w:space="0" w:color="auto"/>
                    <w:right w:val="none" w:sz="0" w:space="0" w:color="auto"/>
                  </w:divBdr>
                  <w:divsChild>
                    <w:div w:id="513344680">
                      <w:marLeft w:val="0"/>
                      <w:marRight w:val="0"/>
                      <w:marTop w:val="0"/>
                      <w:marBottom w:val="0"/>
                      <w:divBdr>
                        <w:top w:val="none" w:sz="0" w:space="0" w:color="auto"/>
                        <w:left w:val="none" w:sz="0" w:space="0" w:color="auto"/>
                        <w:bottom w:val="none" w:sz="0" w:space="0" w:color="auto"/>
                        <w:right w:val="none" w:sz="0" w:space="0" w:color="auto"/>
                      </w:divBdr>
                    </w:div>
                  </w:divsChild>
                </w:div>
                <w:div w:id="336227244">
                  <w:marLeft w:val="0"/>
                  <w:marRight w:val="0"/>
                  <w:marTop w:val="0"/>
                  <w:marBottom w:val="0"/>
                  <w:divBdr>
                    <w:top w:val="none" w:sz="0" w:space="0" w:color="auto"/>
                    <w:left w:val="none" w:sz="0" w:space="0" w:color="auto"/>
                    <w:bottom w:val="none" w:sz="0" w:space="0" w:color="auto"/>
                    <w:right w:val="none" w:sz="0" w:space="0" w:color="auto"/>
                  </w:divBdr>
                  <w:divsChild>
                    <w:div w:id="505245501">
                      <w:marLeft w:val="0"/>
                      <w:marRight w:val="0"/>
                      <w:marTop w:val="0"/>
                      <w:marBottom w:val="0"/>
                      <w:divBdr>
                        <w:top w:val="none" w:sz="0" w:space="0" w:color="auto"/>
                        <w:left w:val="none" w:sz="0" w:space="0" w:color="auto"/>
                        <w:bottom w:val="none" w:sz="0" w:space="0" w:color="auto"/>
                        <w:right w:val="none" w:sz="0" w:space="0" w:color="auto"/>
                      </w:divBdr>
                    </w:div>
                  </w:divsChild>
                </w:div>
                <w:div w:id="955058495">
                  <w:marLeft w:val="0"/>
                  <w:marRight w:val="0"/>
                  <w:marTop w:val="0"/>
                  <w:marBottom w:val="0"/>
                  <w:divBdr>
                    <w:top w:val="none" w:sz="0" w:space="0" w:color="auto"/>
                    <w:left w:val="none" w:sz="0" w:space="0" w:color="auto"/>
                    <w:bottom w:val="none" w:sz="0" w:space="0" w:color="auto"/>
                    <w:right w:val="none" w:sz="0" w:space="0" w:color="auto"/>
                  </w:divBdr>
                  <w:divsChild>
                    <w:div w:id="1010764939">
                      <w:marLeft w:val="0"/>
                      <w:marRight w:val="0"/>
                      <w:marTop w:val="0"/>
                      <w:marBottom w:val="0"/>
                      <w:divBdr>
                        <w:top w:val="none" w:sz="0" w:space="0" w:color="auto"/>
                        <w:left w:val="none" w:sz="0" w:space="0" w:color="auto"/>
                        <w:bottom w:val="none" w:sz="0" w:space="0" w:color="auto"/>
                        <w:right w:val="none" w:sz="0" w:space="0" w:color="auto"/>
                      </w:divBdr>
                    </w:div>
                  </w:divsChild>
                </w:div>
                <w:div w:id="773549929">
                  <w:marLeft w:val="0"/>
                  <w:marRight w:val="0"/>
                  <w:marTop w:val="0"/>
                  <w:marBottom w:val="0"/>
                  <w:divBdr>
                    <w:top w:val="none" w:sz="0" w:space="0" w:color="auto"/>
                    <w:left w:val="none" w:sz="0" w:space="0" w:color="auto"/>
                    <w:bottom w:val="none" w:sz="0" w:space="0" w:color="auto"/>
                    <w:right w:val="none" w:sz="0" w:space="0" w:color="auto"/>
                  </w:divBdr>
                  <w:divsChild>
                    <w:div w:id="870922275">
                      <w:marLeft w:val="0"/>
                      <w:marRight w:val="0"/>
                      <w:marTop w:val="0"/>
                      <w:marBottom w:val="0"/>
                      <w:divBdr>
                        <w:top w:val="none" w:sz="0" w:space="0" w:color="auto"/>
                        <w:left w:val="none" w:sz="0" w:space="0" w:color="auto"/>
                        <w:bottom w:val="none" w:sz="0" w:space="0" w:color="auto"/>
                        <w:right w:val="none" w:sz="0" w:space="0" w:color="auto"/>
                      </w:divBdr>
                    </w:div>
                  </w:divsChild>
                </w:div>
                <w:div w:id="758409787">
                  <w:marLeft w:val="0"/>
                  <w:marRight w:val="0"/>
                  <w:marTop w:val="0"/>
                  <w:marBottom w:val="0"/>
                  <w:divBdr>
                    <w:top w:val="none" w:sz="0" w:space="0" w:color="auto"/>
                    <w:left w:val="none" w:sz="0" w:space="0" w:color="auto"/>
                    <w:bottom w:val="none" w:sz="0" w:space="0" w:color="auto"/>
                    <w:right w:val="none" w:sz="0" w:space="0" w:color="auto"/>
                  </w:divBdr>
                  <w:divsChild>
                    <w:div w:id="811408080">
                      <w:marLeft w:val="0"/>
                      <w:marRight w:val="0"/>
                      <w:marTop w:val="0"/>
                      <w:marBottom w:val="0"/>
                      <w:divBdr>
                        <w:top w:val="none" w:sz="0" w:space="0" w:color="auto"/>
                        <w:left w:val="none" w:sz="0" w:space="0" w:color="auto"/>
                        <w:bottom w:val="none" w:sz="0" w:space="0" w:color="auto"/>
                        <w:right w:val="none" w:sz="0" w:space="0" w:color="auto"/>
                      </w:divBdr>
                    </w:div>
                  </w:divsChild>
                </w:div>
                <w:div w:id="117575251">
                  <w:marLeft w:val="0"/>
                  <w:marRight w:val="0"/>
                  <w:marTop w:val="0"/>
                  <w:marBottom w:val="0"/>
                  <w:divBdr>
                    <w:top w:val="none" w:sz="0" w:space="0" w:color="auto"/>
                    <w:left w:val="none" w:sz="0" w:space="0" w:color="auto"/>
                    <w:bottom w:val="none" w:sz="0" w:space="0" w:color="auto"/>
                    <w:right w:val="none" w:sz="0" w:space="0" w:color="auto"/>
                  </w:divBdr>
                  <w:divsChild>
                    <w:div w:id="1904439457">
                      <w:marLeft w:val="0"/>
                      <w:marRight w:val="0"/>
                      <w:marTop w:val="0"/>
                      <w:marBottom w:val="0"/>
                      <w:divBdr>
                        <w:top w:val="none" w:sz="0" w:space="0" w:color="auto"/>
                        <w:left w:val="none" w:sz="0" w:space="0" w:color="auto"/>
                        <w:bottom w:val="none" w:sz="0" w:space="0" w:color="auto"/>
                        <w:right w:val="none" w:sz="0" w:space="0" w:color="auto"/>
                      </w:divBdr>
                    </w:div>
                  </w:divsChild>
                </w:div>
                <w:div w:id="1515193998">
                  <w:marLeft w:val="0"/>
                  <w:marRight w:val="0"/>
                  <w:marTop w:val="0"/>
                  <w:marBottom w:val="0"/>
                  <w:divBdr>
                    <w:top w:val="none" w:sz="0" w:space="0" w:color="auto"/>
                    <w:left w:val="none" w:sz="0" w:space="0" w:color="auto"/>
                    <w:bottom w:val="none" w:sz="0" w:space="0" w:color="auto"/>
                    <w:right w:val="none" w:sz="0" w:space="0" w:color="auto"/>
                  </w:divBdr>
                  <w:divsChild>
                    <w:div w:id="25956939">
                      <w:marLeft w:val="0"/>
                      <w:marRight w:val="0"/>
                      <w:marTop w:val="0"/>
                      <w:marBottom w:val="0"/>
                      <w:divBdr>
                        <w:top w:val="none" w:sz="0" w:space="0" w:color="auto"/>
                        <w:left w:val="none" w:sz="0" w:space="0" w:color="auto"/>
                        <w:bottom w:val="none" w:sz="0" w:space="0" w:color="auto"/>
                        <w:right w:val="none" w:sz="0" w:space="0" w:color="auto"/>
                      </w:divBdr>
                    </w:div>
                  </w:divsChild>
                </w:div>
                <w:div w:id="1742942001">
                  <w:marLeft w:val="0"/>
                  <w:marRight w:val="0"/>
                  <w:marTop w:val="0"/>
                  <w:marBottom w:val="0"/>
                  <w:divBdr>
                    <w:top w:val="none" w:sz="0" w:space="0" w:color="auto"/>
                    <w:left w:val="none" w:sz="0" w:space="0" w:color="auto"/>
                    <w:bottom w:val="none" w:sz="0" w:space="0" w:color="auto"/>
                    <w:right w:val="none" w:sz="0" w:space="0" w:color="auto"/>
                  </w:divBdr>
                  <w:divsChild>
                    <w:div w:id="116880508">
                      <w:marLeft w:val="0"/>
                      <w:marRight w:val="0"/>
                      <w:marTop w:val="0"/>
                      <w:marBottom w:val="0"/>
                      <w:divBdr>
                        <w:top w:val="none" w:sz="0" w:space="0" w:color="auto"/>
                        <w:left w:val="none" w:sz="0" w:space="0" w:color="auto"/>
                        <w:bottom w:val="none" w:sz="0" w:space="0" w:color="auto"/>
                        <w:right w:val="none" w:sz="0" w:space="0" w:color="auto"/>
                      </w:divBdr>
                    </w:div>
                  </w:divsChild>
                </w:div>
                <w:div w:id="68236427">
                  <w:marLeft w:val="0"/>
                  <w:marRight w:val="0"/>
                  <w:marTop w:val="0"/>
                  <w:marBottom w:val="0"/>
                  <w:divBdr>
                    <w:top w:val="none" w:sz="0" w:space="0" w:color="auto"/>
                    <w:left w:val="none" w:sz="0" w:space="0" w:color="auto"/>
                    <w:bottom w:val="none" w:sz="0" w:space="0" w:color="auto"/>
                    <w:right w:val="none" w:sz="0" w:space="0" w:color="auto"/>
                  </w:divBdr>
                  <w:divsChild>
                    <w:div w:id="63141840">
                      <w:marLeft w:val="0"/>
                      <w:marRight w:val="0"/>
                      <w:marTop w:val="0"/>
                      <w:marBottom w:val="0"/>
                      <w:divBdr>
                        <w:top w:val="none" w:sz="0" w:space="0" w:color="auto"/>
                        <w:left w:val="none" w:sz="0" w:space="0" w:color="auto"/>
                        <w:bottom w:val="none" w:sz="0" w:space="0" w:color="auto"/>
                        <w:right w:val="none" w:sz="0" w:space="0" w:color="auto"/>
                      </w:divBdr>
                    </w:div>
                  </w:divsChild>
                </w:div>
                <w:div w:id="1689676476">
                  <w:marLeft w:val="0"/>
                  <w:marRight w:val="0"/>
                  <w:marTop w:val="0"/>
                  <w:marBottom w:val="0"/>
                  <w:divBdr>
                    <w:top w:val="none" w:sz="0" w:space="0" w:color="auto"/>
                    <w:left w:val="none" w:sz="0" w:space="0" w:color="auto"/>
                    <w:bottom w:val="none" w:sz="0" w:space="0" w:color="auto"/>
                    <w:right w:val="none" w:sz="0" w:space="0" w:color="auto"/>
                  </w:divBdr>
                  <w:divsChild>
                    <w:div w:id="1352607696">
                      <w:marLeft w:val="0"/>
                      <w:marRight w:val="0"/>
                      <w:marTop w:val="0"/>
                      <w:marBottom w:val="0"/>
                      <w:divBdr>
                        <w:top w:val="none" w:sz="0" w:space="0" w:color="auto"/>
                        <w:left w:val="none" w:sz="0" w:space="0" w:color="auto"/>
                        <w:bottom w:val="none" w:sz="0" w:space="0" w:color="auto"/>
                        <w:right w:val="none" w:sz="0" w:space="0" w:color="auto"/>
                      </w:divBdr>
                    </w:div>
                  </w:divsChild>
                </w:div>
                <w:div w:id="1622682436">
                  <w:marLeft w:val="0"/>
                  <w:marRight w:val="0"/>
                  <w:marTop w:val="0"/>
                  <w:marBottom w:val="0"/>
                  <w:divBdr>
                    <w:top w:val="none" w:sz="0" w:space="0" w:color="auto"/>
                    <w:left w:val="none" w:sz="0" w:space="0" w:color="auto"/>
                    <w:bottom w:val="none" w:sz="0" w:space="0" w:color="auto"/>
                    <w:right w:val="none" w:sz="0" w:space="0" w:color="auto"/>
                  </w:divBdr>
                  <w:divsChild>
                    <w:div w:id="1256551278">
                      <w:marLeft w:val="0"/>
                      <w:marRight w:val="0"/>
                      <w:marTop w:val="0"/>
                      <w:marBottom w:val="0"/>
                      <w:divBdr>
                        <w:top w:val="none" w:sz="0" w:space="0" w:color="auto"/>
                        <w:left w:val="none" w:sz="0" w:space="0" w:color="auto"/>
                        <w:bottom w:val="none" w:sz="0" w:space="0" w:color="auto"/>
                        <w:right w:val="none" w:sz="0" w:space="0" w:color="auto"/>
                      </w:divBdr>
                    </w:div>
                  </w:divsChild>
                </w:div>
                <w:div w:id="972829874">
                  <w:marLeft w:val="0"/>
                  <w:marRight w:val="0"/>
                  <w:marTop w:val="0"/>
                  <w:marBottom w:val="0"/>
                  <w:divBdr>
                    <w:top w:val="none" w:sz="0" w:space="0" w:color="auto"/>
                    <w:left w:val="none" w:sz="0" w:space="0" w:color="auto"/>
                    <w:bottom w:val="none" w:sz="0" w:space="0" w:color="auto"/>
                    <w:right w:val="none" w:sz="0" w:space="0" w:color="auto"/>
                  </w:divBdr>
                  <w:divsChild>
                    <w:div w:id="1502503654">
                      <w:marLeft w:val="0"/>
                      <w:marRight w:val="0"/>
                      <w:marTop w:val="0"/>
                      <w:marBottom w:val="0"/>
                      <w:divBdr>
                        <w:top w:val="none" w:sz="0" w:space="0" w:color="auto"/>
                        <w:left w:val="none" w:sz="0" w:space="0" w:color="auto"/>
                        <w:bottom w:val="none" w:sz="0" w:space="0" w:color="auto"/>
                        <w:right w:val="none" w:sz="0" w:space="0" w:color="auto"/>
                      </w:divBdr>
                    </w:div>
                  </w:divsChild>
                </w:div>
                <w:div w:id="473373072">
                  <w:marLeft w:val="0"/>
                  <w:marRight w:val="0"/>
                  <w:marTop w:val="0"/>
                  <w:marBottom w:val="0"/>
                  <w:divBdr>
                    <w:top w:val="none" w:sz="0" w:space="0" w:color="auto"/>
                    <w:left w:val="none" w:sz="0" w:space="0" w:color="auto"/>
                    <w:bottom w:val="none" w:sz="0" w:space="0" w:color="auto"/>
                    <w:right w:val="none" w:sz="0" w:space="0" w:color="auto"/>
                  </w:divBdr>
                  <w:divsChild>
                    <w:div w:id="388968018">
                      <w:marLeft w:val="0"/>
                      <w:marRight w:val="0"/>
                      <w:marTop w:val="0"/>
                      <w:marBottom w:val="0"/>
                      <w:divBdr>
                        <w:top w:val="none" w:sz="0" w:space="0" w:color="auto"/>
                        <w:left w:val="none" w:sz="0" w:space="0" w:color="auto"/>
                        <w:bottom w:val="none" w:sz="0" w:space="0" w:color="auto"/>
                        <w:right w:val="none" w:sz="0" w:space="0" w:color="auto"/>
                      </w:divBdr>
                    </w:div>
                  </w:divsChild>
                </w:div>
                <w:div w:id="1489324331">
                  <w:marLeft w:val="0"/>
                  <w:marRight w:val="0"/>
                  <w:marTop w:val="0"/>
                  <w:marBottom w:val="0"/>
                  <w:divBdr>
                    <w:top w:val="none" w:sz="0" w:space="0" w:color="auto"/>
                    <w:left w:val="none" w:sz="0" w:space="0" w:color="auto"/>
                    <w:bottom w:val="none" w:sz="0" w:space="0" w:color="auto"/>
                    <w:right w:val="none" w:sz="0" w:space="0" w:color="auto"/>
                  </w:divBdr>
                  <w:divsChild>
                    <w:div w:id="834033959">
                      <w:marLeft w:val="0"/>
                      <w:marRight w:val="0"/>
                      <w:marTop w:val="0"/>
                      <w:marBottom w:val="0"/>
                      <w:divBdr>
                        <w:top w:val="none" w:sz="0" w:space="0" w:color="auto"/>
                        <w:left w:val="none" w:sz="0" w:space="0" w:color="auto"/>
                        <w:bottom w:val="none" w:sz="0" w:space="0" w:color="auto"/>
                        <w:right w:val="none" w:sz="0" w:space="0" w:color="auto"/>
                      </w:divBdr>
                    </w:div>
                  </w:divsChild>
                </w:div>
                <w:div w:id="1693535499">
                  <w:marLeft w:val="0"/>
                  <w:marRight w:val="0"/>
                  <w:marTop w:val="0"/>
                  <w:marBottom w:val="0"/>
                  <w:divBdr>
                    <w:top w:val="none" w:sz="0" w:space="0" w:color="auto"/>
                    <w:left w:val="none" w:sz="0" w:space="0" w:color="auto"/>
                    <w:bottom w:val="none" w:sz="0" w:space="0" w:color="auto"/>
                    <w:right w:val="none" w:sz="0" w:space="0" w:color="auto"/>
                  </w:divBdr>
                  <w:divsChild>
                    <w:div w:id="464663578">
                      <w:marLeft w:val="0"/>
                      <w:marRight w:val="0"/>
                      <w:marTop w:val="0"/>
                      <w:marBottom w:val="0"/>
                      <w:divBdr>
                        <w:top w:val="none" w:sz="0" w:space="0" w:color="auto"/>
                        <w:left w:val="none" w:sz="0" w:space="0" w:color="auto"/>
                        <w:bottom w:val="none" w:sz="0" w:space="0" w:color="auto"/>
                        <w:right w:val="none" w:sz="0" w:space="0" w:color="auto"/>
                      </w:divBdr>
                    </w:div>
                  </w:divsChild>
                </w:div>
                <w:div w:id="1888182265">
                  <w:marLeft w:val="0"/>
                  <w:marRight w:val="0"/>
                  <w:marTop w:val="0"/>
                  <w:marBottom w:val="0"/>
                  <w:divBdr>
                    <w:top w:val="none" w:sz="0" w:space="0" w:color="auto"/>
                    <w:left w:val="none" w:sz="0" w:space="0" w:color="auto"/>
                    <w:bottom w:val="none" w:sz="0" w:space="0" w:color="auto"/>
                    <w:right w:val="none" w:sz="0" w:space="0" w:color="auto"/>
                  </w:divBdr>
                  <w:divsChild>
                    <w:div w:id="1183084535">
                      <w:marLeft w:val="0"/>
                      <w:marRight w:val="0"/>
                      <w:marTop w:val="0"/>
                      <w:marBottom w:val="0"/>
                      <w:divBdr>
                        <w:top w:val="none" w:sz="0" w:space="0" w:color="auto"/>
                        <w:left w:val="none" w:sz="0" w:space="0" w:color="auto"/>
                        <w:bottom w:val="none" w:sz="0" w:space="0" w:color="auto"/>
                        <w:right w:val="none" w:sz="0" w:space="0" w:color="auto"/>
                      </w:divBdr>
                    </w:div>
                  </w:divsChild>
                </w:div>
                <w:div w:id="196356858">
                  <w:marLeft w:val="0"/>
                  <w:marRight w:val="0"/>
                  <w:marTop w:val="0"/>
                  <w:marBottom w:val="0"/>
                  <w:divBdr>
                    <w:top w:val="none" w:sz="0" w:space="0" w:color="auto"/>
                    <w:left w:val="none" w:sz="0" w:space="0" w:color="auto"/>
                    <w:bottom w:val="none" w:sz="0" w:space="0" w:color="auto"/>
                    <w:right w:val="none" w:sz="0" w:space="0" w:color="auto"/>
                  </w:divBdr>
                  <w:divsChild>
                    <w:div w:id="176193338">
                      <w:marLeft w:val="0"/>
                      <w:marRight w:val="0"/>
                      <w:marTop w:val="0"/>
                      <w:marBottom w:val="0"/>
                      <w:divBdr>
                        <w:top w:val="none" w:sz="0" w:space="0" w:color="auto"/>
                        <w:left w:val="none" w:sz="0" w:space="0" w:color="auto"/>
                        <w:bottom w:val="none" w:sz="0" w:space="0" w:color="auto"/>
                        <w:right w:val="none" w:sz="0" w:space="0" w:color="auto"/>
                      </w:divBdr>
                    </w:div>
                  </w:divsChild>
                </w:div>
                <w:div w:id="326830574">
                  <w:marLeft w:val="0"/>
                  <w:marRight w:val="0"/>
                  <w:marTop w:val="0"/>
                  <w:marBottom w:val="0"/>
                  <w:divBdr>
                    <w:top w:val="none" w:sz="0" w:space="0" w:color="auto"/>
                    <w:left w:val="none" w:sz="0" w:space="0" w:color="auto"/>
                    <w:bottom w:val="none" w:sz="0" w:space="0" w:color="auto"/>
                    <w:right w:val="none" w:sz="0" w:space="0" w:color="auto"/>
                  </w:divBdr>
                  <w:divsChild>
                    <w:div w:id="1211840466">
                      <w:marLeft w:val="0"/>
                      <w:marRight w:val="0"/>
                      <w:marTop w:val="0"/>
                      <w:marBottom w:val="0"/>
                      <w:divBdr>
                        <w:top w:val="none" w:sz="0" w:space="0" w:color="auto"/>
                        <w:left w:val="none" w:sz="0" w:space="0" w:color="auto"/>
                        <w:bottom w:val="none" w:sz="0" w:space="0" w:color="auto"/>
                        <w:right w:val="none" w:sz="0" w:space="0" w:color="auto"/>
                      </w:divBdr>
                    </w:div>
                  </w:divsChild>
                </w:div>
                <w:div w:id="42874337">
                  <w:marLeft w:val="0"/>
                  <w:marRight w:val="0"/>
                  <w:marTop w:val="0"/>
                  <w:marBottom w:val="0"/>
                  <w:divBdr>
                    <w:top w:val="none" w:sz="0" w:space="0" w:color="auto"/>
                    <w:left w:val="none" w:sz="0" w:space="0" w:color="auto"/>
                    <w:bottom w:val="none" w:sz="0" w:space="0" w:color="auto"/>
                    <w:right w:val="none" w:sz="0" w:space="0" w:color="auto"/>
                  </w:divBdr>
                  <w:divsChild>
                    <w:div w:id="1805391733">
                      <w:marLeft w:val="0"/>
                      <w:marRight w:val="0"/>
                      <w:marTop w:val="0"/>
                      <w:marBottom w:val="0"/>
                      <w:divBdr>
                        <w:top w:val="none" w:sz="0" w:space="0" w:color="auto"/>
                        <w:left w:val="none" w:sz="0" w:space="0" w:color="auto"/>
                        <w:bottom w:val="none" w:sz="0" w:space="0" w:color="auto"/>
                        <w:right w:val="none" w:sz="0" w:space="0" w:color="auto"/>
                      </w:divBdr>
                    </w:div>
                  </w:divsChild>
                </w:div>
                <w:div w:id="209808982">
                  <w:marLeft w:val="0"/>
                  <w:marRight w:val="0"/>
                  <w:marTop w:val="0"/>
                  <w:marBottom w:val="0"/>
                  <w:divBdr>
                    <w:top w:val="none" w:sz="0" w:space="0" w:color="auto"/>
                    <w:left w:val="none" w:sz="0" w:space="0" w:color="auto"/>
                    <w:bottom w:val="none" w:sz="0" w:space="0" w:color="auto"/>
                    <w:right w:val="none" w:sz="0" w:space="0" w:color="auto"/>
                  </w:divBdr>
                  <w:divsChild>
                    <w:div w:id="47606618">
                      <w:marLeft w:val="0"/>
                      <w:marRight w:val="0"/>
                      <w:marTop w:val="0"/>
                      <w:marBottom w:val="0"/>
                      <w:divBdr>
                        <w:top w:val="none" w:sz="0" w:space="0" w:color="auto"/>
                        <w:left w:val="none" w:sz="0" w:space="0" w:color="auto"/>
                        <w:bottom w:val="none" w:sz="0" w:space="0" w:color="auto"/>
                        <w:right w:val="none" w:sz="0" w:space="0" w:color="auto"/>
                      </w:divBdr>
                    </w:div>
                  </w:divsChild>
                </w:div>
                <w:div w:id="358119333">
                  <w:marLeft w:val="0"/>
                  <w:marRight w:val="0"/>
                  <w:marTop w:val="0"/>
                  <w:marBottom w:val="0"/>
                  <w:divBdr>
                    <w:top w:val="none" w:sz="0" w:space="0" w:color="auto"/>
                    <w:left w:val="none" w:sz="0" w:space="0" w:color="auto"/>
                    <w:bottom w:val="none" w:sz="0" w:space="0" w:color="auto"/>
                    <w:right w:val="none" w:sz="0" w:space="0" w:color="auto"/>
                  </w:divBdr>
                  <w:divsChild>
                    <w:div w:id="116022309">
                      <w:marLeft w:val="0"/>
                      <w:marRight w:val="0"/>
                      <w:marTop w:val="0"/>
                      <w:marBottom w:val="0"/>
                      <w:divBdr>
                        <w:top w:val="none" w:sz="0" w:space="0" w:color="auto"/>
                        <w:left w:val="none" w:sz="0" w:space="0" w:color="auto"/>
                        <w:bottom w:val="none" w:sz="0" w:space="0" w:color="auto"/>
                        <w:right w:val="none" w:sz="0" w:space="0" w:color="auto"/>
                      </w:divBdr>
                    </w:div>
                  </w:divsChild>
                </w:div>
                <w:div w:id="988051598">
                  <w:marLeft w:val="0"/>
                  <w:marRight w:val="0"/>
                  <w:marTop w:val="0"/>
                  <w:marBottom w:val="0"/>
                  <w:divBdr>
                    <w:top w:val="none" w:sz="0" w:space="0" w:color="auto"/>
                    <w:left w:val="none" w:sz="0" w:space="0" w:color="auto"/>
                    <w:bottom w:val="none" w:sz="0" w:space="0" w:color="auto"/>
                    <w:right w:val="none" w:sz="0" w:space="0" w:color="auto"/>
                  </w:divBdr>
                  <w:divsChild>
                    <w:div w:id="421610539">
                      <w:marLeft w:val="0"/>
                      <w:marRight w:val="0"/>
                      <w:marTop w:val="0"/>
                      <w:marBottom w:val="0"/>
                      <w:divBdr>
                        <w:top w:val="none" w:sz="0" w:space="0" w:color="auto"/>
                        <w:left w:val="none" w:sz="0" w:space="0" w:color="auto"/>
                        <w:bottom w:val="none" w:sz="0" w:space="0" w:color="auto"/>
                        <w:right w:val="none" w:sz="0" w:space="0" w:color="auto"/>
                      </w:divBdr>
                    </w:div>
                  </w:divsChild>
                </w:div>
                <w:div w:id="159585458">
                  <w:marLeft w:val="0"/>
                  <w:marRight w:val="0"/>
                  <w:marTop w:val="0"/>
                  <w:marBottom w:val="0"/>
                  <w:divBdr>
                    <w:top w:val="none" w:sz="0" w:space="0" w:color="auto"/>
                    <w:left w:val="none" w:sz="0" w:space="0" w:color="auto"/>
                    <w:bottom w:val="none" w:sz="0" w:space="0" w:color="auto"/>
                    <w:right w:val="none" w:sz="0" w:space="0" w:color="auto"/>
                  </w:divBdr>
                  <w:divsChild>
                    <w:div w:id="64963402">
                      <w:marLeft w:val="0"/>
                      <w:marRight w:val="0"/>
                      <w:marTop w:val="0"/>
                      <w:marBottom w:val="0"/>
                      <w:divBdr>
                        <w:top w:val="none" w:sz="0" w:space="0" w:color="auto"/>
                        <w:left w:val="none" w:sz="0" w:space="0" w:color="auto"/>
                        <w:bottom w:val="none" w:sz="0" w:space="0" w:color="auto"/>
                        <w:right w:val="none" w:sz="0" w:space="0" w:color="auto"/>
                      </w:divBdr>
                    </w:div>
                  </w:divsChild>
                </w:div>
                <w:div w:id="1219633088">
                  <w:marLeft w:val="0"/>
                  <w:marRight w:val="0"/>
                  <w:marTop w:val="0"/>
                  <w:marBottom w:val="0"/>
                  <w:divBdr>
                    <w:top w:val="none" w:sz="0" w:space="0" w:color="auto"/>
                    <w:left w:val="none" w:sz="0" w:space="0" w:color="auto"/>
                    <w:bottom w:val="none" w:sz="0" w:space="0" w:color="auto"/>
                    <w:right w:val="none" w:sz="0" w:space="0" w:color="auto"/>
                  </w:divBdr>
                  <w:divsChild>
                    <w:div w:id="1979261846">
                      <w:marLeft w:val="0"/>
                      <w:marRight w:val="0"/>
                      <w:marTop w:val="0"/>
                      <w:marBottom w:val="0"/>
                      <w:divBdr>
                        <w:top w:val="none" w:sz="0" w:space="0" w:color="auto"/>
                        <w:left w:val="none" w:sz="0" w:space="0" w:color="auto"/>
                        <w:bottom w:val="none" w:sz="0" w:space="0" w:color="auto"/>
                        <w:right w:val="none" w:sz="0" w:space="0" w:color="auto"/>
                      </w:divBdr>
                    </w:div>
                  </w:divsChild>
                </w:div>
                <w:div w:id="1836872565">
                  <w:marLeft w:val="0"/>
                  <w:marRight w:val="0"/>
                  <w:marTop w:val="0"/>
                  <w:marBottom w:val="0"/>
                  <w:divBdr>
                    <w:top w:val="none" w:sz="0" w:space="0" w:color="auto"/>
                    <w:left w:val="none" w:sz="0" w:space="0" w:color="auto"/>
                    <w:bottom w:val="none" w:sz="0" w:space="0" w:color="auto"/>
                    <w:right w:val="none" w:sz="0" w:space="0" w:color="auto"/>
                  </w:divBdr>
                  <w:divsChild>
                    <w:div w:id="637345587">
                      <w:marLeft w:val="0"/>
                      <w:marRight w:val="0"/>
                      <w:marTop w:val="0"/>
                      <w:marBottom w:val="0"/>
                      <w:divBdr>
                        <w:top w:val="none" w:sz="0" w:space="0" w:color="auto"/>
                        <w:left w:val="none" w:sz="0" w:space="0" w:color="auto"/>
                        <w:bottom w:val="none" w:sz="0" w:space="0" w:color="auto"/>
                        <w:right w:val="none" w:sz="0" w:space="0" w:color="auto"/>
                      </w:divBdr>
                    </w:div>
                  </w:divsChild>
                </w:div>
                <w:div w:id="1546524167">
                  <w:marLeft w:val="0"/>
                  <w:marRight w:val="0"/>
                  <w:marTop w:val="0"/>
                  <w:marBottom w:val="0"/>
                  <w:divBdr>
                    <w:top w:val="none" w:sz="0" w:space="0" w:color="auto"/>
                    <w:left w:val="none" w:sz="0" w:space="0" w:color="auto"/>
                    <w:bottom w:val="none" w:sz="0" w:space="0" w:color="auto"/>
                    <w:right w:val="none" w:sz="0" w:space="0" w:color="auto"/>
                  </w:divBdr>
                  <w:divsChild>
                    <w:div w:id="1840269786">
                      <w:marLeft w:val="0"/>
                      <w:marRight w:val="0"/>
                      <w:marTop w:val="0"/>
                      <w:marBottom w:val="0"/>
                      <w:divBdr>
                        <w:top w:val="none" w:sz="0" w:space="0" w:color="auto"/>
                        <w:left w:val="none" w:sz="0" w:space="0" w:color="auto"/>
                        <w:bottom w:val="none" w:sz="0" w:space="0" w:color="auto"/>
                        <w:right w:val="none" w:sz="0" w:space="0" w:color="auto"/>
                      </w:divBdr>
                    </w:div>
                  </w:divsChild>
                </w:div>
                <w:div w:id="1879469130">
                  <w:marLeft w:val="0"/>
                  <w:marRight w:val="0"/>
                  <w:marTop w:val="0"/>
                  <w:marBottom w:val="0"/>
                  <w:divBdr>
                    <w:top w:val="none" w:sz="0" w:space="0" w:color="auto"/>
                    <w:left w:val="none" w:sz="0" w:space="0" w:color="auto"/>
                    <w:bottom w:val="none" w:sz="0" w:space="0" w:color="auto"/>
                    <w:right w:val="none" w:sz="0" w:space="0" w:color="auto"/>
                  </w:divBdr>
                  <w:divsChild>
                    <w:div w:id="644622548">
                      <w:marLeft w:val="0"/>
                      <w:marRight w:val="0"/>
                      <w:marTop w:val="0"/>
                      <w:marBottom w:val="0"/>
                      <w:divBdr>
                        <w:top w:val="none" w:sz="0" w:space="0" w:color="auto"/>
                        <w:left w:val="none" w:sz="0" w:space="0" w:color="auto"/>
                        <w:bottom w:val="none" w:sz="0" w:space="0" w:color="auto"/>
                        <w:right w:val="none" w:sz="0" w:space="0" w:color="auto"/>
                      </w:divBdr>
                    </w:div>
                  </w:divsChild>
                </w:div>
                <w:div w:id="2009865774">
                  <w:marLeft w:val="0"/>
                  <w:marRight w:val="0"/>
                  <w:marTop w:val="0"/>
                  <w:marBottom w:val="0"/>
                  <w:divBdr>
                    <w:top w:val="none" w:sz="0" w:space="0" w:color="auto"/>
                    <w:left w:val="none" w:sz="0" w:space="0" w:color="auto"/>
                    <w:bottom w:val="none" w:sz="0" w:space="0" w:color="auto"/>
                    <w:right w:val="none" w:sz="0" w:space="0" w:color="auto"/>
                  </w:divBdr>
                  <w:divsChild>
                    <w:div w:id="1910773124">
                      <w:marLeft w:val="0"/>
                      <w:marRight w:val="0"/>
                      <w:marTop w:val="0"/>
                      <w:marBottom w:val="0"/>
                      <w:divBdr>
                        <w:top w:val="none" w:sz="0" w:space="0" w:color="auto"/>
                        <w:left w:val="none" w:sz="0" w:space="0" w:color="auto"/>
                        <w:bottom w:val="none" w:sz="0" w:space="0" w:color="auto"/>
                        <w:right w:val="none" w:sz="0" w:space="0" w:color="auto"/>
                      </w:divBdr>
                    </w:div>
                  </w:divsChild>
                </w:div>
                <w:div w:id="930743564">
                  <w:marLeft w:val="0"/>
                  <w:marRight w:val="0"/>
                  <w:marTop w:val="0"/>
                  <w:marBottom w:val="0"/>
                  <w:divBdr>
                    <w:top w:val="none" w:sz="0" w:space="0" w:color="auto"/>
                    <w:left w:val="none" w:sz="0" w:space="0" w:color="auto"/>
                    <w:bottom w:val="none" w:sz="0" w:space="0" w:color="auto"/>
                    <w:right w:val="none" w:sz="0" w:space="0" w:color="auto"/>
                  </w:divBdr>
                  <w:divsChild>
                    <w:div w:id="1332637338">
                      <w:marLeft w:val="0"/>
                      <w:marRight w:val="0"/>
                      <w:marTop w:val="0"/>
                      <w:marBottom w:val="0"/>
                      <w:divBdr>
                        <w:top w:val="none" w:sz="0" w:space="0" w:color="auto"/>
                        <w:left w:val="none" w:sz="0" w:space="0" w:color="auto"/>
                        <w:bottom w:val="none" w:sz="0" w:space="0" w:color="auto"/>
                        <w:right w:val="none" w:sz="0" w:space="0" w:color="auto"/>
                      </w:divBdr>
                    </w:div>
                  </w:divsChild>
                </w:div>
                <w:div w:id="184754864">
                  <w:marLeft w:val="0"/>
                  <w:marRight w:val="0"/>
                  <w:marTop w:val="0"/>
                  <w:marBottom w:val="0"/>
                  <w:divBdr>
                    <w:top w:val="none" w:sz="0" w:space="0" w:color="auto"/>
                    <w:left w:val="none" w:sz="0" w:space="0" w:color="auto"/>
                    <w:bottom w:val="none" w:sz="0" w:space="0" w:color="auto"/>
                    <w:right w:val="none" w:sz="0" w:space="0" w:color="auto"/>
                  </w:divBdr>
                  <w:divsChild>
                    <w:div w:id="907303522">
                      <w:marLeft w:val="0"/>
                      <w:marRight w:val="0"/>
                      <w:marTop w:val="0"/>
                      <w:marBottom w:val="0"/>
                      <w:divBdr>
                        <w:top w:val="none" w:sz="0" w:space="0" w:color="auto"/>
                        <w:left w:val="none" w:sz="0" w:space="0" w:color="auto"/>
                        <w:bottom w:val="none" w:sz="0" w:space="0" w:color="auto"/>
                        <w:right w:val="none" w:sz="0" w:space="0" w:color="auto"/>
                      </w:divBdr>
                    </w:div>
                  </w:divsChild>
                </w:div>
                <w:div w:id="219438074">
                  <w:marLeft w:val="0"/>
                  <w:marRight w:val="0"/>
                  <w:marTop w:val="0"/>
                  <w:marBottom w:val="0"/>
                  <w:divBdr>
                    <w:top w:val="none" w:sz="0" w:space="0" w:color="auto"/>
                    <w:left w:val="none" w:sz="0" w:space="0" w:color="auto"/>
                    <w:bottom w:val="none" w:sz="0" w:space="0" w:color="auto"/>
                    <w:right w:val="none" w:sz="0" w:space="0" w:color="auto"/>
                  </w:divBdr>
                  <w:divsChild>
                    <w:div w:id="1110315393">
                      <w:marLeft w:val="0"/>
                      <w:marRight w:val="0"/>
                      <w:marTop w:val="0"/>
                      <w:marBottom w:val="0"/>
                      <w:divBdr>
                        <w:top w:val="none" w:sz="0" w:space="0" w:color="auto"/>
                        <w:left w:val="none" w:sz="0" w:space="0" w:color="auto"/>
                        <w:bottom w:val="none" w:sz="0" w:space="0" w:color="auto"/>
                        <w:right w:val="none" w:sz="0" w:space="0" w:color="auto"/>
                      </w:divBdr>
                    </w:div>
                  </w:divsChild>
                </w:div>
                <w:div w:id="1712194294">
                  <w:marLeft w:val="0"/>
                  <w:marRight w:val="0"/>
                  <w:marTop w:val="0"/>
                  <w:marBottom w:val="0"/>
                  <w:divBdr>
                    <w:top w:val="none" w:sz="0" w:space="0" w:color="auto"/>
                    <w:left w:val="none" w:sz="0" w:space="0" w:color="auto"/>
                    <w:bottom w:val="none" w:sz="0" w:space="0" w:color="auto"/>
                    <w:right w:val="none" w:sz="0" w:space="0" w:color="auto"/>
                  </w:divBdr>
                  <w:divsChild>
                    <w:div w:id="894589944">
                      <w:marLeft w:val="0"/>
                      <w:marRight w:val="0"/>
                      <w:marTop w:val="0"/>
                      <w:marBottom w:val="0"/>
                      <w:divBdr>
                        <w:top w:val="none" w:sz="0" w:space="0" w:color="auto"/>
                        <w:left w:val="none" w:sz="0" w:space="0" w:color="auto"/>
                        <w:bottom w:val="none" w:sz="0" w:space="0" w:color="auto"/>
                        <w:right w:val="none" w:sz="0" w:space="0" w:color="auto"/>
                      </w:divBdr>
                    </w:div>
                  </w:divsChild>
                </w:div>
                <w:div w:id="817839253">
                  <w:marLeft w:val="0"/>
                  <w:marRight w:val="0"/>
                  <w:marTop w:val="0"/>
                  <w:marBottom w:val="0"/>
                  <w:divBdr>
                    <w:top w:val="none" w:sz="0" w:space="0" w:color="auto"/>
                    <w:left w:val="none" w:sz="0" w:space="0" w:color="auto"/>
                    <w:bottom w:val="none" w:sz="0" w:space="0" w:color="auto"/>
                    <w:right w:val="none" w:sz="0" w:space="0" w:color="auto"/>
                  </w:divBdr>
                  <w:divsChild>
                    <w:div w:id="609556042">
                      <w:marLeft w:val="0"/>
                      <w:marRight w:val="0"/>
                      <w:marTop w:val="0"/>
                      <w:marBottom w:val="0"/>
                      <w:divBdr>
                        <w:top w:val="none" w:sz="0" w:space="0" w:color="auto"/>
                        <w:left w:val="none" w:sz="0" w:space="0" w:color="auto"/>
                        <w:bottom w:val="none" w:sz="0" w:space="0" w:color="auto"/>
                        <w:right w:val="none" w:sz="0" w:space="0" w:color="auto"/>
                      </w:divBdr>
                    </w:div>
                  </w:divsChild>
                </w:div>
                <w:div w:id="989483458">
                  <w:marLeft w:val="0"/>
                  <w:marRight w:val="0"/>
                  <w:marTop w:val="0"/>
                  <w:marBottom w:val="0"/>
                  <w:divBdr>
                    <w:top w:val="none" w:sz="0" w:space="0" w:color="auto"/>
                    <w:left w:val="none" w:sz="0" w:space="0" w:color="auto"/>
                    <w:bottom w:val="none" w:sz="0" w:space="0" w:color="auto"/>
                    <w:right w:val="none" w:sz="0" w:space="0" w:color="auto"/>
                  </w:divBdr>
                  <w:divsChild>
                    <w:div w:id="696540288">
                      <w:marLeft w:val="0"/>
                      <w:marRight w:val="0"/>
                      <w:marTop w:val="0"/>
                      <w:marBottom w:val="0"/>
                      <w:divBdr>
                        <w:top w:val="none" w:sz="0" w:space="0" w:color="auto"/>
                        <w:left w:val="none" w:sz="0" w:space="0" w:color="auto"/>
                        <w:bottom w:val="none" w:sz="0" w:space="0" w:color="auto"/>
                        <w:right w:val="none" w:sz="0" w:space="0" w:color="auto"/>
                      </w:divBdr>
                    </w:div>
                  </w:divsChild>
                </w:div>
                <w:div w:id="766849224">
                  <w:marLeft w:val="0"/>
                  <w:marRight w:val="0"/>
                  <w:marTop w:val="0"/>
                  <w:marBottom w:val="0"/>
                  <w:divBdr>
                    <w:top w:val="none" w:sz="0" w:space="0" w:color="auto"/>
                    <w:left w:val="none" w:sz="0" w:space="0" w:color="auto"/>
                    <w:bottom w:val="none" w:sz="0" w:space="0" w:color="auto"/>
                    <w:right w:val="none" w:sz="0" w:space="0" w:color="auto"/>
                  </w:divBdr>
                  <w:divsChild>
                    <w:div w:id="696582996">
                      <w:marLeft w:val="0"/>
                      <w:marRight w:val="0"/>
                      <w:marTop w:val="0"/>
                      <w:marBottom w:val="0"/>
                      <w:divBdr>
                        <w:top w:val="none" w:sz="0" w:space="0" w:color="auto"/>
                        <w:left w:val="none" w:sz="0" w:space="0" w:color="auto"/>
                        <w:bottom w:val="none" w:sz="0" w:space="0" w:color="auto"/>
                        <w:right w:val="none" w:sz="0" w:space="0" w:color="auto"/>
                      </w:divBdr>
                    </w:div>
                  </w:divsChild>
                </w:div>
                <w:div w:id="1234895644">
                  <w:marLeft w:val="0"/>
                  <w:marRight w:val="0"/>
                  <w:marTop w:val="0"/>
                  <w:marBottom w:val="0"/>
                  <w:divBdr>
                    <w:top w:val="none" w:sz="0" w:space="0" w:color="auto"/>
                    <w:left w:val="none" w:sz="0" w:space="0" w:color="auto"/>
                    <w:bottom w:val="none" w:sz="0" w:space="0" w:color="auto"/>
                    <w:right w:val="none" w:sz="0" w:space="0" w:color="auto"/>
                  </w:divBdr>
                  <w:divsChild>
                    <w:div w:id="64111326">
                      <w:marLeft w:val="0"/>
                      <w:marRight w:val="0"/>
                      <w:marTop w:val="0"/>
                      <w:marBottom w:val="0"/>
                      <w:divBdr>
                        <w:top w:val="none" w:sz="0" w:space="0" w:color="auto"/>
                        <w:left w:val="none" w:sz="0" w:space="0" w:color="auto"/>
                        <w:bottom w:val="none" w:sz="0" w:space="0" w:color="auto"/>
                        <w:right w:val="none" w:sz="0" w:space="0" w:color="auto"/>
                      </w:divBdr>
                    </w:div>
                  </w:divsChild>
                </w:div>
                <w:div w:id="1757483486">
                  <w:marLeft w:val="0"/>
                  <w:marRight w:val="0"/>
                  <w:marTop w:val="0"/>
                  <w:marBottom w:val="0"/>
                  <w:divBdr>
                    <w:top w:val="none" w:sz="0" w:space="0" w:color="auto"/>
                    <w:left w:val="none" w:sz="0" w:space="0" w:color="auto"/>
                    <w:bottom w:val="none" w:sz="0" w:space="0" w:color="auto"/>
                    <w:right w:val="none" w:sz="0" w:space="0" w:color="auto"/>
                  </w:divBdr>
                  <w:divsChild>
                    <w:div w:id="1523861959">
                      <w:marLeft w:val="0"/>
                      <w:marRight w:val="0"/>
                      <w:marTop w:val="0"/>
                      <w:marBottom w:val="0"/>
                      <w:divBdr>
                        <w:top w:val="none" w:sz="0" w:space="0" w:color="auto"/>
                        <w:left w:val="none" w:sz="0" w:space="0" w:color="auto"/>
                        <w:bottom w:val="none" w:sz="0" w:space="0" w:color="auto"/>
                        <w:right w:val="none" w:sz="0" w:space="0" w:color="auto"/>
                      </w:divBdr>
                    </w:div>
                  </w:divsChild>
                </w:div>
                <w:div w:id="249042284">
                  <w:marLeft w:val="0"/>
                  <w:marRight w:val="0"/>
                  <w:marTop w:val="0"/>
                  <w:marBottom w:val="0"/>
                  <w:divBdr>
                    <w:top w:val="none" w:sz="0" w:space="0" w:color="auto"/>
                    <w:left w:val="none" w:sz="0" w:space="0" w:color="auto"/>
                    <w:bottom w:val="none" w:sz="0" w:space="0" w:color="auto"/>
                    <w:right w:val="none" w:sz="0" w:space="0" w:color="auto"/>
                  </w:divBdr>
                  <w:divsChild>
                    <w:div w:id="168252325">
                      <w:marLeft w:val="0"/>
                      <w:marRight w:val="0"/>
                      <w:marTop w:val="0"/>
                      <w:marBottom w:val="0"/>
                      <w:divBdr>
                        <w:top w:val="none" w:sz="0" w:space="0" w:color="auto"/>
                        <w:left w:val="none" w:sz="0" w:space="0" w:color="auto"/>
                        <w:bottom w:val="none" w:sz="0" w:space="0" w:color="auto"/>
                        <w:right w:val="none" w:sz="0" w:space="0" w:color="auto"/>
                      </w:divBdr>
                    </w:div>
                  </w:divsChild>
                </w:div>
                <w:div w:id="1882399520">
                  <w:marLeft w:val="0"/>
                  <w:marRight w:val="0"/>
                  <w:marTop w:val="0"/>
                  <w:marBottom w:val="0"/>
                  <w:divBdr>
                    <w:top w:val="none" w:sz="0" w:space="0" w:color="auto"/>
                    <w:left w:val="none" w:sz="0" w:space="0" w:color="auto"/>
                    <w:bottom w:val="none" w:sz="0" w:space="0" w:color="auto"/>
                    <w:right w:val="none" w:sz="0" w:space="0" w:color="auto"/>
                  </w:divBdr>
                  <w:divsChild>
                    <w:div w:id="1281184500">
                      <w:marLeft w:val="0"/>
                      <w:marRight w:val="0"/>
                      <w:marTop w:val="0"/>
                      <w:marBottom w:val="0"/>
                      <w:divBdr>
                        <w:top w:val="none" w:sz="0" w:space="0" w:color="auto"/>
                        <w:left w:val="none" w:sz="0" w:space="0" w:color="auto"/>
                        <w:bottom w:val="none" w:sz="0" w:space="0" w:color="auto"/>
                        <w:right w:val="none" w:sz="0" w:space="0" w:color="auto"/>
                      </w:divBdr>
                    </w:div>
                  </w:divsChild>
                </w:div>
                <w:div w:id="1621567150">
                  <w:marLeft w:val="0"/>
                  <w:marRight w:val="0"/>
                  <w:marTop w:val="0"/>
                  <w:marBottom w:val="0"/>
                  <w:divBdr>
                    <w:top w:val="none" w:sz="0" w:space="0" w:color="auto"/>
                    <w:left w:val="none" w:sz="0" w:space="0" w:color="auto"/>
                    <w:bottom w:val="none" w:sz="0" w:space="0" w:color="auto"/>
                    <w:right w:val="none" w:sz="0" w:space="0" w:color="auto"/>
                  </w:divBdr>
                  <w:divsChild>
                    <w:div w:id="525604925">
                      <w:marLeft w:val="0"/>
                      <w:marRight w:val="0"/>
                      <w:marTop w:val="0"/>
                      <w:marBottom w:val="0"/>
                      <w:divBdr>
                        <w:top w:val="none" w:sz="0" w:space="0" w:color="auto"/>
                        <w:left w:val="none" w:sz="0" w:space="0" w:color="auto"/>
                        <w:bottom w:val="none" w:sz="0" w:space="0" w:color="auto"/>
                        <w:right w:val="none" w:sz="0" w:space="0" w:color="auto"/>
                      </w:divBdr>
                    </w:div>
                  </w:divsChild>
                </w:div>
                <w:div w:id="1268272871">
                  <w:marLeft w:val="0"/>
                  <w:marRight w:val="0"/>
                  <w:marTop w:val="0"/>
                  <w:marBottom w:val="0"/>
                  <w:divBdr>
                    <w:top w:val="none" w:sz="0" w:space="0" w:color="auto"/>
                    <w:left w:val="none" w:sz="0" w:space="0" w:color="auto"/>
                    <w:bottom w:val="none" w:sz="0" w:space="0" w:color="auto"/>
                    <w:right w:val="none" w:sz="0" w:space="0" w:color="auto"/>
                  </w:divBdr>
                  <w:divsChild>
                    <w:div w:id="1970743291">
                      <w:marLeft w:val="0"/>
                      <w:marRight w:val="0"/>
                      <w:marTop w:val="0"/>
                      <w:marBottom w:val="0"/>
                      <w:divBdr>
                        <w:top w:val="none" w:sz="0" w:space="0" w:color="auto"/>
                        <w:left w:val="none" w:sz="0" w:space="0" w:color="auto"/>
                        <w:bottom w:val="none" w:sz="0" w:space="0" w:color="auto"/>
                        <w:right w:val="none" w:sz="0" w:space="0" w:color="auto"/>
                      </w:divBdr>
                    </w:div>
                  </w:divsChild>
                </w:div>
                <w:div w:id="2125028908">
                  <w:marLeft w:val="0"/>
                  <w:marRight w:val="0"/>
                  <w:marTop w:val="0"/>
                  <w:marBottom w:val="0"/>
                  <w:divBdr>
                    <w:top w:val="none" w:sz="0" w:space="0" w:color="auto"/>
                    <w:left w:val="none" w:sz="0" w:space="0" w:color="auto"/>
                    <w:bottom w:val="none" w:sz="0" w:space="0" w:color="auto"/>
                    <w:right w:val="none" w:sz="0" w:space="0" w:color="auto"/>
                  </w:divBdr>
                  <w:divsChild>
                    <w:div w:id="111756319">
                      <w:marLeft w:val="0"/>
                      <w:marRight w:val="0"/>
                      <w:marTop w:val="0"/>
                      <w:marBottom w:val="0"/>
                      <w:divBdr>
                        <w:top w:val="none" w:sz="0" w:space="0" w:color="auto"/>
                        <w:left w:val="none" w:sz="0" w:space="0" w:color="auto"/>
                        <w:bottom w:val="none" w:sz="0" w:space="0" w:color="auto"/>
                        <w:right w:val="none" w:sz="0" w:space="0" w:color="auto"/>
                      </w:divBdr>
                    </w:div>
                  </w:divsChild>
                </w:div>
                <w:div w:id="1872450824">
                  <w:marLeft w:val="0"/>
                  <w:marRight w:val="0"/>
                  <w:marTop w:val="0"/>
                  <w:marBottom w:val="0"/>
                  <w:divBdr>
                    <w:top w:val="none" w:sz="0" w:space="0" w:color="auto"/>
                    <w:left w:val="none" w:sz="0" w:space="0" w:color="auto"/>
                    <w:bottom w:val="none" w:sz="0" w:space="0" w:color="auto"/>
                    <w:right w:val="none" w:sz="0" w:space="0" w:color="auto"/>
                  </w:divBdr>
                  <w:divsChild>
                    <w:div w:id="1863083812">
                      <w:marLeft w:val="0"/>
                      <w:marRight w:val="0"/>
                      <w:marTop w:val="0"/>
                      <w:marBottom w:val="0"/>
                      <w:divBdr>
                        <w:top w:val="none" w:sz="0" w:space="0" w:color="auto"/>
                        <w:left w:val="none" w:sz="0" w:space="0" w:color="auto"/>
                        <w:bottom w:val="none" w:sz="0" w:space="0" w:color="auto"/>
                        <w:right w:val="none" w:sz="0" w:space="0" w:color="auto"/>
                      </w:divBdr>
                    </w:div>
                  </w:divsChild>
                </w:div>
                <w:div w:id="1402677836">
                  <w:marLeft w:val="0"/>
                  <w:marRight w:val="0"/>
                  <w:marTop w:val="0"/>
                  <w:marBottom w:val="0"/>
                  <w:divBdr>
                    <w:top w:val="none" w:sz="0" w:space="0" w:color="auto"/>
                    <w:left w:val="none" w:sz="0" w:space="0" w:color="auto"/>
                    <w:bottom w:val="none" w:sz="0" w:space="0" w:color="auto"/>
                    <w:right w:val="none" w:sz="0" w:space="0" w:color="auto"/>
                  </w:divBdr>
                  <w:divsChild>
                    <w:div w:id="1181890890">
                      <w:marLeft w:val="0"/>
                      <w:marRight w:val="0"/>
                      <w:marTop w:val="0"/>
                      <w:marBottom w:val="0"/>
                      <w:divBdr>
                        <w:top w:val="none" w:sz="0" w:space="0" w:color="auto"/>
                        <w:left w:val="none" w:sz="0" w:space="0" w:color="auto"/>
                        <w:bottom w:val="none" w:sz="0" w:space="0" w:color="auto"/>
                        <w:right w:val="none" w:sz="0" w:space="0" w:color="auto"/>
                      </w:divBdr>
                    </w:div>
                  </w:divsChild>
                </w:div>
                <w:div w:id="2142503333">
                  <w:marLeft w:val="0"/>
                  <w:marRight w:val="0"/>
                  <w:marTop w:val="0"/>
                  <w:marBottom w:val="0"/>
                  <w:divBdr>
                    <w:top w:val="none" w:sz="0" w:space="0" w:color="auto"/>
                    <w:left w:val="none" w:sz="0" w:space="0" w:color="auto"/>
                    <w:bottom w:val="none" w:sz="0" w:space="0" w:color="auto"/>
                    <w:right w:val="none" w:sz="0" w:space="0" w:color="auto"/>
                  </w:divBdr>
                  <w:divsChild>
                    <w:div w:id="1098253202">
                      <w:marLeft w:val="0"/>
                      <w:marRight w:val="0"/>
                      <w:marTop w:val="0"/>
                      <w:marBottom w:val="0"/>
                      <w:divBdr>
                        <w:top w:val="none" w:sz="0" w:space="0" w:color="auto"/>
                        <w:left w:val="none" w:sz="0" w:space="0" w:color="auto"/>
                        <w:bottom w:val="none" w:sz="0" w:space="0" w:color="auto"/>
                        <w:right w:val="none" w:sz="0" w:space="0" w:color="auto"/>
                      </w:divBdr>
                    </w:div>
                  </w:divsChild>
                </w:div>
                <w:div w:id="1656183293">
                  <w:marLeft w:val="0"/>
                  <w:marRight w:val="0"/>
                  <w:marTop w:val="0"/>
                  <w:marBottom w:val="0"/>
                  <w:divBdr>
                    <w:top w:val="none" w:sz="0" w:space="0" w:color="auto"/>
                    <w:left w:val="none" w:sz="0" w:space="0" w:color="auto"/>
                    <w:bottom w:val="none" w:sz="0" w:space="0" w:color="auto"/>
                    <w:right w:val="none" w:sz="0" w:space="0" w:color="auto"/>
                  </w:divBdr>
                  <w:divsChild>
                    <w:div w:id="284773734">
                      <w:marLeft w:val="0"/>
                      <w:marRight w:val="0"/>
                      <w:marTop w:val="0"/>
                      <w:marBottom w:val="0"/>
                      <w:divBdr>
                        <w:top w:val="none" w:sz="0" w:space="0" w:color="auto"/>
                        <w:left w:val="none" w:sz="0" w:space="0" w:color="auto"/>
                        <w:bottom w:val="none" w:sz="0" w:space="0" w:color="auto"/>
                        <w:right w:val="none" w:sz="0" w:space="0" w:color="auto"/>
                      </w:divBdr>
                    </w:div>
                  </w:divsChild>
                </w:div>
                <w:div w:id="1862668206">
                  <w:marLeft w:val="0"/>
                  <w:marRight w:val="0"/>
                  <w:marTop w:val="0"/>
                  <w:marBottom w:val="0"/>
                  <w:divBdr>
                    <w:top w:val="none" w:sz="0" w:space="0" w:color="auto"/>
                    <w:left w:val="none" w:sz="0" w:space="0" w:color="auto"/>
                    <w:bottom w:val="none" w:sz="0" w:space="0" w:color="auto"/>
                    <w:right w:val="none" w:sz="0" w:space="0" w:color="auto"/>
                  </w:divBdr>
                  <w:divsChild>
                    <w:div w:id="1577589274">
                      <w:marLeft w:val="0"/>
                      <w:marRight w:val="0"/>
                      <w:marTop w:val="0"/>
                      <w:marBottom w:val="0"/>
                      <w:divBdr>
                        <w:top w:val="none" w:sz="0" w:space="0" w:color="auto"/>
                        <w:left w:val="none" w:sz="0" w:space="0" w:color="auto"/>
                        <w:bottom w:val="none" w:sz="0" w:space="0" w:color="auto"/>
                        <w:right w:val="none" w:sz="0" w:space="0" w:color="auto"/>
                      </w:divBdr>
                    </w:div>
                  </w:divsChild>
                </w:div>
                <w:div w:id="975648809">
                  <w:marLeft w:val="0"/>
                  <w:marRight w:val="0"/>
                  <w:marTop w:val="0"/>
                  <w:marBottom w:val="0"/>
                  <w:divBdr>
                    <w:top w:val="none" w:sz="0" w:space="0" w:color="auto"/>
                    <w:left w:val="none" w:sz="0" w:space="0" w:color="auto"/>
                    <w:bottom w:val="none" w:sz="0" w:space="0" w:color="auto"/>
                    <w:right w:val="none" w:sz="0" w:space="0" w:color="auto"/>
                  </w:divBdr>
                  <w:divsChild>
                    <w:div w:id="299380851">
                      <w:marLeft w:val="0"/>
                      <w:marRight w:val="0"/>
                      <w:marTop w:val="0"/>
                      <w:marBottom w:val="0"/>
                      <w:divBdr>
                        <w:top w:val="none" w:sz="0" w:space="0" w:color="auto"/>
                        <w:left w:val="none" w:sz="0" w:space="0" w:color="auto"/>
                        <w:bottom w:val="none" w:sz="0" w:space="0" w:color="auto"/>
                        <w:right w:val="none" w:sz="0" w:space="0" w:color="auto"/>
                      </w:divBdr>
                    </w:div>
                  </w:divsChild>
                </w:div>
                <w:div w:id="1303466902">
                  <w:marLeft w:val="0"/>
                  <w:marRight w:val="0"/>
                  <w:marTop w:val="0"/>
                  <w:marBottom w:val="0"/>
                  <w:divBdr>
                    <w:top w:val="none" w:sz="0" w:space="0" w:color="auto"/>
                    <w:left w:val="none" w:sz="0" w:space="0" w:color="auto"/>
                    <w:bottom w:val="none" w:sz="0" w:space="0" w:color="auto"/>
                    <w:right w:val="none" w:sz="0" w:space="0" w:color="auto"/>
                  </w:divBdr>
                  <w:divsChild>
                    <w:div w:id="353962727">
                      <w:marLeft w:val="0"/>
                      <w:marRight w:val="0"/>
                      <w:marTop w:val="0"/>
                      <w:marBottom w:val="0"/>
                      <w:divBdr>
                        <w:top w:val="none" w:sz="0" w:space="0" w:color="auto"/>
                        <w:left w:val="none" w:sz="0" w:space="0" w:color="auto"/>
                        <w:bottom w:val="none" w:sz="0" w:space="0" w:color="auto"/>
                        <w:right w:val="none" w:sz="0" w:space="0" w:color="auto"/>
                      </w:divBdr>
                    </w:div>
                  </w:divsChild>
                </w:div>
                <w:div w:id="576087851">
                  <w:marLeft w:val="0"/>
                  <w:marRight w:val="0"/>
                  <w:marTop w:val="0"/>
                  <w:marBottom w:val="0"/>
                  <w:divBdr>
                    <w:top w:val="none" w:sz="0" w:space="0" w:color="auto"/>
                    <w:left w:val="none" w:sz="0" w:space="0" w:color="auto"/>
                    <w:bottom w:val="none" w:sz="0" w:space="0" w:color="auto"/>
                    <w:right w:val="none" w:sz="0" w:space="0" w:color="auto"/>
                  </w:divBdr>
                  <w:divsChild>
                    <w:div w:id="980890642">
                      <w:marLeft w:val="0"/>
                      <w:marRight w:val="0"/>
                      <w:marTop w:val="0"/>
                      <w:marBottom w:val="0"/>
                      <w:divBdr>
                        <w:top w:val="none" w:sz="0" w:space="0" w:color="auto"/>
                        <w:left w:val="none" w:sz="0" w:space="0" w:color="auto"/>
                        <w:bottom w:val="none" w:sz="0" w:space="0" w:color="auto"/>
                        <w:right w:val="none" w:sz="0" w:space="0" w:color="auto"/>
                      </w:divBdr>
                    </w:div>
                  </w:divsChild>
                </w:div>
                <w:div w:id="66191850">
                  <w:marLeft w:val="0"/>
                  <w:marRight w:val="0"/>
                  <w:marTop w:val="0"/>
                  <w:marBottom w:val="0"/>
                  <w:divBdr>
                    <w:top w:val="none" w:sz="0" w:space="0" w:color="auto"/>
                    <w:left w:val="none" w:sz="0" w:space="0" w:color="auto"/>
                    <w:bottom w:val="none" w:sz="0" w:space="0" w:color="auto"/>
                    <w:right w:val="none" w:sz="0" w:space="0" w:color="auto"/>
                  </w:divBdr>
                  <w:divsChild>
                    <w:div w:id="314182540">
                      <w:marLeft w:val="0"/>
                      <w:marRight w:val="0"/>
                      <w:marTop w:val="0"/>
                      <w:marBottom w:val="0"/>
                      <w:divBdr>
                        <w:top w:val="none" w:sz="0" w:space="0" w:color="auto"/>
                        <w:left w:val="none" w:sz="0" w:space="0" w:color="auto"/>
                        <w:bottom w:val="none" w:sz="0" w:space="0" w:color="auto"/>
                        <w:right w:val="none" w:sz="0" w:space="0" w:color="auto"/>
                      </w:divBdr>
                    </w:div>
                  </w:divsChild>
                </w:div>
                <w:div w:id="398022169">
                  <w:marLeft w:val="0"/>
                  <w:marRight w:val="0"/>
                  <w:marTop w:val="0"/>
                  <w:marBottom w:val="0"/>
                  <w:divBdr>
                    <w:top w:val="none" w:sz="0" w:space="0" w:color="auto"/>
                    <w:left w:val="none" w:sz="0" w:space="0" w:color="auto"/>
                    <w:bottom w:val="none" w:sz="0" w:space="0" w:color="auto"/>
                    <w:right w:val="none" w:sz="0" w:space="0" w:color="auto"/>
                  </w:divBdr>
                  <w:divsChild>
                    <w:div w:id="1863670307">
                      <w:marLeft w:val="0"/>
                      <w:marRight w:val="0"/>
                      <w:marTop w:val="0"/>
                      <w:marBottom w:val="0"/>
                      <w:divBdr>
                        <w:top w:val="none" w:sz="0" w:space="0" w:color="auto"/>
                        <w:left w:val="none" w:sz="0" w:space="0" w:color="auto"/>
                        <w:bottom w:val="none" w:sz="0" w:space="0" w:color="auto"/>
                        <w:right w:val="none" w:sz="0" w:space="0" w:color="auto"/>
                      </w:divBdr>
                    </w:div>
                  </w:divsChild>
                </w:div>
                <w:div w:id="2005627746">
                  <w:marLeft w:val="0"/>
                  <w:marRight w:val="0"/>
                  <w:marTop w:val="0"/>
                  <w:marBottom w:val="0"/>
                  <w:divBdr>
                    <w:top w:val="none" w:sz="0" w:space="0" w:color="auto"/>
                    <w:left w:val="none" w:sz="0" w:space="0" w:color="auto"/>
                    <w:bottom w:val="none" w:sz="0" w:space="0" w:color="auto"/>
                    <w:right w:val="none" w:sz="0" w:space="0" w:color="auto"/>
                  </w:divBdr>
                  <w:divsChild>
                    <w:div w:id="304353604">
                      <w:marLeft w:val="0"/>
                      <w:marRight w:val="0"/>
                      <w:marTop w:val="0"/>
                      <w:marBottom w:val="0"/>
                      <w:divBdr>
                        <w:top w:val="none" w:sz="0" w:space="0" w:color="auto"/>
                        <w:left w:val="none" w:sz="0" w:space="0" w:color="auto"/>
                        <w:bottom w:val="none" w:sz="0" w:space="0" w:color="auto"/>
                        <w:right w:val="none" w:sz="0" w:space="0" w:color="auto"/>
                      </w:divBdr>
                    </w:div>
                  </w:divsChild>
                </w:div>
                <w:div w:id="476605213">
                  <w:marLeft w:val="0"/>
                  <w:marRight w:val="0"/>
                  <w:marTop w:val="0"/>
                  <w:marBottom w:val="0"/>
                  <w:divBdr>
                    <w:top w:val="none" w:sz="0" w:space="0" w:color="auto"/>
                    <w:left w:val="none" w:sz="0" w:space="0" w:color="auto"/>
                    <w:bottom w:val="none" w:sz="0" w:space="0" w:color="auto"/>
                    <w:right w:val="none" w:sz="0" w:space="0" w:color="auto"/>
                  </w:divBdr>
                  <w:divsChild>
                    <w:div w:id="389115312">
                      <w:marLeft w:val="0"/>
                      <w:marRight w:val="0"/>
                      <w:marTop w:val="0"/>
                      <w:marBottom w:val="0"/>
                      <w:divBdr>
                        <w:top w:val="none" w:sz="0" w:space="0" w:color="auto"/>
                        <w:left w:val="none" w:sz="0" w:space="0" w:color="auto"/>
                        <w:bottom w:val="none" w:sz="0" w:space="0" w:color="auto"/>
                        <w:right w:val="none" w:sz="0" w:space="0" w:color="auto"/>
                      </w:divBdr>
                    </w:div>
                  </w:divsChild>
                </w:div>
                <w:div w:id="758137037">
                  <w:marLeft w:val="0"/>
                  <w:marRight w:val="0"/>
                  <w:marTop w:val="0"/>
                  <w:marBottom w:val="0"/>
                  <w:divBdr>
                    <w:top w:val="none" w:sz="0" w:space="0" w:color="auto"/>
                    <w:left w:val="none" w:sz="0" w:space="0" w:color="auto"/>
                    <w:bottom w:val="none" w:sz="0" w:space="0" w:color="auto"/>
                    <w:right w:val="none" w:sz="0" w:space="0" w:color="auto"/>
                  </w:divBdr>
                  <w:divsChild>
                    <w:div w:id="1434470156">
                      <w:marLeft w:val="0"/>
                      <w:marRight w:val="0"/>
                      <w:marTop w:val="0"/>
                      <w:marBottom w:val="0"/>
                      <w:divBdr>
                        <w:top w:val="none" w:sz="0" w:space="0" w:color="auto"/>
                        <w:left w:val="none" w:sz="0" w:space="0" w:color="auto"/>
                        <w:bottom w:val="none" w:sz="0" w:space="0" w:color="auto"/>
                        <w:right w:val="none" w:sz="0" w:space="0" w:color="auto"/>
                      </w:divBdr>
                    </w:div>
                  </w:divsChild>
                </w:div>
                <w:div w:id="399788728">
                  <w:marLeft w:val="0"/>
                  <w:marRight w:val="0"/>
                  <w:marTop w:val="0"/>
                  <w:marBottom w:val="0"/>
                  <w:divBdr>
                    <w:top w:val="none" w:sz="0" w:space="0" w:color="auto"/>
                    <w:left w:val="none" w:sz="0" w:space="0" w:color="auto"/>
                    <w:bottom w:val="none" w:sz="0" w:space="0" w:color="auto"/>
                    <w:right w:val="none" w:sz="0" w:space="0" w:color="auto"/>
                  </w:divBdr>
                  <w:divsChild>
                    <w:div w:id="111829199">
                      <w:marLeft w:val="0"/>
                      <w:marRight w:val="0"/>
                      <w:marTop w:val="0"/>
                      <w:marBottom w:val="0"/>
                      <w:divBdr>
                        <w:top w:val="none" w:sz="0" w:space="0" w:color="auto"/>
                        <w:left w:val="none" w:sz="0" w:space="0" w:color="auto"/>
                        <w:bottom w:val="none" w:sz="0" w:space="0" w:color="auto"/>
                        <w:right w:val="none" w:sz="0" w:space="0" w:color="auto"/>
                      </w:divBdr>
                    </w:div>
                  </w:divsChild>
                </w:div>
                <w:div w:id="696926920">
                  <w:marLeft w:val="0"/>
                  <w:marRight w:val="0"/>
                  <w:marTop w:val="0"/>
                  <w:marBottom w:val="0"/>
                  <w:divBdr>
                    <w:top w:val="none" w:sz="0" w:space="0" w:color="auto"/>
                    <w:left w:val="none" w:sz="0" w:space="0" w:color="auto"/>
                    <w:bottom w:val="none" w:sz="0" w:space="0" w:color="auto"/>
                    <w:right w:val="none" w:sz="0" w:space="0" w:color="auto"/>
                  </w:divBdr>
                  <w:divsChild>
                    <w:div w:id="218983002">
                      <w:marLeft w:val="0"/>
                      <w:marRight w:val="0"/>
                      <w:marTop w:val="0"/>
                      <w:marBottom w:val="0"/>
                      <w:divBdr>
                        <w:top w:val="none" w:sz="0" w:space="0" w:color="auto"/>
                        <w:left w:val="none" w:sz="0" w:space="0" w:color="auto"/>
                        <w:bottom w:val="none" w:sz="0" w:space="0" w:color="auto"/>
                        <w:right w:val="none" w:sz="0" w:space="0" w:color="auto"/>
                      </w:divBdr>
                    </w:div>
                  </w:divsChild>
                </w:div>
                <w:div w:id="1006983001">
                  <w:marLeft w:val="0"/>
                  <w:marRight w:val="0"/>
                  <w:marTop w:val="0"/>
                  <w:marBottom w:val="0"/>
                  <w:divBdr>
                    <w:top w:val="none" w:sz="0" w:space="0" w:color="auto"/>
                    <w:left w:val="none" w:sz="0" w:space="0" w:color="auto"/>
                    <w:bottom w:val="none" w:sz="0" w:space="0" w:color="auto"/>
                    <w:right w:val="none" w:sz="0" w:space="0" w:color="auto"/>
                  </w:divBdr>
                  <w:divsChild>
                    <w:div w:id="302084512">
                      <w:marLeft w:val="0"/>
                      <w:marRight w:val="0"/>
                      <w:marTop w:val="0"/>
                      <w:marBottom w:val="0"/>
                      <w:divBdr>
                        <w:top w:val="none" w:sz="0" w:space="0" w:color="auto"/>
                        <w:left w:val="none" w:sz="0" w:space="0" w:color="auto"/>
                        <w:bottom w:val="none" w:sz="0" w:space="0" w:color="auto"/>
                        <w:right w:val="none" w:sz="0" w:space="0" w:color="auto"/>
                      </w:divBdr>
                    </w:div>
                  </w:divsChild>
                </w:div>
                <w:div w:id="1080372848">
                  <w:marLeft w:val="0"/>
                  <w:marRight w:val="0"/>
                  <w:marTop w:val="0"/>
                  <w:marBottom w:val="0"/>
                  <w:divBdr>
                    <w:top w:val="none" w:sz="0" w:space="0" w:color="auto"/>
                    <w:left w:val="none" w:sz="0" w:space="0" w:color="auto"/>
                    <w:bottom w:val="none" w:sz="0" w:space="0" w:color="auto"/>
                    <w:right w:val="none" w:sz="0" w:space="0" w:color="auto"/>
                  </w:divBdr>
                  <w:divsChild>
                    <w:div w:id="447314200">
                      <w:marLeft w:val="0"/>
                      <w:marRight w:val="0"/>
                      <w:marTop w:val="0"/>
                      <w:marBottom w:val="0"/>
                      <w:divBdr>
                        <w:top w:val="none" w:sz="0" w:space="0" w:color="auto"/>
                        <w:left w:val="none" w:sz="0" w:space="0" w:color="auto"/>
                        <w:bottom w:val="none" w:sz="0" w:space="0" w:color="auto"/>
                        <w:right w:val="none" w:sz="0" w:space="0" w:color="auto"/>
                      </w:divBdr>
                    </w:div>
                  </w:divsChild>
                </w:div>
                <w:div w:id="2101752554">
                  <w:marLeft w:val="0"/>
                  <w:marRight w:val="0"/>
                  <w:marTop w:val="0"/>
                  <w:marBottom w:val="0"/>
                  <w:divBdr>
                    <w:top w:val="none" w:sz="0" w:space="0" w:color="auto"/>
                    <w:left w:val="none" w:sz="0" w:space="0" w:color="auto"/>
                    <w:bottom w:val="none" w:sz="0" w:space="0" w:color="auto"/>
                    <w:right w:val="none" w:sz="0" w:space="0" w:color="auto"/>
                  </w:divBdr>
                  <w:divsChild>
                    <w:div w:id="417217026">
                      <w:marLeft w:val="0"/>
                      <w:marRight w:val="0"/>
                      <w:marTop w:val="0"/>
                      <w:marBottom w:val="0"/>
                      <w:divBdr>
                        <w:top w:val="none" w:sz="0" w:space="0" w:color="auto"/>
                        <w:left w:val="none" w:sz="0" w:space="0" w:color="auto"/>
                        <w:bottom w:val="none" w:sz="0" w:space="0" w:color="auto"/>
                        <w:right w:val="none" w:sz="0" w:space="0" w:color="auto"/>
                      </w:divBdr>
                    </w:div>
                  </w:divsChild>
                </w:div>
                <w:div w:id="934096307">
                  <w:marLeft w:val="0"/>
                  <w:marRight w:val="0"/>
                  <w:marTop w:val="0"/>
                  <w:marBottom w:val="0"/>
                  <w:divBdr>
                    <w:top w:val="none" w:sz="0" w:space="0" w:color="auto"/>
                    <w:left w:val="none" w:sz="0" w:space="0" w:color="auto"/>
                    <w:bottom w:val="none" w:sz="0" w:space="0" w:color="auto"/>
                    <w:right w:val="none" w:sz="0" w:space="0" w:color="auto"/>
                  </w:divBdr>
                  <w:divsChild>
                    <w:div w:id="1120760888">
                      <w:marLeft w:val="0"/>
                      <w:marRight w:val="0"/>
                      <w:marTop w:val="0"/>
                      <w:marBottom w:val="0"/>
                      <w:divBdr>
                        <w:top w:val="none" w:sz="0" w:space="0" w:color="auto"/>
                        <w:left w:val="none" w:sz="0" w:space="0" w:color="auto"/>
                        <w:bottom w:val="none" w:sz="0" w:space="0" w:color="auto"/>
                        <w:right w:val="none" w:sz="0" w:space="0" w:color="auto"/>
                      </w:divBdr>
                    </w:div>
                  </w:divsChild>
                </w:div>
                <w:div w:id="621425123">
                  <w:marLeft w:val="0"/>
                  <w:marRight w:val="0"/>
                  <w:marTop w:val="0"/>
                  <w:marBottom w:val="0"/>
                  <w:divBdr>
                    <w:top w:val="none" w:sz="0" w:space="0" w:color="auto"/>
                    <w:left w:val="none" w:sz="0" w:space="0" w:color="auto"/>
                    <w:bottom w:val="none" w:sz="0" w:space="0" w:color="auto"/>
                    <w:right w:val="none" w:sz="0" w:space="0" w:color="auto"/>
                  </w:divBdr>
                  <w:divsChild>
                    <w:div w:id="915633455">
                      <w:marLeft w:val="0"/>
                      <w:marRight w:val="0"/>
                      <w:marTop w:val="0"/>
                      <w:marBottom w:val="0"/>
                      <w:divBdr>
                        <w:top w:val="none" w:sz="0" w:space="0" w:color="auto"/>
                        <w:left w:val="none" w:sz="0" w:space="0" w:color="auto"/>
                        <w:bottom w:val="none" w:sz="0" w:space="0" w:color="auto"/>
                        <w:right w:val="none" w:sz="0" w:space="0" w:color="auto"/>
                      </w:divBdr>
                    </w:div>
                  </w:divsChild>
                </w:div>
                <w:div w:id="1820222208">
                  <w:marLeft w:val="0"/>
                  <w:marRight w:val="0"/>
                  <w:marTop w:val="0"/>
                  <w:marBottom w:val="0"/>
                  <w:divBdr>
                    <w:top w:val="none" w:sz="0" w:space="0" w:color="auto"/>
                    <w:left w:val="none" w:sz="0" w:space="0" w:color="auto"/>
                    <w:bottom w:val="none" w:sz="0" w:space="0" w:color="auto"/>
                    <w:right w:val="none" w:sz="0" w:space="0" w:color="auto"/>
                  </w:divBdr>
                  <w:divsChild>
                    <w:div w:id="1628269845">
                      <w:marLeft w:val="0"/>
                      <w:marRight w:val="0"/>
                      <w:marTop w:val="0"/>
                      <w:marBottom w:val="0"/>
                      <w:divBdr>
                        <w:top w:val="none" w:sz="0" w:space="0" w:color="auto"/>
                        <w:left w:val="none" w:sz="0" w:space="0" w:color="auto"/>
                        <w:bottom w:val="none" w:sz="0" w:space="0" w:color="auto"/>
                        <w:right w:val="none" w:sz="0" w:space="0" w:color="auto"/>
                      </w:divBdr>
                    </w:div>
                  </w:divsChild>
                </w:div>
                <w:div w:id="891381021">
                  <w:marLeft w:val="0"/>
                  <w:marRight w:val="0"/>
                  <w:marTop w:val="0"/>
                  <w:marBottom w:val="0"/>
                  <w:divBdr>
                    <w:top w:val="none" w:sz="0" w:space="0" w:color="auto"/>
                    <w:left w:val="none" w:sz="0" w:space="0" w:color="auto"/>
                    <w:bottom w:val="none" w:sz="0" w:space="0" w:color="auto"/>
                    <w:right w:val="none" w:sz="0" w:space="0" w:color="auto"/>
                  </w:divBdr>
                  <w:divsChild>
                    <w:div w:id="751246519">
                      <w:marLeft w:val="0"/>
                      <w:marRight w:val="0"/>
                      <w:marTop w:val="0"/>
                      <w:marBottom w:val="0"/>
                      <w:divBdr>
                        <w:top w:val="none" w:sz="0" w:space="0" w:color="auto"/>
                        <w:left w:val="none" w:sz="0" w:space="0" w:color="auto"/>
                        <w:bottom w:val="none" w:sz="0" w:space="0" w:color="auto"/>
                        <w:right w:val="none" w:sz="0" w:space="0" w:color="auto"/>
                      </w:divBdr>
                    </w:div>
                  </w:divsChild>
                </w:div>
                <w:div w:id="1763837092">
                  <w:marLeft w:val="0"/>
                  <w:marRight w:val="0"/>
                  <w:marTop w:val="0"/>
                  <w:marBottom w:val="0"/>
                  <w:divBdr>
                    <w:top w:val="none" w:sz="0" w:space="0" w:color="auto"/>
                    <w:left w:val="none" w:sz="0" w:space="0" w:color="auto"/>
                    <w:bottom w:val="none" w:sz="0" w:space="0" w:color="auto"/>
                    <w:right w:val="none" w:sz="0" w:space="0" w:color="auto"/>
                  </w:divBdr>
                  <w:divsChild>
                    <w:div w:id="866483411">
                      <w:marLeft w:val="0"/>
                      <w:marRight w:val="0"/>
                      <w:marTop w:val="0"/>
                      <w:marBottom w:val="0"/>
                      <w:divBdr>
                        <w:top w:val="none" w:sz="0" w:space="0" w:color="auto"/>
                        <w:left w:val="none" w:sz="0" w:space="0" w:color="auto"/>
                        <w:bottom w:val="none" w:sz="0" w:space="0" w:color="auto"/>
                        <w:right w:val="none" w:sz="0" w:space="0" w:color="auto"/>
                      </w:divBdr>
                    </w:div>
                  </w:divsChild>
                </w:div>
                <w:div w:id="1604606654">
                  <w:marLeft w:val="0"/>
                  <w:marRight w:val="0"/>
                  <w:marTop w:val="0"/>
                  <w:marBottom w:val="0"/>
                  <w:divBdr>
                    <w:top w:val="none" w:sz="0" w:space="0" w:color="auto"/>
                    <w:left w:val="none" w:sz="0" w:space="0" w:color="auto"/>
                    <w:bottom w:val="none" w:sz="0" w:space="0" w:color="auto"/>
                    <w:right w:val="none" w:sz="0" w:space="0" w:color="auto"/>
                  </w:divBdr>
                  <w:divsChild>
                    <w:div w:id="2146265485">
                      <w:marLeft w:val="0"/>
                      <w:marRight w:val="0"/>
                      <w:marTop w:val="0"/>
                      <w:marBottom w:val="0"/>
                      <w:divBdr>
                        <w:top w:val="none" w:sz="0" w:space="0" w:color="auto"/>
                        <w:left w:val="none" w:sz="0" w:space="0" w:color="auto"/>
                        <w:bottom w:val="none" w:sz="0" w:space="0" w:color="auto"/>
                        <w:right w:val="none" w:sz="0" w:space="0" w:color="auto"/>
                      </w:divBdr>
                    </w:div>
                  </w:divsChild>
                </w:div>
                <w:div w:id="1876192803">
                  <w:marLeft w:val="0"/>
                  <w:marRight w:val="0"/>
                  <w:marTop w:val="0"/>
                  <w:marBottom w:val="0"/>
                  <w:divBdr>
                    <w:top w:val="none" w:sz="0" w:space="0" w:color="auto"/>
                    <w:left w:val="none" w:sz="0" w:space="0" w:color="auto"/>
                    <w:bottom w:val="none" w:sz="0" w:space="0" w:color="auto"/>
                    <w:right w:val="none" w:sz="0" w:space="0" w:color="auto"/>
                  </w:divBdr>
                  <w:divsChild>
                    <w:div w:id="1323117514">
                      <w:marLeft w:val="0"/>
                      <w:marRight w:val="0"/>
                      <w:marTop w:val="0"/>
                      <w:marBottom w:val="0"/>
                      <w:divBdr>
                        <w:top w:val="none" w:sz="0" w:space="0" w:color="auto"/>
                        <w:left w:val="none" w:sz="0" w:space="0" w:color="auto"/>
                        <w:bottom w:val="none" w:sz="0" w:space="0" w:color="auto"/>
                        <w:right w:val="none" w:sz="0" w:space="0" w:color="auto"/>
                      </w:divBdr>
                    </w:div>
                  </w:divsChild>
                </w:div>
                <w:div w:id="814107895">
                  <w:marLeft w:val="0"/>
                  <w:marRight w:val="0"/>
                  <w:marTop w:val="0"/>
                  <w:marBottom w:val="0"/>
                  <w:divBdr>
                    <w:top w:val="none" w:sz="0" w:space="0" w:color="auto"/>
                    <w:left w:val="none" w:sz="0" w:space="0" w:color="auto"/>
                    <w:bottom w:val="none" w:sz="0" w:space="0" w:color="auto"/>
                    <w:right w:val="none" w:sz="0" w:space="0" w:color="auto"/>
                  </w:divBdr>
                  <w:divsChild>
                    <w:div w:id="1857160323">
                      <w:marLeft w:val="0"/>
                      <w:marRight w:val="0"/>
                      <w:marTop w:val="0"/>
                      <w:marBottom w:val="0"/>
                      <w:divBdr>
                        <w:top w:val="none" w:sz="0" w:space="0" w:color="auto"/>
                        <w:left w:val="none" w:sz="0" w:space="0" w:color="auto"/>
                        <w:bottom w:val="none" w:sz="0" w:space="0" w:color="auto"/>
                        <w:right w:val="none" w:sz="0" w:space="0" w:color="auto"/>
                      </w:divBdr>
                    </w:div>
                  </w:divsChild>
                </w:div>
                <w:div w:id="909198646">
                  <w:marLeft w:val="0"/>
                  <w:marRight w:val="0"/>
                  <w:marTop w:val="0"/>
                  <w:marBottom w:val="0"/>
                  <w:divBdr>
                    <w:top w:val="none" w:sz="0" w:space="0" w:color="auto"/>
                    <w:left w:val="none" w:sz="0" w:space="0" w:color="auto"/>
                    <w:bottom w:val="none" w:sz="0" w:space="0" w:color="auto"/>
                    <w:right w:val="none" w:sz="0" w:space="0" w:color="auto"/>
                  </w:divBdr>
                  <w:divsChild>
                    <w:div w:id="1216307715">
                      <w:marLeft w:val="0"/>
                      <w:marRight w:val="0"/>
                      <w:marTop w:val="0"/>
                      <w:marBottom w:val="0"/>
                      <w:divBdr>
                        <w:top w:val="none" w:sz="0" w:space="0" w:color="auto"/>
                        <w:left w:val="none" w:sz="0" w:space="0" w:color="auto"/>
                        <w:bottom w:val="none" w:sz="0" w:space="0" w:color="auto"/>
                        <w:right w:val="none" w:sz="0" w:space="0" w:color="auto"/>
                      </w:divBdr>
                    </w:div>
                  </w:divsChild>
                </w:div>
                <w:div w:id="1841582232">
                  <w:marLeft w:val="0"/>
                  <w:marRight w:val="0"/>
                  <w:marTop w:val="0"/>
                  <w:marBottom w:val="0"/>
                  <w:divBdr>
                    <w:top w:val="none" w:sz="0" w:space="0" w:color="auto"/>
                    <w:left w:val="none" w:sz="0" w:space="0" w:color="auto"/>
                    <w:bottom w:val="none" w:sz="0" w:space="0" w:color="auto"/>
                    <w:right w:val="none" w:sz="0" w:space="0" w:color="auto"/>
                  </w:divBdr>
                  <w:divsChild>
                    <w:div w:id="1361779657">
                      <w:marLeft w:val="0"/>
                      <w:marRight w:val="0"/>
                      <w:marTop w:val="0"/>
                      <w:marBottom w:val="0"/>
                      <w:divBdr>
                        <w:top w:val="none" w:sz="0" w:space="0" w:color="auto"/>
                        <w:left w:val="none" w:sz="0" w:space="0" w:color="auto"/>
                        <w:bottom w:val="none" w:sz="0" w:space="0" w:color="auto"/>
                        <w:right w:val="none" w:sz="0" w:space="0" w:color="auto"/>
                      </w:divBdr>
                    </w:div>
                  </w:divsChild>
                </w:div>
                <w:div w:id="1984312831">
                  <w:marLeft w:val="0"/>
                  <w:marRight w:val="0"/>
                  <w:marTop w:val="0"/>
                  <w:marBottom w:val="0"/>
                  <w:divBdr>
                    <w:top w:val="none" w:sz="0" w:space="0" w:color="auto"/>
                    <w:left w:val="none" w:sz="0" w:space="0" w:color="auto"/>
                    <w:bottom w:val="none" w:sz="0" w:space="0" w:color="auto"/>
                    <w:right w:val="none" w:sz="0" w:space="0" w:color="auto"/>
                  </w:divBdr>
                  <w:divsChild>
                    <w:div w:id="130221052">
                      <w:marLeft w:val="0"/>
                      <w:marRight w:val="0"/>
                      <w:marTop w:val="0"/>
                      <w:marBottom w:val="0"/>
                      <w:divBdr>
                        <w:top w:val="none" w:sz="0" w:space="0" w:color="auto"/>
                        <w:left w:val="none" w:sz="0" w:space="0" w:color="auto"/>
                        <w:bottom w:val="none" w:sz="0" w:space="0" w:color="auto"/>
                        <w:right w:val="none" w:sz="0" w:space="0" w:color="auto"/>
                      </w:divBdr>
                    </w:div>
                  </w:divsChild>
                </w:div>
                <w:div w:id="634025201">
                  <w:marLeft w:val="0"/>
                  <w:marRight w:val="0"/>
                  <w:marTop w:val="0"/>
                  <w:marBottom w:val="0"/>
                  <w:divBdr>
                    <w:top w:val="none" w:sz="0" w:space="0" w:color="auto"/>
                    <w:left w:val="none" w:sz="0" w:space="0" w:color="auto"/>
                    <w:bottom w:val="none" w:sz="0" w:space="0" w:color="auto"/>
                    <w:right w:val="none" w:sz="0" w:space="0" w:color="auto"/>
                  </w:divBdr>
                  <w:divsChild>
                    <w:div w:id="576062077">
                      <w:marLeft w:val="0"/>
                      <w:marRight w:val="0"/>
                      <w:marTop w:val="0"/>
                      <w:marBottom w:val="0"/>
                      <w:divBdr>
                        <w:top w:val="none" w:sz="0" w:space="0" w:color="auto"/>
                        <w:left w:val="none" w:sz="0" w:space="0" w:color="auto"/>
                        <w:bottom w:val="none" w:sz="0" w:space="0" w:color="auto"/>
                        <w:right w:val="none" w:sz="0" w:space="0" w:color="auto"/>
                      </w:divBdr>
                    </w:div>
                    <w:div w:id="2022850232">
                      <w:marLeft w:val="0"/>
                      <w:marRight w:val="0"/>
                      <w:marTop w:val="0"/>
                      <w:marBottom w:val="0"/>
                      <w:divBdr>
                        <w:top w:val="none" w:sz="0" w:space="0" w:color="auto"/>
                        <w:left w:val="none" w:sz="0" w:space="0" w:color="auto"/>
                        <w:bottom w:val="none" w:sz="0" w:space="0" w:color="auto"/>
                        <w:right w:val="none" w:sz="0" w:space="0" w:color="auto"/>
                      </w:divBdr>
                    </w:div>
                  </w:divsChild>
                </w:div>
                <w:div w:id="459999386">
                  <w:marLeft w:val="0"/>
                  <w:marRight w:val="0"/>
                  <w:marTop w:val="0"/>
                  <w:marBottom w:val="0"/>
                  <w:divBdr>
                    <w:top w:val="none" w:sz="0" w:space="0" w:color="auto"/>
                    <w:left w:val="none" w:sz="0" w:space="0" w:color="auto"/>
                    <w:bottom w:val="none" w:sz="0" w:space="0" w:color="auto"/>
                    <w:right w:val="none" w:sz="0" w:space="0" w:color="auto"/>
                  </w:divBdr>
                  <w:divsChild>
                    <w:div w:id="1929649985">
                      <w:marLeft w:val="0"/>
                      <w:marRight w:val="0"/>
                      <w:marTop w:val="0"/>
                      <w:marBottom w:val="0"/>
                      <w:divBdr>
                        <w:top w:val="none" w:sz="0" w:space="0" w:color="auto"/>
                        <w:left w:val="none" w:sz="0" w:space="0" w:color="auto"/>
                        <w:bottom w:val="none" w:sz="0" w:space="0" w:color="auto"/>
                        <w:right w:val="none" w:sz="0" w:space="0" w:color="auto"/>
                      </w:divBdr>
                    </w:div>
                  </w:divsChild>
                </w:div>
                <w:div w:id="1877810583">
                  <w:marLeft w:val="0"/>
                  <w:marRight w:val="0"/>
                  <w:marTop w:val="0"/>
                  <w:marBottom w:val="0"/>
                  <w:divBdr>
                    <w:top w:val="none" w:sz="0" w:space="0" w:color="auto"/>
                    <w:left w:val="none" w:sz="0" w:space="0" w:color="auto"/>
                    <w:bottom w:val="none" w:sz="0" w:space="0" w:color="auto"/>
                    <w:right w:val="none" w:sz="0" w:space="0" w:color="auto"/>
                  </w:divBdr>
                  <w:divsChild>
                    <w:div w:id="1970279341">
                      <w:marLeft w:val="0"/>
                      <w:marRight w:val="0"/>
                      <w:marTop w:val="0"/>
                      <w:marBottom w:val="0"/>
                      <w:divBdr>
                        <w:top w:val="none" w:sz="0" w:space="0" w:color="auto"/>
                        <w:left w:val="none" w:sz="0" w:space="0" w:color="auto"/>
                        <w:bottom w:val="none" w:sz="0" w:space="0" w:color="auto"/>
                        <w:right w:val="none" w:sz="0" w:space="0" w:color="auto"/>
                      </w:divBdr>
                    </w:div>
                  </w:divsChild>
                </w:div>
                <w:div w:id="450785902">
                  <w:marLeft w:val="0"/>
                  <w:marRight w:val="0"/>
                  <w:marTop w:val="0"/>
                  <w:marBottom w:val="0"/>
                  <w:divBdr>
                    <w:top w:val="none" w:sz="0" w:space="0" w:color="auto"/>
                    <w:left w:val="none" w:sz="0" w:space="0" w:color="auto"/>
                    <w:bottom w:val="none" w:sz="0" w:space="0" w:color="auto"/>
                    <w:right w:val="none" w:sz="0" w:space="0" w:color="auto"/>
                  </w:divBdr>
                  <w:divsChild>
                    <w:div w:id="976880027">
                      <w:marLeft w:val="0"/>
                      <w:marRight w:val="0"/>
                      <w:marTop w:val="0"/>
                      <w:marBottom w:val="0"/>
                      <w:divBdr>
                        <w:top w:val="none" w:sz="0" w:space="0" w:color="auto"/>
                        <w:left w:val="none" w:sz="0" w:space="0" w:color="auto"/>
                        <w:bottom w:val="none" w:sz="0" w:space="0" w:color="auto"/>
                        <w:right w:val="none" w:sz="0" w:space="0" w:color="auto"/>
                      </w:divBdr>
                    </w:div>
                  </w:divsChild>
                </w:div>
                <w:div w:id="1680349588">
                  <w:marLeft w:val="0"/>
                  <w:marRight w:val="0"/>
                  <w:marTop w:val="0"/>
                  <w:marBottom w:val="0"/>
                  <w:divBdr>
                    <w:top w:val="none" w:sz="0" w:space="0" w:color="auto"/>
                    <w:left w:val="none" w:sz="0" w:space="0" w:color="auto"/>
                    <w:bottom w:val="none" w:sz="0" w:space="0" w:color="auto"/>
                    <w:right w:val="none" w:sz="0" w:space="0" w:color="auto"/>
                  </w:divBdr>
                  <w:divsChild>
                    <w:div w:id="355542892">
                      <w:marLeft w:val="0"/>
                      <w:marRight w:val="0"/>
                      <w:marTop w:val="0"/>
                      <w:marBottom w:val="0"/>
                      <w:divBdr>
                        <w:top w:val="none" w:sz="0" w:space="0" w:color="auto"/>
                        <w:left w:val="none" w:sz="0" w:space="0" w:color="auto"/>
                        <w:bottom w:val="none" w:sz="0" w:space="0" w:color="auto"/>
                        <w:right w:val="none" w:sz="0" w:space="0" w:color="auto"/>
                      </w:divBdr>
                    </w:div>
                  </w:divsChild>
                </w:div>
                <w:div w:id="1745370748">
                  <w:marLeft w:val="0"/>
                  <w:marRight w:val="0"/>
                  <w:marTop w:val="0"/>
                  <w:marBottom w:val="0"/>
                  <w:divBdr>
                    <w:top w:val="none" w:sz="0" w:space="0" w:color="auto"/>
                    <w:left w:val="none" w:sz="0" w:space="0" w:color="auto"/>
                    <w:bottom w:val="none" w:sz="0" w:space="0" w:color="auto"/>
                    <w:right w:val="none" w:sz="0" w:space="0" w:color="auto"/>
                  </w:divBdr>
                  <w:divsChild>
                    <w:div w:id="1411730817">
                      <w:marLeft w:val="0"/>
                      <w:marRight w:val="0"/>
                      <w:marTop w:val="0"/>
                      <w:marBottom w:val="0"/>
                      <w:divBdr>
                        <w:top w:val="none" w:sz="0" w:space="0" w:color="auto"/>
                        <w:left w:val="none" w:sz="0" w:space="0" w:color="auto"/>
                        <w:bottom w:val="none" w:sz="0" w:space="0" w:color="auto"/>
                        <w:right w:val="none" w:sz="0" w:space="0" w:color="auto"/>
                      </w:divBdr>
                    </w:div>
                  </w:divsChild>
                </w:div>
                <w:div w:id="1974217657">
                  <w:marLeft w:val="0"/>
                  <w:marRight w:val="0"/>
                  <w:marTop w:val="0"/>
                  <w:marBottom w:val="0"/>
                  <w:divBdr>
                    <w:top w:val="none" w:sz="0" w:space="0" w:color="auto"/>
                    <w:left w:val="none" w:sz="0" w:space="0" w:color="auto"/>
                    <w:bottom w:val="none" w:sz="0" w:space="0" w:color="auto"/>
                    <w:right w:val="none" w:sz="0" w:space="0" w:color="auto"/>
                  </w:divBdr>
                  <w:divsChild>
                    <w:div w:id="900824172">
                      <w:marLeft w:val="0"/>
                      <w:marRight w:val="0"/>
                      <w:marTop w:val="0"/>
                      <w:marBottom w:val="0"/>
                      <w:divBdr>
                        <w:top w:val="none" w:sz="0" w:space="0" w:color="auto"/>
                        <w:left w:val="none" w:sz="0" w:space="0" w:color="auto"/>
                        <w:bottom w:val="none" w:sz="0" w:space="0" w:color="auto"/>
                        <w:right w:val="none" w:sz="0" w:space="0" w:color="auto"/>
                      </w:divBdr>
                    </w:div>
                  </w:divsChild>
                </w:div>
                <w:div w:id="698092329">
                  <w:marLeft w:val="0"/>
                  <w:marRight w:val="0"/>
                  <w:marTop w:val="0"/>
                  <w:marBottom w:val="0"/>
                  <w:divBdr>
                    <w:top w:val="none" w:sz="0" w:space="0" w:color="auto"/>
                    <w:left w:val="none" w:sz="0" w:space="0" w:color="auto"/>
                    <w:bottom w:val="none" w:sz="0" w:space="0" w:color="auto"/>
                    <w:right w:val="none" w:sz="0" w:space="0" w:color="auto"/>
                  </w:divBdr>
                  <w:divsChild>
                    <w:div w:id="1659074289">
                      <w:marLeft w:val="0"/>
                      <w:marRight w:val="0"/>
                      <w:marTop w:val="0"/>
                      <w:marBottom w:val="0"/>
                      <w:divBdr>
                        <w:top w:val="none" w:sz="0" w:space="0" w:color="auto"/>
                        <w:left w:val="none" w:sz="0" w:space="0" w:color="auto"/>
                        <w:bottom w:val="none" w:sz="0" w:space="0" w:color="auto"/>
                        <w:right w:val="none" w:sz="0" w:space="0" w:color="auto"/>
                      </w:divBdr>
                    </w:div>
                  </w:divsChild>
                </w:div>
                <w:div w:id="694886297">
                  <w:marLeft w:val="0"/>
                  <w:marRight w:val="0"/>
                  <w:marTop w:val="0"/>
                  <w:marBottom w:val="0"/>
                  <w:divBdr>
                    <w:top w:val="none" w:sz="0" w:space="0" w:color="auto"/>
                    <w:left w:val="none" w:sz="0" w:space="0" w:color="auto"/>
                    <w:bottom w:val="none" w:sz="0" w:space="0" w:color="auto"/>
                    <w:right w:val="none" w:sz="0" w:space="0" w:color="auto"/>
                  </w:divBdr>
                  <w:divsChild>
                    <w:div w:id="901987753">
                      <w:marLeft w:val="0"/>
                      <w:marRight w:val="0"/>
                      <w:marTop w:val="0"/>
                      <w:marBottom w:val="0"/>
                      <w:divBdr>
                        <w:top w:val="none" w:sz="0" w:space="0" w:color="auto"/>
                        <w:left w:val="none" w:sz="0" w:space="0" w:color="auto"/>
                        <w:bottom w:val="none" w:sz="0" w:space="0" w:color="auto"/>
                        <w:right w:val="none" w:sz="0" w:space="0" w:color="auto"/>
                      </w:divBdr>
                    </w:div>
                  </w:divsChild>
                </w:div>
                <w:div w:id="1357579430">
                  <w:marLeft w:val="0"/>
                  <w:marRight w:val="0"/>
                  <w:marTop w:val="0"/>
                  <w:marBottom w:val="0"/>
                  <w:divBdr>
                    <w:top w:val="none" w:sz="0" w:space="0" w:color="auto"/>
                    <w:left w:val="none" w:sz="0" w:space="0" w:color="auto"/>
                    <w:bottom w:val="none" w:sz="0" w:space="0" w:color="auto"/>
                    <w:right w:val="none" w:sz="0" w:space="0" w:color="auto"/>
                  </w:divBdr>
                  <w:divsChild>
                    <w:div w:id="1213036441">
                      <w:marLeft w:val="0"/>
                      <w:marRight w:val="0"/>
                      <w:marTop w:val="0"/>
                      <w:marBottom w:val="0"/>
                      <w:divBdr>
                        <w:top w:val="none" w:sz="0" w:space="0" w:color="auto"/>
                        <w:left w:val="none" w:sz="0" w:space="0" w:color="auto"/>
                        <w:bottom w:val="none" w:sz="0" w:space="0" w:color="auto"/>
                        <w:right w:val="none" w:sz="0" w:space="0" w:color="auto"/>
                      </w:divBdr>
                    </w:div>
                  </w:divsChild>
                </w:div>
                <w:div w:id="1439250197">
                  <w:marLeft w:val="0"/>
                  <w:marRight w:val="0"/>
                  <w:marTop w:val="0"/>
                  <w:marBottom w:val="0"/>
                  <w:divBdr>
                    <w:top w:val="none" w:sz="0" w:space="0" w:color="auto"/>
                    <w:left w:val="none" w:sz="0" w:space="0" w:color="auto"/>
                    <w:bottom w:val="none" w:sz="0" w:space="0" w:color="auto"/>
                    <w:right w:val="none" w:sz="0" w:space="0" w:color="auto"/>
                  </w:divBdr>
                  <w:divsChild>
                    <w:div w:id="1281645136">
                      <w:marLeft w:val="0"/>
                      <w:marRight w:val="0"/>
                      <w:marTop w:val="0"/>
                      <w:marBottom w:val="0"/>
                      <w:divBdr>
                        <w:top w:val="none" w:sz="0" w:space="0" w:color="auto"/>
                        <w:left w:val="none" w:sz="0" w:space="0" w:color="auto"/>
                        <w:bottom w:val="none" w:sz="0" w:space="0" w:color="auto"/>
                        <w:right w:val="none" w:sz="0" w:space="0" w:color="auto"/>
                      </w:divBdr>
                    </w:div>
                    <w:div w:id="1159922036">
                      <w:marLeft w:val="0"/>
                      <w:marRight w:val="0"/>
                      <w:marTop w:val="0"/>
                      <w:marBottom w:val="0"/>
                      <w:divBdr>
                        <w:top w:val="none" w:sz="0" w:space="0" w:color="auto"/>
                        <w:left w:val="none" w:sz="0" w:space="0" w:color="auto"/>
                        <w:bottom w:val="none" w:sz="0" w:space="0" w:color="auto"/>
                        <w:right w:val="none" w:sz="0" w:space="0" w:color="auto"/>
                      </w:divBdr>
                    </w:div>
                  </w:divsChild>
                </w:div>
                <w:div w:id="294021508">
                  <w:marLeft w:val="0"/>
                  <w:marRight w:val="0"/>
                  <w:marTop w:val="0"/>
                  <w:marBottom w:val="0"/>
                  <w:divBdr>
                    <w:top w:val="none" w:sz="0" w:space="0" w:color="auto"/>
                    <w:left w:val="none" w:sz="0" w:space="0" w:color="auto"/>
                    <w:bottom w:val="none" w:sz="0" w:space="0" w:color="auto"/>
                    <w:right w:val="none" w:sz="0" w:space="0" w:color="auto"/>
                  </w:divBdr>
                  <w:divsChild>
                    <w:div w:id="1258829651">
                      <w:marLeft w:val="0"/>
                      <w:marRight w:val="0"/>
                      <w:marTop w:val="0"/>
                      <w:marBottom w:val="0"/>
                      <w:divBdr>
                        <w:top w:val="none" w:sz="0" w:space="0" w:color="auto"/>
                        <w:left w:val="none" w:sz="0" w:space="0" w:color="auto"/>
                        <w:bottom w:val="none" w:sz="0" w:space="0" w:color="auto"/>
                        <w:right w:val="none" w:sz="0" w:space="0" w:color="auto"/>
                      </w:divBdr>
                    </w:div>
                  </w:divsChild>
                </w:div>
                <w:div w:id="653795723">
                  <w:marLeft w:val="0"/>
                  <w:marRight w:val="0"/>
                  <w:marTop w:val="0"/>
                  <w:marBottom w:val="0"/>
                  <w:divBdr>
                    <w:top w:val="none" w:sz="0" w:space="0" w:color="auto"/>
                    <w:left w:val="none" w:sz="0" w:space="0" w:color="auto"/>
                    <w:bottom w:val="none" w:sz="0" w:space="0" w:color="auto"/>
                    <w:right w:val="none" w:sz="0" w:space="0" w:color="auto"/>
                  </w:divBdr>
                  <w:divsChild>
                    <w:div w:id="522475227">
                      <w:marLeft w:val="0"/>
                      <w:marRight w:val="0"/>
                      <w:marTop w:val="0"/>
                      <w:marBottom w:val="0"/>
                      <w:divBdr>
                        <w:top w:val="none" w:sz="0" w:space="0" w:color="auto"/>
                        <w:left w:val="none" w:sz="0" w:space="0" w:color="auto"/>
                        <w:bottom w:val="none" w:sz="0" w:space="0" w:color="auto"/>
                        <w:right w:val="none" w:sz="0" w:space="0" w:color="auto"/>
                      </w:divBdr>
                    </w:div>
                  </w:divsChild>
                </w:div>
                <w:div w:id="2014840409">
                  <w:marLeft w:val="0"/>
                  <w:marRight w:val="0"/>
                  <w:marTop w:val="0"/>
                  <w:marBottom w:val="0"/>
                  <w:divBdr>
                    <w:top w:val="none" w:sz="0" w:space="0" w:color="auto"/>
                    <w:left w:val="none" w:sz="0" w:space="0" w:color="auto"/>
                    <w:bottom w:val="none" w:sz="0" w:space="0" w:color="auto"/>
                    <w:right w:val="none" w:sz="0" w:space="0" w:color="auto"/>
                  </w:divBdr>
                  <w:divsChild>
                    <w:div w:id="1558972456">
                      <w:marLeft w:val="0"/>
                      <w:marRight w:val="0"/>
                      <w:marTop w:val="0"/>
                      <w:marBottom w:val="0"/>
                      <w:divBdr>
                        <w:top w:val="none" w:sz="0" w:space="0" w:color="auto"/>
                        <w:left w:val="none" w:sz="0" w:space="0" w:color="auto"/>
                        <w:bottom w:val="none" w:sz="0" w:space="0" w:color="auto"/>
                        <w:right w:val="none" w:sz="0" w:space="0" w:color="auto"/>
                      </w:divBdr>
                    </w:div>
                  </w:divsChild>
                </w:div>
                <w:div w:id="742219512">
                  <w:marLeft w:val="0"/>
                  <w:marRight w:val="0"/>
                  <w:marTop w:val="0"/>
                  <w:marBottom w:val="0"/>
                  <w:divBdr>
                    <w:top w:val="none" w:sz="0" w:space="0" w:color="auto"/>
                    <w:left w:val="none" w:sz="0" w:space="0" w:color="auto"/>
                    <w:bottom w:val="none" w:sz="0" w:space="0" w:color="auto"/>
                    <w:right w:val="none" w:sz="0" w:space="0" w:color="auto"/>
                  </w:divBdr>
                  <w:divsChild>
                    <w:div w:id="475030719">
                      <w:marLeft w:val="0"/>
                      <w:marRight w:val="0"/>
                      <w:marTop w:val="0"/>
                      <w:marBottom w:val="0"/>
                      <w:divBdr>
                        <w:top w:val="none" w:sz="0" w:space="0" w:color="auto"/>
                        <w:left w:val="none" w:sz="0" w:space="0" w:color="auto"/>
                        <w:bottom w:val="none" w:sz="0" w:space="0" w:color="auto"/>
                        <w:right w:val="none" w:sz="0" w:space="0" w:color="auto"/>
                      </w:divBdr>
                    </w:div>
                  </w:divsChild>
                </w:div>
                <w:div w:id="2021353113">
                  <w:marLeft w:val="0"/>
                  <w:marRight w:val="0"/>
                  <w:marTop w:val="0"/>
                  <w:marBottom w:val="0"/>
                  <w:divBdr>
                    <w:top w:val="none" w:sz="0" w:space="0" w:color="auto"/>
                    <w:left w:val="none" w:sz="0" w:space="0" w:color="auto"/>
                    <w:bottom w:val="none" w:sz="0" w:space="0" w:color="auto"/>
                    <w:right w:val="none" w:sz="0" w:space="0" w:color="auto"/>
                  </w:divBdr>
                  <w:divsChild>
                    <w:div w:id="1884974544">
                      <w:marLeft w:val="0"/>
                      <w:marRight w:val="0"/>
                      <w:marTop w:val="0"/>
                      <w:marBottom w:val="0"/>
                      <w:divBdr>
                        <w:top w:val="none" w:sz="0" w:space="0" w:color="auto"/>
                        <w:left w:val="none" w:sz="0" w:space="0" w:color="auto"/>
                        <w:bottom w:val="none" w:sz="0" w:space="0" w:color="auto"/>
                        <w:right w:val="none" w:sz="0" w:space="0" w:color="auto"/>
                      </w:divBdr>
                    </w:div>
                  </w:divsChild>
                </w:div>
                <w:div w:id="1936595817">
                  <w:marLeft w:val="0"/>
                  <w:marRight w:val="0"/>
                  <w:marTop w:val="0"/>
                  <w:marBottom w:val="0"/>
                  <w:divBdr>
                    <w:top w:val="none" w:sz="0" w:space="0" w:color="auto"/>
                    <w:left w:val="none" w:sz="0" w:space="0" w:color="auto"/>
                    <w:bottom w:val="none" w:sz="0" w:space="0" w:color="auto"/>
                    <w:right w:val="none" w:sz="0" w:space="0" w:color="auto"/>
                  </w:divBdr>
                  <w:divsChild>
                    <w:div w:id="269512955">
                      <w:marLeft w:val="0"/>
                      <w:marRight w:val="0"/>
                      <w:marTop w:val="0"/>
                      <w:marBottom w:val="0"/>
                      <w:divBdr>
                        <w:top w:val="none" w:sz="0" w:space="0" w:color="auto"/>
                        <w:left w:val="none" w:sz="0" w:space="0" w:color="auto"/>
                        <w:bottom w:val="none" w:sz="0" w:space="0" w:color="auto"/>
                        <w:right w:val="none" w:sz="0" w:space="0" w:color="auto"/>
                      </w:divBdr>
                    </w:div>
                  </w:divsChild>
                </w:div>
                <w:div w:id="700589297">
                  <w:marLeft w:val="0"/>
                  <w:marRight w:val="0"/>
                  <w:marTop w:val="0"/>
                  <w:marBottom w:val="0"/>
                  <w:divBdr>
                    <w:top w:val="none" w:sz="0" w:space="0" w:color="auto"/>
                    <w:left w:val="none" w:sz="0" w:space="0" w:color="auto"/>
                    <w:bottom w:val="none" w:sz="0" w:space="0" w:color="auto"/>
                    <w:right w:val="none" w:sz="0" w:space="0" w:color="auto"/>
                  </w:divBdr>
                  <w:divsChild>
                    <w:div w:id="575286356">
                      <w:marLeft w:val="0"/>
                      <w:marRight w:val="0"/>
                      <w:marTop w:val="0"/>
                      <w:marBottom w:val="0"/>
                      <w:divBdr>
                        <w:top w:val="none" w:sz="0" w:space="0" w:color="auto"/>
                        <w:left w:val="none" w:sz="0" w:space="0" w:color="auto"/>
                        <w:bottom w:val="none" w:sz="0" w:space="0" w:color="auto"/>
                        <w:right w:val="none" w:sz="0" w:space="0" w:color="auto"/>
                      </w:divBdr>
                    </w:div>
                  </w:divsChild>
                </w:div>
                <w:div w:id="1576935459">
                  <w:marLeft w:val="0"/>
                  <w:marRight w:val="0"/>
                  <w:marTop w:val="0"/>
                  <w:marBottom w:val="0"/>
                  <w:divBdr>
                    <w:top w:val="none" w:sz="0" w:space="0" w:color="auto"/>
                    <w:left w:val="none" w:sz="0" w:space="0" w:color="auto"/>
                    <w:bottom w:val="none" w:sz="0" w:space="0" w:color="auto"/>
                    <w:right w:val="none" w:sz="0" w:space="0" w:color="auto"/>
                  </w:divBdr>
                  <w:divsChild>
                    <w:div w:id="1368679110">
                      <w:marLeft w:val="0"/>
                      <w:marRight w:val="0"/>
                      <w:marTop w:val="0"/>
                      <w:marBottom w:val="0"/>
                      <w:divBdr>
                        <w:top w:val="none" w:sz="0" w:space="0" w:color="auto"/>
                        <w:left w:val="none" w:sz="0" w:space="0" w:color="auto"/>
                        <w:bottom w:val="none" w:sz="0" w:space="0" w:color="auto"/>
                        <w:right w:val="none" w:sz="0" w:space="0" w:color="auto"/>
                      </w:divBdr>
                    </w:div>
                  </w:divsChild>
                </w:div>
                <w:div w:id="89278121">
                  <w:marLeft w:val="0"/>
                  <w:marRight w:val="0"/>
                  <w:marTop w:val="0"/>
                  <w:marBottom w:val="0"/>
                  <w:divBdr>
                    <w:top w:val="none" w:sz="0" w:space="0" w:color="auto"/>
                    <w:left w:val="none" w:sz="0" w:space="0" w:color="auto"/>
                    <w:bottom w:val="none" w:sz="0" w:space="0" w:color="auto"/>
                    <w:right w:val="none" w:sz="0" w:space="0" w:color="auto"/>
                  </w:divBdr>
                  <w:divsChild>
                    <w:div w:id="2060934107">
                      <w:marLeft w:val="0"/>
                      <w:marRight w:val="0"/>
                      <w:marTop w:val="0"/>
                      <w:marBottom w:val="0"/>
                      <w:divBdr>
                        <w:top w:val="none" w:sz="0" w:space="0" w:color="auto"/>
                        <w:left w:val="none" w:sz="0" w:space="0" w:color="auto"/>
                        <w:bottom w:val="none" w:sz="0" w:space="0" w:color="auto"/>
                        <w:right w:val="none" w:sz="0" w:space="0" w:color="auto"/>
                      </w:divBdr>
                    </w:div>
                  </w:divsChild>
                </w:div>
                <w:div w:id="1781222653">
                  <w:marLeft w:val="0"/>
                  <w:marRight w:val="0"/>
                  <w:marTop w:val="0"/>
                  <w:marBottom w:val="0"/>
                  <w:divBdr>
                    <w:top w:val="none" w:sz="0" w:space="0" w:color="auto"/>
                    <w:left w:val="none" w:sz="0" w:space="0" w:color="auto"/>
                    <w:bottom w:val="none" w:sz="0" w:space="0" w:color="auto"/>
                    <w:right w:val="none" w:sz="0" w:space="0" w:color="auto"/>
                  </w:divBdr>
                  <w:divsChild>
                    <w:div w:id="1893080426">
                      <w:marLeft w:val="0"/>
                      <w:marRight w:val="0"/>
                      <w:marTop w:val="0"/>
                      <w:marBottom w:val="0"/>
                      <w:divBdr>
                        <w:top w:val="none" w:sz="0" w:space="0" w:color="auto"/>
                        <w:left w:val="none" w:sz="0" w:space="0" w:color="auto"/>
                        <w:bottom w:val="none" w:sz="0" w:space="0" w:color="auto"/>
                        <w:right w:val="none" w:sz="0" w:space="0" w:color="auto"/>
                      </w:divBdr>
                    </w:div>
                  </w:divsChild>
                </w:div>
                <w:div w:id="985085769">
                  <w:marLeft w:val="0"/>
                  <w:marRight w:val="0"/>
                  <w:marTop w:val="0"/>
                  <w:marBottom w:val="0"/>
                  <w:divBdr>
                    <w:top w:val="none" w:sz="0" w:space="0" w:color="auto"/>
                    <w:left w:val="none" w:sz="0" w:space="0" w:color="auto"/>
                    <w:bottom w:val="none" w:sz="0" w:space="0" w:color="auto"/>
                    <w:right w:val="none" w:sz="0" w:space="0" w:color="auto"/>
                  </w:divBdr>
                  <w:divsChild>
                    <w:div w:id="773789345">
                      <w:marLeft w:val="0"/>
                      <w:marRight w:val="0"/>
                      <w:marTop w:val="0"/>
                      <w:marBottom w:val="0"/>
                      <w:divBdr>
                        <w:top w:val="none" w:sz="0" w:space="0" w:color="auto"/>
                        <w:left w:val="none" w:sz="0" w:space="0" w:color="auto"/>
                        <w:bottom w:val="none" w:sz="0" w:space="0" w:color="auto"/>
                        <w:right w:val="none" w:sz="0" w:space="0" w:color="auto"/>
                      </w:divBdr>
                    </w:div>
                  </w:divsChild>
                </w:div>
                <w:div w:id="660423887">
                  <w:marLeft w:val="0"/>
                  <w:marRight w:val="0"/>
                  <w:marTop w:val="0"/>
                  <w:marBottom w:val="0"/>
                  <w:divBdr>
                    <w:top w:val="none" w:sz="0" w:space="0" w:color="auto"/>
                    <w:left w:val="none" w:sz="0" w:space="0" w:color="auto"/>
                    <w:bottom w:val="none" w:sz="0" w:space="0" w:color="auto"/>
                    <w:right w:val="none" w:sz="0" w:space="0" w:color="auto"/>
                  </w:divBdr>
                  <w:divsChild>
                    <w:div w:id="270861790">
                      <w:marLeft w:val="0"/>
                      <w:marRight w:val="0"/>
                      <w:marTop w:val="0"/>
                      <w:marBottom w:val="0"/>
                      <w:divBdr>
                        <w:top w:val="none" w:sz="0" w:space="0" w:color="auto"/>
                        <w:left w:val="none" w:sz="0" w:space="0" w:color="auto"/>
                        <w:bottom w:val="none" w:sz="0" w:space="0" w:color="auto"/>
                        <w:right w:val="none" w:sz="0" w:space="0" w:color="auto"/>
                      </w:divBdr>
                    </w:div>
                  </w:divsChild>
                </w:div>
                <w:div w:id="1322154671">
                  <w:marLeft w:val="0"/>
                  <w:marRight w:val="0"/>
                  <w:marTop w:val="0"/>
                  <w:marBottom w:val="0"/>
                  <w:divBdr>
                    <w:top w:val="none" w:sz="0" w:space="0" w:color="auto"/>
                    <w:left w:val="none" w:sz="0" w:space="0" w:color="auto"/>
                    <w:bottom w:val="none" w:sz="0" w:space="0" w:color="auto"/>
                    <w:right w:val="none" w:sz="0" w:space="0" w:color="auto"/>
                  </w:divBdr>
                  <w:divsChild>
                    <w:div w:id="1457217424">
                      <w:marLeft w:val="0"/>
                      <w:marRight w:val="0"/>
                      <w:marTop w:val="0"/>
                      <w:marBottom w:val="0"/>
                      <w:divBdr>
                        <w:top w:val="none" w:sz="0" w:space="0" w:color="auto"/>
                        <w:left w:val="none" w:sz="0" w:space="0" w:color="auto"/>
                        <w:bottom w:val="none" w:sz="0" w:space="0" w:color="auto"/>
                        <w:right w:val="none" w:sz="0" w:space="0" w:color="auto"/>
                      </w:divBdr>
                    </w:div>
                  </w:divsChild>
                </w:div>
                <w:div w:id="872377051">
                  <w:marLeft w:val="0"/>
                  <w:marRight w:val="0"/>
                  <w:marTop w:val="0"/>
                  <w:marBottom w:val="0"/>
                  <w:divBdr>
                    <w:top w:val="none" w:sz="0" w:space="0" w:color="auto"/>
                    <w:left w:val="none" w:sz="0" w:space="0" w:color="auto"/>
                    <w:bottom w:val="none" w:sz="0" w:space="0" w:color="auto"/>
                    <w:right w:val="none" w:sz="0" w:space="0" w:color="auto"/>
                  </w:divBdr>
                  <w:divsChild>
                    <w:div w:id="786631101">
                      <w:marLeft w:val="0"/>
                      <w:marRight w:val="0"/>
                      <w:marTop w:val="0"/>
                      <w:marBottom w:val="0"/>
                      <w:divBdr>
                        <w:top w:val="none" w:sz="0" w:space="0" w:color="auto"/>
                        <w:left w:val="none" w:sz="0" w:space="0" w:color="auto"/>
                        <w:bottom w:val="none" w:sz="0" w:space="0" w:color="auto"/>
                        <w:right w:val="none" w:sz="0" w:space="0" w:color="auto"/>
                      </w:divBdr>
                    </w:div>
                  </w:divsChild>
                </w:div>
                <w:div w:id="2129350925">
                  <w:marLeft w:val="0"/>
                  <w:marRight w:val="0"/>
                  <w:marTop w:val="0"/>
                  <w:marBottom w:val="0"/>
                  <w:divBdr>
                    <w:top w:val="none" w:sz="0" w:space="0" w:color="auto"/>
                    <w:left w:val="none" w:sz="0" w:space="0" w:color="auto"/>
                    <w:bottom w:val="none" w:sz="0" w:space="0" w:color="auto"/>
                    <w:right w:val="none" w:sz="0" w:space="0" w:color="auto"/>
                  </w:divBdr>
                  <w:divsChild>
                    <w:div w:id="2060349621">
                      <w:marLeft w:val="0"/>
                      <w:marRight w:val="0"/>
                      <w:marTop w:val="0"/>
                      <w:marBottom w:val="0"/>
                      <w:divBdr>
                        <w:top w:val="none" w:sz="0" w:space="0" w:color="auto"/>
                        <w:left w:val="none" w:sz="0" w:space="0" w:color="auto"/>
                        <w:bottom w:val="none" w:sz="0" w:space="0" w:color="auto"/>
                        <w:right w:val="none" w:sz="0" w:space="0" w:color="auto"/>
                      </w:divBdr>
                    </w:div>
                  </w:divsChild>
                </w:div>
                <w:div w:id="688458622">
                  <w:marLeft w:val="0"/>
                  <w:marRight w:val="0"/>
                  <w:marTop w:val="0"/>
                  <w:marBottom w:val="0"/>
                  <w:divBdr>
                    <w:top w:val="none" w:sz="0" w:space="0" w:color="auto"/>
                    <w:left w:val="none" w:sz="0" w:space="0" w:color="auto"/>
                    <w:bottom w:val="none" w:sz="0" w:space="0" w:color="auto"/>
                    <w:right w:val="none" w:sz="0" w:space="0" w:color="auto"/>
                  </w:divBdr>
                  <w:divsChild>
                    <w:div w:id="179701918">
                      <w:marLeft w:val="0"/>
                      <w:marRight w:val="0"/>
                      <w:marTop w:val="0"/>
                      <w:marBottom w:val="0"/>
                      <w:divBdr>
                        <w:top w:val="none" w:sz="0" w:space="0" w:color="auto"/>
                        <w:left w:val="none" w:sz="0" w:space="0" w:color="auto"/>
                        <w:bottom w:val="none" w:sz="0" w:space="0" w:color="auto"/>
                        <w:right w:val="none" w:sz="0" w:space="0" w:color="auto"/>
                      </w:divBdr>
                    </w:div>
                  </w:divsChild>
                </w:div>
                <w:div w:id="817383461">
                  <w:marLeft w:val="0"/>
                  <w:marRight w:val="0"/>
                  <w:marTop w:val="0"/>
                  <w:marBottom w:val="0"/>
                  <w:divBdr>
                    <w:top w:val="none" w:sz="0" w:space="0" w:color="auto"/>
                    <w:left w:val="none" w:sz="0" w:space="0" w:color="auto"/>
                    <w:bottom w:val="none" w:sz="0" w:space="0" w:color="auto"/>
                    <w:right w:val="none" w:sz="0" w:space="0" w:color="auto"/>
                  </w:divBdr>
                  <w:divsChild>
                    <w:div w:id="1784380696">
                      <w:marLeft w:val="0"/>
                      <w:marRight w:val="0"/>
                      <w:marTop w:val="0"/>
                      <w:marBottom w:val="0"/>
                      <w:divBdr>
                        <w:top w:val="none" w:sz="0" w:space="0" w:color="auto"/>
                        <w:left w:val="none" w:sz="0" w:space="0" w:color="auto"/>
                        <w:bottom w:val="none" w:sz="0" w:space="0" w:color="auto"/>
                        <w:right w:val="none" w:sz="0" w:space="0" w:color="auto"/>
                      </w:divBdr>
                    </w:div>
                  </w:divsChild>
                </w:div>
                <w:div w:id="1482847506">
                  <w:marLeft w:val="0"/>
                  <w:marRight w:val="0"/>
                  <w:marTop w:val="0"/>
                  <w:marBottom w:val="0"/>
                  <w:divBdr>
                    <w:top w:val="none" w:sz="0" w:space="0" w:color="auto"/>
                    <w:left w:val="none" w:sz="0" w:space="0" w:color="auto"/>
                    <w:bottom w:val="none" w:sz="0" w:space="0" w:color="auto"/>
                    <w:right w:val="none" w:sz="0" w:space="0" w:color="auto"/>
                  </w:divBdr>
                  <w:divsChild>
                    <w:div w:id="1190872648">
                      <w:marLeft w:val="0"/>
                      <w:marRight w:val="0"/>
                      <w:marTop w:val="0"/>
                      <w:marBottom w:val="0"/>
                      <w:divBdr>
                        <w:top w:val="none" w:sz="0" w:space="0" w:color="auto"/>
                        <w:left w:val="none" w:sz="0" w:space="0" w:color="auto"/>
                        <w:bottom w:val="none" w:sz="0" w:space="0" w:color="auto"/>
                        <w:right w:val="none" w:sz="0" w:space="0" w:color="auto"/>
                      </w:divBdr>
                    </w:div>
                  </w:divsChild>
                </w:div>
                <w:div w:id="1622809580">
                  <w:marLeft w:val="0"/>
                  <w:marRight w:val="0"/>
                  <w:marTop w:val="0"/>
                  <w:marBottom w:val="0"/>
                  <w:divBdr>
                    <w:top w:val="none" w:sz="0" w:space="0" w:color="auto"/>
                    <w:left w:val="none" w:sz="0" w:space="0" w:color="auto"/>
                    <w:bottom w:val="none" w:sz="0" w:space="0" w:color="auto"/>
                    <w:right w:val="none" w:sz="0" w:space="0" w:color="auto"/>
                  </w:divBdr>
                  <w:divsChild>
                    <w:div w:id="1335064540">
                      <w:marLeft w:val="0"/>
                      <w:marRight w:val="0"/>
                      <w:marTop w:val="0"/>
                      <w:marBottom w:val="0"/>
                      <w:divBdr>
                        <w:top w:val="none" w:sz="0" w:space="0" w:color="auto"/>
                        <w:left w:val="none" w:sz="0" w:space="0" w:color="auto"/>
                        <w:bottom w:val="none" w:sz="0" w:space="0" w:color="auto"/>
                        <w:right w:val="none" w:sz="0" w:space="0" w:color="auto"/>
                      </w:divBdr>
                    </w:div>
                  </w:divsChild>
                </w:div>
                <w:div w:id="1313291046">
                  <w:marLeft w:val="0"/>
                  <w:marRight w:val="0"/>
                  <w:marTop w:val="0"/>
                  <w:marBottom w:val="0"/>
                  <w:divBdr>
                    <w:top w:val="none" w:sz="0" w:space="0" w:color="auto"/>
                    <w:left w:val="none" w:sz="0" w:space="0" w:color="auto"/>
                    <w:bottom w:val="none" w:sz="0" w:space="0" w:color="auto"/>
                    <w:right w:val="none" w:sz="0" w:space="0" w:color="auto"/>
                  </w:divBdr>
                  <w:divsChild>
                    <w:div w:id="751967549">
                      <w:marLeft w:val="0"/>
                      <w:marRight w:val="0"/>
                      <w:marTop w:val="0"/>
                      <w:marBottom w:val="0"/>
                      <w:divBdr>
                        <w:top w:val="none" w:sz="0" w:space="0" w:color="auto"/>
                        <w:left w:val="none" w:sz="0" w:space="0" w:color="auto"/>
                        <w:bottom w:val="none" w:sz="0" w:space="0" w:color="auto"/>
                        <w:right w:val="none" w:sz="0" w:space="0" w:color="auto"/>
                      </w:divBdr>
                    </w:div>
                  </w:divsChild>
                </w:div>
                <w:div w:id="624234225">
                  <w:marLeft w:val="0"/>
                  <w:marRight w:val="0"/>
                  <w:marTop w:val="0"/>
                  <w:marBottom w:val="0"/>
                  <w:divBdr>
                    <w:top w:val="none" w:sz="0" w:space="0" w:color="auto"/>
                    <w:left w:val="none" w:sz="0" w:space="0" w:color="auto"/>
                    <w:bottom w:val="none" w:sz="0" w:space="0" w:color="auto"/>
                    <w:right w:val="none" w:sz="0" w:space="0" w:color="auto"/>
                  </w:divBdr>
                  <w:divsChild>
                    <w:div w:id="871461817">
                      <w:marLeft w:val="0"/>
                      <w:marRight w:val="0"/>
                      <w:marTop w:val="0"/>
                      <w:marBottom w:val="0"/>
                      <w:divBdr>
                        <w:top w:val="none" w:sz="0" w:space="0" w:color="auto"/>
                        <w:left w:val="none" w:sz="0" w:space="0" w:color="auto"/>
                        <w:bottom w:val="none" w:sz="0" w:space="0" w:color="auto"/>
                        <w:right w:val="none" w:sz="0" w:space="0" w:color="auto"/>
                      </w:divBdr>
                    </w:div>
                  </w:divsChild>
                </w:div>
                <w:div w:id="351615682">
                  <w:marLeft w:val="0"/>
                  <w:marRight w:val="0"/>
                  <w:marTop w:val="0"/>
                  <w:marBottom w:val="0"/>
                  <w:divBdr>
                    <w:top w:val="none" w:sz="0" w:space="0" w:color="auto"/>
                    <w:left w:val="none" w:sz="0" w:space="0" w:color="auto"/>
                    <w:bottom w:val="none" w:sz="0" w:space="0" w:color="auto"/>
                    <w:right w:val="none" w:sz="0" w:space="0" w:color="auto"/>
                  </w:divBdr>
                  <w:divsChild>
                    <w:div w:id="1051156424">
                      <w:marLeft w:val="0"/>
                      <w:marRight w:val="0"/>
                      <w:marTop w:val="0"/>
                      <w:marBottom w:val="0"/>
                      <w:divBdr>
                        <w:top w:val="none" w:sz="0" w:space="0" w:color="auto"/>
                        <w:left w:val="none" w:sz="0" w:space="0" w:color="auto"/>
                        <w:bottom w:val="none" w:sz="0" w:space="0" w:color="auto"/>
                        <w:right w:val="none" w:sz="0" w:space="0" w:color="auto"/>
                      </w:divBdr>
                    </w:div>
                  </w:divsChild>
                </w:div>
                <w:div w:id="829637946">
                  <w:marLeft w:val="0"/>
                  <w:marRight w:val="0"/>
                  <w:marTop w:val="0"/>
                  <w:marBottom w:val="0"/>
                  <w:divBdr>
                    <w:top w:val="none" w:sz="0" w:space="0" w:color="auto"/>
                    <w:left w:val="none" w:sz="0" w:space="0" w:color="auto"/>
                    <w:bottom w:val="none" w:sz="0" w:space="0" w:color="auto"/>
                    <w:right w:val="none" w:sz="0" w:space="0" w:color="auto"/>
                  </w:divBdr>
                  <w:divsChild>
                    <w:div w:id="797138501">
                      <w:marLeft w:val="0"/>
                      <w:marRight w:val="0"/>
                      <w:marTop w:val="0"/>
                      <w:marBottom w:val="0"/>
                      <w:divBdr>
                        <w:top w:val="none" w:sz="0" w:space="0" w:color="auto"/>
                        <w:left w:val="none" w:sz="0" w:space="0" w:color="auto"/>
                        <w:bottom w:val="none" w:sz="0" w:space="0" w:color="auto"/>
                        <w:right w:val="none" w:sz="0" w:space="0" w:color="auto"/>
                      </w:divBdr>
                    </w:div>
                  </w:divsChild>
                </w:div>
                <w:div w:id="898244921">
                  <w:marLeft w:val="0"/>
                  <w:marRight w:val="0"/>
                  <w:marTop w:val="0"/>
                  <w:marBottom w:val="0"/>
                  <w:divBdr>
                    <w:top w:val="none" w:sz="0" w:space="0" w:color="auto"/>
                    <w:left w:val="none" w:sz="0" w:space="0" w:color="auto"/>
                    <w:bottom w:val="none" w:sz="0" w:space="0" w:color="auto"/>
                    <w:right w:val="none" w:sz="0" w:space="0" w:color="auto"/>
                  </w:divBdr>
                  <w:divsChild>
                    <w:div w:id="1501508182">
                      <w:marLeft w:val="0"/>
                      <w:marRight w:val="0"/>
                      <w:marTop w:val="0"/>
                      <w:marBottom w:val="0"/>
                      <w:divBdr>
                        <w:top w:val="none" w:sz="0" w:space="0" w:color="auto"/>
                        <w:left w:val="none" w:sz="0" w:space="0" w:color="auto"/>
                        <w:bottom w:val="none" w:sz="0" w:space="0" w:color="auto"/>
                        <w:right w:val="none" w:sz="0" w:space="0" w:color="auto"/>
                      </w:divBdr>
                    </w:div>
                  </w:divsChild>
                </w:div>
                <w:div w:id="62264038">
                  <w:marLeft w:val="0"/>
                  <w:marRight w:val="0"/>
                  <w:marTop w:val="0"/>
                  <w:marBottom w:val="0"/>
                  <w:divBdr>
                    <w:top w:val="none" w:sz="0" w:space="0" w:color="auto"/>
                    <w:left w:val="none" w:sz="0" w:space="0" w:color="auto"/>
                    <w:bottom w:val="none" w:sz="0" w:space="0" w:color="auto"/>
                    <w:right w:val="none" w:sz="0" w:space="0" w:color="auto"/>
                  </w:divBdr>
                  <w:divsChild>
                    <w:div w:id="648248656">
                      <w:marLeft w:val="0"/>
                      <w:marRight w:val="0"/>
                      <w:marTop w:val="0"/>
                      <w:marBottom w:val="0"/>
                      <w:divBdr>
                        <w:top w:val="none" w:sz="0" w:space="0" w:color="auto"/>
                        <w:left w:val="none" w:sz="0" w:space="0" w:color="auto"/>
                        <w:bottom w:val="none" w:sz="0" w:space="0" w:color="auto"/>
                        <w:right w:val="none" w:sz="0" w:space="0" w:color="auto"/>
                      </w:divBdr>
                    </w:div>
                  </w:divsChild>
                </w:div>
                <w:div w:id="1401833396">
                  <w:marLeft w:val="0"/>
                  <w:marRight w:val="0"/>
                  <w:marTop w:val="0"/>
                  <w:marBottom w:val="0"/>
                  <w:divBdr>
                    <w:top w:val="none" w:sz="0" w:space="0" w:color="auto"/>
                    <w:left w:val="none" w:sz="0" w:space="0" w:color="auto"/>
                    <w:bottom w:val="none" w:sz="0" w:space="0" w:color="auto"/>
                    <w:right w:val="none" w:sz="0" w:space="0" w:color="auto"/>
                  </w:divBdr>
                  <w:divsChild>
                    <w:div w:id="157115067">
                      <w:marLeft w:val="0"/>
                      <w:marRight w:val="0"/>
                      <w:marTop w:val="0"/>
                      <w:marBottom w:val="0"/>
                      <w:divBdr>
                        <w:top w:val="none" w:sz="0" w:space="0" w:color="auto"/>
                        <w:left w:val="none" w:sz="0" w:space="0" w:color="auto"/>
                        <w:bottom w:val="none" w:sz="0" w:space="0" w:color="auto"/>
                        <w:right w:val="none" w:sz="0" w:space="0" w:color="auto"/>
                      </w:divBdr>
                    </w:div>
                  </w:divsChild>
                </w:div>
                <w:div w:id="255604375">
                  <w:marLeft w:val="0"/>
                  <w:marRight w:val="0"/>
                  <w:marTop w:val="0"/>
                  <w:marBottom w:val="0"/>
                  <w:divBdr>
                    <w:top w:val="none" w:sz="0" w:space="0" w:color="auto"/>
                    <w:left w:val="none" w:sz="0" w:space="0" w:color="auto"/>
                    <w:bottom w:val="none" w:sz="0" w:space="0" w:color="auto"/>
                    <w:right w:val="none" w:sz="0" w:space="0" w:color="auto"/>
                  </w:divBdr>
                  <w:divsChild>
                    <w:div w:id="1398436165">
                      <w:marLeft w:val="0"/>
                      <w:marRight w:val="0"/>
                      <w:marTop w:val="0"/>
                      <w:marBottom w:val="0"/>
                      <w:divBdr>
                        <w:top w:val="none" w:sz="0" w:space="0" w:color="auto"/>
                        <w:left w:val="none" w:sz="0" w:space="0" w:color="auto"/>
                        <w:bottom w:val="none" w:sz="0" w:space="0" w:color="auto"/>
                        <w:right w:val="none" w:sz="0" w:space="0" w:color="auto"/>
                      </w:divBdr>
                    </w:div>
                  </w:divsChild>
                </w:div>
                <w:div w:id="448427429">
                  <w:marLeft w:val="0"/>
                  <w:marRight w:val="0"/>
                  <w:marTop w:val="0"/>
                  <w:marBottom w:val="0"/>
                  <w:divBdr>
                    <w:top w:val="none" w:sz="0" w:space="0" w:color="auto"/>
                    <w:left w:val="none" w:sz="0" w:space="0" w:color="auto"/>
                    <w:bottom w:val="none" w:sz="0" w:space="0" w:color="auto"/>
                    <w:right w:val="none" w:sz="0" w:space="0" w:color="auto"/>
                  </w:divBdr>
                  <w:divsChild>
                    <w:div w:id="1577939096">
                      <w:marLeft w:val="0"/>
                      <w:marRight w:val="0"/>
                      <w:marTop w:val="0"/>
                      <w:marBottom w:val="0"/>
                      <w:divBdr>
                        <w:top w:val="none" w:sz="0" w:space="0" w:color="auto"/>
                        <w:left w:val="none" w:sz="0" w:space="0" w:color="auto"/>
                        <w:bottom w:val="none" w:sz="0" w:space="0" w:color="auto"/>
                        <w:right w:val="none" w:sz="0" w:space="0" w:color="auto"/>
                      </w:divBdr>
                    </w:div>
                  </w:divsChild>
                </w:div>
                <w:div w:id="928850217">
                  <w:marLeft w:val="0"/>
                  <w:marRight w:val="0"/>
                  <w:marTop w:val="0"/>
                  <w:marBottom w:val="0"/>
                  <w:divBdr>
                    <w:top w:val="none" w:sz="0" w:space="0" w:color="auto"/>
                    <w:left w:val="none" w:sz="0" w:space="0" w:color="auto"/>
                    <w:bottom w:val="none" w:sz="0" w:space="0" w:color="auto"/>
                    <w:right w:val="none" w:sz="0" w:space="0" w:color="auto"/>
                  </w:divBdr>
                  <w:divsChild>
                    <w:div w:id="1958757692">
                      <w:marLeft w:val="0"/>
                      <w:marRight w:val="0"/>
                      <w:marTop w:val="0"/>
                      <w:marBottom w:val="0"/>
                      <w:divBdr>
                        <w:top w:val="none" w:sz="0" w:space="0" w:color="auto"/>
                        <w:left w:val="none" w:sz="0" w:space="0" w:color="auto"/>
                        <w:bottom w:val="none" w:sz="0" w:space="0" w:color="auto"/>
                        <w:right w:val="none" w:sz="0" w:space="0" w:color="auto"/>
                      </w:divBdr>
                    </w:div>
                  </w:divsChild>
                </w:div>
                <w:div w:id="670987846">
                  <w:marLeft w:val="0"/>
                  <w:marRight w:val="0"/>
                  <w:marTop w:val="0"/>
                  <w:marBottom w:val="0"/>
                  <w:divBdr>
                    <w:top w:val="none" w:sz="0" w:space="0" w:color="auto"/>
                    <w:left w:val="none" w:sz="0" w:space="0" w:color="auto"/>
                    <w:bottom w:val="none" w:sz="0" w:space="0" w:color="auto"/>
                    <w:right w:val="none" w:sz="0" w:space="0" w:color="auto"/>
                  </w:divBdr>
                  <w:divsChild>
                    <w:div w:id="983697219">
                      <w:marLeft w:val="0"/>
                      <w:marRight w:val="0"/>
                      <w:marTop w:val="0"/>
                      <w:marBottom w:val="0"/>
                      <w:divBdr>
                        <w:top w:val="none" w:sz="0" w:space="0" w:color="auto"/>
                        <w:left w:val="none" w:sz="0" w:space="0" w:color="auto"/>
                        <w:bottom w:val="none" w:sz="0" w:space="0" w:color="auto"/>
                        <w:right w:val="none" w:sz="0" w:space="0" w:color="auto"/>
                      </w:divBdr>
                    </w:div>
                  </w:divsChild>
                </w:div>
                <w:div w:id="1006253394">
                  <w:marLeft w:val="0"/>
                  <w:marRight w:val="0"/>
                  <w:marTop w:val="0"/>
                  <w:marBottom w:val="0"/>
                  <w:divBdr>
                    <w:top w:val="none" w:sz="0" w:space="0" w:color="auto"/>
                    <w:left w:val="none" w:sz="0" w:space="0" w:color="auto"/>
                    <w:bottom w:val="none" w:sz="0" w:space="0" w:color="auto"/>
                    <w:right w:val="none" w:sz="0" w:space="0" w:color="auto"/>
                  </w:divBdr>
                  <w:divsChild>
                    <w:div w:id="2029790462">
                      <w:marLeft w:val="0"/>
                      <w:marRight w:val="0"/>
                      <w:marTop w:val="0"/>
                      <w:marBottom w:val="0"/>
                      <w:divBdr>
                        <w:top w:val="none" w:sz="0" w:space="0" w:color="auto"/>
                        <w:left w:val="none" w:sz="0" w:space="0" w:color="auto"/>
                        <w:bottom w:val="none" w:sz="0" w:space="0" w:color="auto"/>
                        <w:right w:val="none" w:sz="0" w:space="0" w:color="auto"/>
                      </w:divBdr>
                    </w:div>
                  </w:divsChild>
                </w:div>
                <w:div w:id="1660504256">
                  <w:marLeft w:val="0"/>
                  <w:marRight w:val="0"/>
                  <w:marTop w:val="0"/>
                  <w:marBottom w:val="0"/>
                  <w:divBdr>
                    <w:top w:val="none" w:sz="0" w:space="0" w:color="auto"/>
                    <w:left w:val="none" w:sz="0" w:space="0" w:color="auto"/>
                    <w:bottom w:val="none" w:sz="0" w:space="0" w:color="auto"/>
                    <w:right w:val="none" w:sz="0" w:space="0" w:color="auto"/>
                  </w:divBdr>
                  <w:divsChild>
                    <w:div w:id="751391312">
                      <w:marLeft w:val="0"/>
                      <w:marRight w:val="0"/>
                      <w:marTop w:val="0"/>
                      <w:marBottom w:val="0"/>
                      <w:divBdr>
                        <w:top w:val="none" w:sz="0" w:space="0" w:color="auto"/>
                        <w:left w:val="none" w:sz="0" w:space="0" w:color="auto"/>
                        <w:bottom w:val="none" w:sz="0" w:space="0" w:color="auto"/>
                        <w:right w:val="none" w:sz="0" w:space="0" w:color="auto"/>
                      </w:divBdr>
                    </w:div>
                  </w:divsChild>
                </w:div>
                <w:div w:id="1998797459">
                  <w:marLeft w:val="0"/>
                  <w:marRight w:val="0"/>
                  <w:marTop w:val="0"/>
                  <w:marBottom w:val="0"/>
                  <w:divBdr>
                    <w:top w:val="none" w:sz="0" w:space="0" w:color="auto"/>
                    <w:left w:val="none" w:sz="0" w:space="0" w:color="auto"/>
                    <w:bottom w:val="none" w:sz="0" w:space="0" w:color="auto"/>
                    <w:right w:val="none" w:sz="0" w:space="0" w:color="auto"/>
                  </w:divBdr>
                  <w:divsChild>
                    <w:div w:id="223957181">
                      <w:marLeft w:val="0"/>
                      <w:marRight w:val="0"/>
                      <w:marTop w:val="0"/>
                      <w:marBottom w:val="0"/>
                      <w:divBdr>
                        <w:top w:val="none" w:sz="0" w:space="0" w:color="auto"/>
                        <w:left w:val="none" w:sz="0" w:space="0" w:color="auto"/>
                        <w:bottom w:val="none" w:sz="0" w:space="0" w:color="auto"/>
                        <w:right w:val="none" w:sz="0" w:space="0" w:color="auto"/>
                      </w:divBdr>
                    </w:div>
                  </w:divsChild>
                </w:div>
                <w:div w:id="2102026530">
                  <w:marLeft w:val="0"/>
                  <w:marRight w:val="0"/>
                  <w:marTop w:val="0"/>
                  <w:marBottom w:val="0"/>
                  <w:divBdr>
                    <w:top w:val="none" w:sz="0" w:space="0" w:color="auto"/>
                    <w:left w:val="none" w:sz="0" w:space="0" w:color="auto"/>
                    <w:bottom w:val="none" w:sz="0" w:space="0" w:color="auto"/>
                    <w:right w:val="none" w:sz="0" w:space="0" w:color="auto"/>
                  </w:divBdr>
                  <w:divsChild>
                    <w:div w:id="565920085">
                      <w:marLeft w:val="0"/>
                      <w:marRight w:val="0"/>
                      <w:marTop w:val="0"/>
                      <w:marBottom w:val="0"/>
                      <w:divBdr>
                        <w:top w:val="none" w:sz="0" w:space="0" w:color="auto"/>
                        <w:left w:val="none" w:sz="0" w:space="0" w:color="auto"/>
                        <w:bottom w:val="none" w:sz="0" w:space="0" w:color="auto"/>
                        <w:right w:val="none" w:sz="0" w:space="0" w:color="auto"/>
                      </w:divBdr>
                    </w:div>
                  </w:divsChild>
                </w:div>
                <w:div w:id="1176844182">
                  <w:marLeft w:val="0"/>
                  <w:marRight w:val="0"/>
                  <w:marTop w:val="0"/>
                  <w:marBottom w:val="0"/>
                  <w:divBdr>
                    <w:top w:val="none" w:sz="0" w:space="0" w:color="auto"/>
                    <w:left w:val="none" w:sz="0" w:space="0" w:color="auto"/>
                    <w:bottom w:val="none" w:sz="0" w:space="0" w:color="auto"/>
                    <w:right w:val="none" w:sz="0" w:space="0" w:color="auto"/>
                  </w:divBdr>
                  <w:divsChild>
                    <w:div w:id="1933737848">
                      <w:marLeft w:val="0"/>
                      <w:marRight w:val="0"/>
                      <w:marTop w:val="0"/>
                      <w:marBottom w:val="0"/>
                      <w:divBdr>
                        <w:top w:val="none" w:sz="0" w:space="0" w:color="auto"/>
                        <w:left w:val="none" w:sz="0" w:space="0" w:color="auto"/>
                        <w:bottom w:val="none" w:sz="0" w:space="0" w:color="auto"/>
                        <w:right w:val="none" w:sz="0" w:space="0" w:color="auto"/>
                      </w:divBdr>
                    </w:div>
                  </w:divsChild>
                </w:div>
                <w:div w:id="48112612">
                  <w:marLeft w:val="0"/>
                  <w:marRight w:val="0"/>
                  <w:marTop w:val="0"/>
                  <w:marBottom w:val="0"/>
                  <w:divBdr>
                    <w:top w:val="none" w:sz="0" w:space="0" w:color="auto"/>
                    <w:left w:val="none" w:sz="0" w:space="0" w:color="auto"/>
                    <w:bottom w:val="none" w:sz="0" w:space="0" w:color="auto"/>
                    <w:right w:val="none" w:sz="0" w:space="0" w:color="auto"/>
                  </w:divBdr>
                  <w:divsChild>
                    <w:div w:id="502281440">
                      <w:marLeft w:val="0"/>
                      <w:marRight w:val="0"/>
                      <w:marTop w:val="0"/>
                      <w:marBottom w:val="0"/>
                      <w:divBdr>
                        <w:top w:val="none" w:sz="0" w:space="0" w:color="auto"/>
                        <w:left w:val="none" w:sz="0" w:space="0" w:color="auto"/>
                        <w:bottom w:val="none" w:sz="0" w:space="0" w:color="auto"/>
                        <w:right w:val="none" w:sz="0" w:space="0" w:color="auto"/>
                      </w:divBdr>
                    </w:div>
                  </w:divsChild>
                </w:div>
                <w:div w:id="595600493">
                  <w:marLeft w:val="0"/>
                  <w:marRight w:val="0"/>
                  <w:marTop w:val="0"/>
                  <w:marBottom w:val="0"/>
                  <w:divBdr>
                    <w:top w:val="none" w:sz="0" w:space="0" w:color="auto"/>
                    <w:left w:val="none" w:sz="0" w:space="0" w:color="auto"/>
                    <w:bottom w:val="none" w:sz="0" w:space="0" w:color="auto"/>
                    <w:right w:val="none" w:sz="0" w:space="0" w:color="auto"/>
                  </w:divBdr>
                  <w:divsChild>
                    <w:div w:id="1747024001">
                      <w:marLeft w:val="0"/>
                      <w:marRight w:val="0"/>
                      <w:marTop w:val="0"/>
                      <w:marBottom w:val="0"/>
                      <w:divBdr>
                        <w:top w:val="none" w:sz="0" w:space="0" w:color="auto"/>
                        <w:left w:val="none" w:sz="0" w:space="0" w:color="auto"/>
                        <w:bottom w:val="none" w:sz="0" w:space="0" w:color="auto"/>
                        <w:right w:val="none" w:sz="0" w:space="0" w:color="auto"/>
                      </w:divBdr>
                    </w:div>
                  </w:divsChild>
                </w:div>
                <w:div w:id="888611716">
                  <w:marLeft w:val="0"/>
                  <w:marRight w:val="0"/>
                  <w:marTop w:val="0"/>
                  <w:marBottom w:val="0"/>
                  <w:divBdr>
                    <w:top w:val="none" w:sz="0" w:space="0" w:color="auto"/>
                    <w:left w:val="none" w:sz="0" w:space="0" w:color="auto"/>
                    <w:bottom w:val="none" w:sz="0" w:space="0" w:color="auto"/>
                    <w:right w:val="none" w:sz="0" w:space="0" w:color="auto"/>
                  </w:divBdr>
                  <w:divsChild>
                    <w:div w:id="90976227">
                      <w:marLeft w:val="0"/>
                      <w:marRight w:val="0"/>
                      <w:marTop w:val="0"/>
                      <w:marBottom w:val="0"/>
                      <w:divBdr>
                        <w:top w:val="none" w:sz="0" w:space="0" w:color="auto"/>
                        <w:left w:val="none" w:sz="0" w:space="0" w:color="auto"/>
                        <w:bottom w:val="none" w:sz="0" w:space="0" w:color="auto"/>
                        <w:right w:val="none" w:sz="0" w:space="0" w:color="auto"/>
                      </w:divBdr>
                    </w:div>
                  </w:divsChild>
                </w:div>
                <w:div w:id="1723819950">
                  <w:marLeft w:val="0"/>
                  <w:marRight w:val="0"/>
                  <w:marTop w:val="0"/>
                  <w:marBottom w:val="0"/>
                  <w:divBdr>
                    <w:top w:val="none" w:sz="0" w:space="0" w:color="auto"/>
                    <w:left w:val="none" w:sz="0" w:space="0" w:color="auto"/>
                    <w:bottom w:val="none" w:sz="0" w:space="0" w:color="auto"/>
                    <w:right w:val="none" w:sz="0" w:space="0" w:color="auto"/>
                  </w:divBdr>
                  <w:divsChild>
                    <w:div w:id="317854404">
                      <w:marLeft w:val="0"/>
                      <w:marRight w:val="0"/>
                      <w:marTop w:val="0"/>
                      <w:marBottom w:val="0"/>
                      <w:divBdr>
                        <w:top w:val="none" w:sz="0" w:space="0" w:color="auto"/>
                        <w:left w:val="none" w:sz="0" w:space="0" w:color="auto"/>
                        <w:bottom w:val="none" w:sz="0" w:space="0" w:color="auto"/>
                        <w:right w:val="none" w:sz="0" w:space="0" w:color="auto"/>
                      </w:divBdr>
                    </w:div>
                  </w:divsChild>
                </w:div>
                <w:div w:id="1105537481">
                  <w:marLeft w:val="0"/>
                  <w:marRight w:val="0"/>
                  <w:marTop w:val="0"/>
                  <w:marBottom w:val="0"/>
                  <w:divBdr>
                    <w:top w:val="none" w:sz="0" w:space="0" w:color="auto"/>
                    <w:left w:val="none" w:sz="0" w:space="0" w:color="auto"/>
                    <w:bottom w:val="none" w:sz="0" w:space="0" w:color="auto"/>
                    <w:right w:val="none" w:sz="0" w:space="0" w:color="auto"/>
                  </w:divBdr>
                  <w:divsChild>
                    <w:div w:id="906963616">
                      <w:marLeft w:val="0"/>
                      <w:marRight w:val="0"/>
                      <w:marTop w:val="0"/>
                      <w:marBottom w:val="0"/>
                      <w:divBdr>
                        <w:top w:val="none" w:sz="0" w:space="0" w:color="auto"/>
                        <w:left w:val="none" w:sz="0" w:space="0" w:color="auto"/>
                        <w:bottom w:val="none" w:sz="0" w:space="0" w:color="auto"/>
                        <w:right w:val="none" w:sz="0" w:space="0" w:color="auto"/>
                      </w:divBdr>
                    </w:div>
                  </w:divsChild>
                </w:div>
                <w:div w:id="1398281135">
                  <w:marLeft w:val="0"/>
                  <w:marRight w:val="0"/>
                  <w:marTop w:val="0"/>
                  <w:marBottom w:val="0"/>
                  <w:divBdr>
                    <w:top w:val="none" w:sz="0" w:space="0" w:color="auto"/>
                    <w:left w:val="none" w:sz="0" w:space="0" w:color="auto"/>
                    <w:bottom w:val="none" w:sz="0" w:space="0" w:color="auto"/>
                    <w:right w:val="none" w:sz="0" w:space="0" w:color="auto"/>
                  </w:divBdr>
                  <w:divsChild>
                    <w:div w:id="679700473">
                      <w:marLeft w:val="0"/>
                      <w:marRight w:val="0"/>
                      <w:marTop w:val="0"/>
                      <w:marBottom w:val="0"/>
                      <w:divBdr>
                        <w:top w:val="none" w:sz="0" w:space="0" w:color="auto"/>
                        <w:left w:val="none" w:sz="0" w:space="0" w:color="auto"/>
                        <w:bottom w:val="none" w:sz="0" w:space="0" w:color="auto"/>
                        <w:right w:val="none" w:sz="0" w:space="0" w:color="auto"/>
                      </w:divBdr>
                    </w:div>
                  </w:divsChild>
                </w:div>
                <w:div w:id="443502592">
                  <w:marLeft w:val="0"/>
                  <w:marRight w:val="0"/>
                  <w:marTop w:val="0"/>
                  <w:marBottom w:val="0"/>
                  <w:divBdr>
                    <w:top w:val="none" w:sz="0" w:space="0" w:color="auto"/>
                    <w:left w:val="none" w:sz="0" w:space="0" w:color="auto"/>
                    <w:bottom w:val="none" w:sz="0" w:space="0" w:color="auto"/>
                    <w:right w:val="none" w:sz="0" w:space="0" w:color="auto"/>
                  </w:divBdr>
                  <w:divsChild>
                    <w:div w:id="697514295">
                      <w:marLeft w:val="0"/>
                      <w:marRight w:val="0"/>
                      <w:marTop w:val="0"/>
                      <w:marBottom w:val="0"/>
                      <w:divBdr>
                        <w:top w:val="none" w:sz="0" w:space="0" w:color="auto"/>
                        <w:left w:val="none" w:sz="0" w:space="0" w:color="auto"/>
                        <w:bottom w:val="none" w:sz="0" w:space="0" w:color="auto"/>
                        <w:right w:val="none" w:sz="0" w:space="0" w:color="auto"/>
                      </w:divBdr>
                    </w:div>
                  </w:divsChild>
                </w:div>
                <w:div w:id="2081978698">
                  <w:marLeft w:val="0"/>
                  <w:marRight w:val="0"/>
                  <w:marTop w:val="0"/>
                  <w:marBottom w:val="0"/>
                  <w:divBdr>
                    <w:top w:val="none" w:sz="0" w:space="0" w:color="auto"/>
                    <w:left w:val="none" w:sz="0" w:space="0" w:color="auto"/>
                    <w:bottom w:val="none" w:sz="0" w:space="0" w:color="auto"/>
                    <w:right w:val="none" w:sz="0" w:space="0" w:color="auto"/>
                  </w:divBdr>
                  <w:divsChild>
                    <w:div w:id="712508376">
                      <w:marLeft w:val="0"/>
                      <w:marRight w:val="0"/>
                      <w:marTop w:val="0"/>
                      <w:marBottom w:val="0"/>
                      <w:divBdr>
                        <w:top w:val="none" w:sz="0" w:space="0" w:color="auto"/>
                        <w:left w:val="none" w:sz="0" w:space="0" w:color="auto"/>
                        <w:bottom w:val="none" w:sz="0" w:space="0" w:color="auto"/>
                        <w:right w:val="none" w:sz="0" w:space="0" w:color="auto"/>
                      </w:divBdr>
                    </w:div>
                  </w:divsChild>
                </w:div>
                <w:div w:id="842014025">
                  <w:marLeft w:val="0"/>
                  <w:marRight w:val="0"/>
                  <w:marTop w:val="0"/>
                  <w:marBottom w:val="0"/>
                  <w:divBdr>
                    <w:top w:val="none" w:sz="0" w:space="0" w:color="auto"/>
                    <w:left w:val="none" w:sz="0" w:space="0" w:color="auto"/>
                    <w:bottom w:val="none" w:sz="0" w:space="0" w:color="auto"/>
                    <w:right w:val="none" w:sz="0" w:space="0" w:color="auto"/>
                  </w:divBdr>
                  <w:divsChild>
                    <w:div w:id="1058281965">
                      <w:marLeft w:val="0"/>
                      <w:marRight w:val="0"/>
                      <w:marTop w:val="0"/>
                      <w:marBottom w:val="0"/>
                      <w:divBdr>
                        <w:top w:val="none" w:sz="0" w:space="0" w:color="auto"/>
                        <w:left w:val="none" w:sz="0" w:space="0" w:color="auto"/>
                        <w:bottom w:val="none" w:sz="0" w:space="0" w:color="auto"/>
                        <w:right w:val="none" w:sz="0" w:space="0" w:color="auto"/>
                      </w:divBdr>
                    </w:div>
                  </w:divsChild>
                </w:div>
                <w:div w:id="373504684">
                  <w:marLeft w:val="0"/>
                  <w:marRight w:val="0"/>
                  <w:marTop w:val="0"/>
                  <w:marBottom w:val="0"/>
                  <w:divBdr>
                    <w:top w:val="none" w:sz="0" w:space="0" w:color="auto"/>
                    <w:left w:val="none" w:sz="0" w:space="0" w:color="auto"/>
                    <w:bottom w:val="none" w:sz="0" w:space="0" w:color="auto"/>
                    <w:right w:val="none" w:sz="0" w:space="0" w:color="auto"/>
                  </w:divBdr>
                  <w:divsChild>
                    <w:div w:id="2133473508">
                      <w:marLeft w:val="0"/>
                      <w:marRight w:val="0"/>
                      <w:marTop w:val="0"/>
                      <w:marBottom w:val="0"/>
                      <w:divBdr>
                        <w:top w:val="none" w:sz="0" w:space="0" w:color="auto"/>
                        <w:left w:val="none" w:sz="0" w:space="0" w:color="auto"/>
                        <w:bottom w:val="none" w:sz="0" w:space="0" w:color="auto"/>
                        <w:right w:val="none" w:sz="0" w:space="0" w:color="auto"/>
                      </w:divBdr>
                    </w:div>
                  </w:divsChild>
                </w:div>
                <w:div w:id="1166940492">
                  <w:marLeft w:val="0"/>
                  <w:marRight w:val="0"/>
                  <w:marTop w:val="0"/>
                  <w:marBottom w:val="0"/>
                  <w:divBdr>
                    <w:top w:val="none" w:sz="0" w:space="0" w:color="auto"/>
                    <w:left w:val="none" w:sz="0" w:space="0" w:color="auto"/>
                    <w:bottom w:val="none" w:sz="0" w:space="0" w:color="auto"/>
                    <w:right w:val="none" w:sz="0" w:space="0" w:color="auto"/>
                  </w:divBdr>
                  <w:divsChild>
                    <w:div w:id="1781487404">
                      <w:marLeft w:val="0"/>
                      <w:marRight w:val="0"/>
                      <w:marTop w:val="0"/>
                      <w:marBottom w:val="0"/>
                      <w:divBdr>
                        <w:top w:val="none" w:sz="0" w:space="0" w:color="auto"/>
                        <w:left w:val="none" w:sz="0" w:space="0" w:color="auto"/>
                        <w:bottom w:val="none" w:sz="0" w:space="0" w:color="auto"/>
                        <w:right w:val="none" w:sz="0" w:space="0" w:color="auto"/>
                      </w:divBdr>
                    </w:div>
                  </w:divsChild>
                </w:div>
                <w:div w:id="1267694431">
                  <w:marLeft w:val="0"/>
                  <w:marRight w:val="0"/>
                  <w:marTop w:val="0"/>
                  <w:marBottom w:val="0"/>
                  <w:divBdr>
                    <w:top w:val="none" w:sz="0" w:space="0" w:color="auto"/>
                    <w:left w:val="none" w:sz="0" w:space="0" w:color="auto"/>
                    <w:bottom w:val="none" w:sz="0" w:space="0" w:color="auto"/>
                    <w:right w:val="none" w:sz="0" w:space="0" w:color="auto"/>
                  </w:divBdr>
                  <w:divsChild>
                    <w:div w:id="364795048">
                      <w:marLeft w:val="0"/>
                      <w:marRight w:val="0"/>
                      <w:marTop w:val="0"/>
                      <w:marBottom w:val="0"/>
                      <w:divBdr>
                        <w:top w:val="none" w:sz="0" w:space="0" w:color="auto"/>
                        <w:left w:val="none" w:sz="0" w:space="0" w:color="auto"/>
                        <w:bottom w:val="none" w:sz="0" w:space="0" w:color="auto"/>
                        <w:right w:val="none" w:sz="0" w:space="0" w:color="auto"/>
                      </w:divBdr>
                    </w:div>
                  </w:divsChild>
                </w:div>
                <w:div w:id="890117951">
                  <w:marLeft w:val="0"/>
                  <w:marRight w:val="0"/>
                  <w:marTop w:val="0"/>
                  <w:marBottom w:val="0"/>
                  <w:divBdr>
                    <w:top w:val="none" w:sz="0" w:space="0" w:color="auto"/>
                    <w:left w:val="none" w:sz="0" w:space="0" w:color="auto"/>
                    <w:bottom w:val="none" w:sz="0" w:space="0" w:color="auto"/>
                    <w:right w:val="none" w:sz="0" w:space="0" w:color="auto"/>
                  </w:divBdr>
                  <w:divsChild>
                    <w:div w:id="164790202">
                      <w:marLeft w:val="0"/>
                      <w:marRight w:val="0"/>
                      <w:marTop w:val="0"/>
                      <w:marBottom w:val="0"/>
                      <w:divBdr>
                        <w:top w:val="none" w:sz="0" w:space="0" w:color="auto"/>
                        <w:left w:val="none" w:sz="0" w:space="0" w:color="auto"/>
                        <w:bottom w:val="none" w:sz="0" w:space="0" w:color="auto"/>
                        <w:right w:val="none" w:sz="0" w:space="0" w:color="auto"/>
                      </w:divBdr>
                    </w:div>
                  </w:divsChild>
                </w:div>
                <w:div w:id="1227379640">
                  <w:marLeft w:val="0"/>
                  <w:marRight w:val="0"/>
                  <w:marTop w:val="0"/>
                  <w:marBottom w:val="0"/>
                  <w:divBdr>
                    <w:top w:val="none" w:sz="0" w:space="0" w:color="auto"/>
                    <w:left w:val="none" w:sz="0" w:space="0" w:color="auto"/>
                    <w:bottom w:val="none" w:sz="0" w:space="0" w:color="auto"/>
                    <w:right w:val="none" w:sz="0" w:space="0" w:color="auto"/>
                  </w:divBdr>
                  <w:divsChild>
                    <w:div w:id="1226142123">
                      <w:marLeft w:val="0"/>
                      <w:marRight w:val="0"/>
                      <w:marTop w:val="0"/>
                      <w:marBottom w:val="0"/>
                      <w:divBdr>
                        <w:top w:val="none" w:sz="0" w:space="0" w:color="auto"/>
                        <w:left w:val="none" w:sz="0" w:space="0" w:color="auto"/>
                        <w:bottom w:val="none" w:sz="0" w:space="0" w:color="auto"/>
                        <w:right w:val="none" w:sz="0" w:space="0" w:color="auto"/>
                      </w:divBdr>
                    </w:div>
                  </w:divsChild>
                </w:div>
                <w:div w:id="309097965">
                  <w:marLeft w:val="0"/>
                  <w:marRight w:val="0"/>
                  <w:marTop w:val="0"/>
                  <w:marBottom w:val="0"/>
                  <w:divBdr>
                    <w:top w:val="none" w:sz="0" w:space="0" w:color="auto"/>
                    <w:left w:val="none" w:sz="0" w:space="0" w:color="auto"/>
                    <w:bottom w:val="none" w:sz="0" w:space="0" w:color="auto"/>
                    <w:right w:val="none" w:sz="0" w:space="0" w:color="auto"/>
                  </w:divBdr>
                  <w:divsChild>
                    <w:div w:id="1518428431">
                      <w:marLeft w:val="0"/>
                      <w:marRight w:val="0"/>
                      <w:marTop w:val="0"/>
                      <w:marBottom w:val="0"/>
                      <w:divBdr>
                        <w:top w:val="none" w:sz="0" w:space="0" w:color="auto"/>
                        <w:left w:val="none" w:sz="0" w:space="0" w:color="auto"/>
                        <w:bottom w:val="none" w:sz="0" w:space="0" w:color="auto"/>
                        <w:right w:val="none" w:sz="0" w:space="0" w:color="auto"/>
                      </w:divBdr>
                    </w:div>
                  </w:divsChild>
                </w:div>
                <w:div w:id="254366718">
                  <w:marLeft w:val="0"/>
                  <w:marRight w:val="0"/>
                  <w:marTop w:val="0"/>
                  <w:marBottom w:val="0"/>
                  <w:divBdr>
                    <w:top w:val="none" w:sz="0" w:space="0" w:color="auto"/>
                    <w:left w:val="none" w:sz="0" w:space="0" w:color="auto"/>
                    <w:bottom w:val="none" w:sz="0" w:space="0" w:color="auto"/>
                    <w:right w:val="none" w:sz="0" w:space="0" w:color="auto"/>
                  </w:divBdr>
                  <w:divsChild>
                    <w:div w:id="711996480">
                      <w:marLeft w:val="0"/>
                      <w:marRight w:val="0"/>
                      <w:marTop w:val="0"/>
                      <w:marBottom w:val="0"/>
                      <w:divBdr>
                        <w:top w:val="none" w:sz="0" w:space="0" w:color="auto"/>
                        <w:left w:val="none" w:sz="0" w:space="0" w:color="auto"/>
                        <w:bottom w:val="none" w:sz="0" w:space="0" w:color="auto"/>
                        <w:right w:val="none" w:sz="0" w:space="0" w:color="auto"/>
                      </w:divBdr>
                    </w:div>
                  </w:divsChild>
                </w:div>
                <w:div w:id="1673683216">
                  <w:marLeft w:val="0"/>
                  <w:marRight w:val="0"/>
                  <w:marTop w:val="0"/>
                  <w:marBottom w:val="0"/>
                  <w:divBdr>
                    <w:top w:val="none" w:sz="0" w:space="0" w:color="auto"/>
                    <w:left w:val="none" w:sz="0" w:space="0" w:color="auto"/>
                    <w:bottom w:val="none" w:sz="0" w:space="0" w:color="auto"/>
                    <w:right w:val="none" w:sz="0" w:space="0" w:color="auto"/>
                  </w:divBdr>
                  <w:divsChild>
                    <w:div w:id="1297830056">
                      <w:marLeft w:val="0"/>
                      <w:marRight w:val="0"/>
                      <w:marTop w:val="0"/>
                      <w:marBottom w:val="0"/>
                      <w:divBdr>
                        <w:top w:val="none" w:sz="0" w:space="0" w:color="auto"/>
                        <w:left w:val="none" w:sz="0" w:space="0" w:color="auto"/>
                        <w:bottom w:val="none" w:sz="0" w:space="0" w:color="auto"/>
                        <w:right w:val="none" w:sz="0" w:space="0" w:color="auto"/>
                      </w:divBdr>
                    </w:div>
                  </w:divsChild>
                </w:div>
                <w:div w:id="624888155">
                  <w:marLeft w:val="0"/>
                  <w:marRight w:val="0"/>
                  <w:marTop w:val="0"/>
                  <w:marBottom w:val="0"/>
                  <w:divBdr>
                    <w:top w:val="none" w:sz="0" w:space="0" w:color="auto"/>
                    <w:left w:val="none" w:sz="0" w:space="0" w:color="auto"/>
                    <w:bottom w:val="none" w:sz="0" w:space="0" w:color="auto"/>
                    <w:right w:val="none" w:sz="0" w:space="0" w:color="auto"/>
                  </w:divBdr>
                  <w:divsChild>
                    <w:div w:id="1047070454">
                      <w:marLeft w:val="0"/>
                      <w:marRight w:val="0"/>
                      <w:marTop w:val="0"/>
                      <w:marBottom w:val="0"/>
                      <w:divBdr>
                        <w:top w:val="none" w:sz="0" w:space="0" w:color="auto"/>
                        <w:left w:val="none" w:sz="0" w:space="0" w:color="auto"/>
                        <w:bottom w:val="none" w:sz="0" w:space="0" w:color="auto"/>
                        <w:right w:val="none" w:sz="0" w:space="0" w:color="auto"/>
                      </w:divBdr>
                    </w:div>
                  </w:divsChild>
                </w:div>
                <w:div w:id="359091620">
                  <w:marLeft w:val="0"/>
                  <w:marRight w:val="0"/>
                  <w:marTop w:val="0"/>
                  <w:marBottom w:val="0"/>
                  <w:divBdr>
                    <w:top w:val="none" w:sz="0" w:space="0" w:color="auto"/>
                    <w:left w:val="none" w:sz="0" w:space="0" w:color="auto"/>
                    <w:bottom w:val="none" w:sz="0" w:space="0" w:color="auto"/>
                    <w:right w:val="none" w:sz="0" w:space="0" w:color="auto"/>
                  </w:divBdr>
                  <w:divsChild>
                    <w:div w:id="1863547336">
                      <w:marLeft w:val="0"/>
                      <w:marRight w:val="0"/>
                      <w:marTop w:val="0"/>
                      <w:marBottom w:val="0"/>
                      <w:divBdr>
                        <w:top w:val="none" w:sz="0" w:space="0" w:color="auto"/>
                        <w:left w:val="none" w:sz="0" w:space="0" w:color="auto"/>
                        <w:bottom w:val="none" w:sz="0" w:space="0" w:color="auto"/>
                        <w:right w:val="none" w:sz="0" w:space="0" w:color="auto"/>
                      </w:divBdr>
                    </w:div>
                  </w:divsChild>
                </w:div>
                <w:div w:id="1972200557">
                  <w:marLeft w:val="0"/>
                  <w:marRight w:val="0"/>
                  <w:marTop w:val="0"/>
                  <w:marBottom w:val="0"/>
                  <w:divBdr>
                    <w:top w:val="none" w:sz="0" w:space="0" w:color="auto"/>
                    <w:left w:val="none" w:sz="0" w:space="0" w:color="auto"/>
                    <w:bottom w:val="none" w:sz="0" w:space="0" w:color="auto"/>
                    <w:right w:val="none" w:sz="0" w:space="0" w:color="auto"/>
                  </w:divBdr>
                  <w:divsChild>
                    <w:div w:id="1045104630">
                      <w:marLeft w:val="0"/>
                      <w:marRight w:val="0"/>
                      <w:marTop w:val="0"/>
                      <w:marBottom w:val="0"/>
                      <w:divBdr>
                        <w:top w:val="none" w:sz="0" w:space="0" w:color="auto"/>
                        <w:left w:val="none" w:sz="0" w:space="0" w:color="auto"/>
                        <w:bottom w:val="none" w:sz="0" w:space="0" w:color="auto"/>
                        <w:right w:val="none" w:sz="0" w:space="0" w:color="auto"/>
                      </w:divBdr>
                    </w:div>
                  </w:divsChild>
                </w:div>
                <w:div w:id="1890263658">
                  <w:marLeft w:val="0"/>
                  <w:marRight w:val="0"/>
                  <w:marTop w:val="0"/>
                  <w:marBottom w:val="0"/>
                  <w:divBdr>
                    <w:top w:val="none" w:sz="0" w:space="0" w:color="auto"/>
                    <w:left w:val="none" w:sz="0" w:space="0" w:color="auto"/>
                    <w:bottom w:val="none" w:sz="0" w:space="0" w:color="auto"/>
                    <w:right w:val="none" w:sz="0" w:space="0" w:color="auto"/>
                  </w:divBdr>
                  <w:divsChild>
                    <w:div w:id="1157959714">
                      <w:marLeft w:val="0"/>
                      <w:marRight w:val="0"/>
                      <w:marTop w:val="0"/>
                      <w:marBottom w:val="0"/>
                      <w:divBdr>
                        <w:top w:val="none" w:sz="0" w:space="0" w:color="auto"/>
                        <w:left w:val="none" w:sz="0" w:space="0" w:color="auto"/>
                        <w:bottom w:val="none" w:sz="0" w:space="0" w:color="auto"/>
                        <w:right w:val="none" w:sz="0" w:space="0" w:color="auto"/>
                      </w:divBdr>
                    </w:div>
                  </w:divsChild>
                </w:div>
                <w:div w:id="705257427">
                  <w:marLeft w:val="0"/>
                  <w:marRight w:val="0"/>
                  <w:marTop w:val="0"/>
                  <w:marBottom w:val="0"/>
                  <w:divBdr>
                    <w:top w:val="none" w:sz="0" w:space="0" w:color="auto"/>
                    <w:left w:val="none" w:sz="0" w:space="0" w:color="auto"/>
                    <w:bottom w:val="none" w:sz="0" w:space="0" w:color="auto"/>
                    <w:right w:val="none" w:sz="0" w:space="0" w:color="auto"/>
                  </w:divBdr>
                  <w:divsChild>
                    <w:div w:id="1630472857">
                      <w:marLeft w:val="0"/>
                      <w:marRight w:val="0"/>
                      <w:marTop w:val="0"/>
                      <w:marBottom w:val="0"/>
                      <w:divBdr>
                        <w:top w:val="none" w:sz="0" w:space="0" w:color="auto"/>
                        <w:left w:val="none" w:sz="0" w:space="0" w:color="auto"/>
                        <w:bottom w:val="none" w:sz="0" w:space="0" w:color="auto"/>
                        <w:right w:val="none" w:sz="0" w:space="0" w:color="auto"/>
                      </w:divBdr>
                    </w:div>
                  </w:divsChild>
                </w:div>
                <w:div w:id="464587658">
                  <w:marLeft w:val="0"/>
                  <w:marRight w:val="0"/>
                  <w:marTop w:val="0"/>
                  <w:marBottom w:val="0"/>
                  <w:divBdr>
                    <w:top w:val="none" w:sz="0" w:space="0" w:color="auto"/>
                    <w:left w:val="none" w:sz="0" w:space="0" w:color="auto"/>
                    <w:bottom w:val="none" w:sz="0" w:space="0" w:color="auto"/>
                    <w:right w:val="none" w:sz="0" w:space="0" w:color="auto"/>
                  </w:divBdr>
                  <w:divsChild>
                    <w:div w:id="1387027807">
                      <w:marLeft w:val="0"/>
                      <w:marRight w:val="0"/>
                      <w:marTop w:val="0"/>
                      <w:marBottom w:val="0"/>
                      <w:divBdr>
                        <w:top w:val="none" w:sz="0" w:space="0" w:color="auto"/>
                        <w:left w:val="none" w:sz="0" w:space="0" w:color="auto"/>
                        <w:bottom w:val="none" w:sz="0" w:space="0" w:color="auto"/>
                        <w:right w:val="none" w:sz="0" w:space="0" w:color="auto"/>
                      </w:divBdr>
                    </w:div>
                  </w:divsChild>
                </w:div>
                <w:div w:id="2080590719">
                  <w:marLeft w:val="0"/>
                  <w:marRight w:val="0"/>
                  <w:marTop w:val="0"/>
                  <w:marBottom w:val="0"/>
                  <w:divBdr>
                    <w:top w:val="none" w:sz="0" w:space="0" w:color="auto"/>
                    <w:left w:val="none" w:sz="0" w:space="0" w:color="auto"/>
                    <w:bottom w:val="none" w:sz="0" w:space="0" w:color="auto"/>
                    <w:right w:val="none" w:sz="0" w:space="0" w:color="auto"/>
                  </w:divBdr>
                  <w:divsChild>
                    <w:div w:id="1182620898">
                      <w:marLeft w:val="0"/>
                      <w:marRight w:val="0"/>
                      <w:marTop w:val="0"/>
                      <w:marBottom w:val="0"/>
                      <w:divBdr>
                        <w:top w:val="none" w:sz="0" w:space="0" w:color="auto"/>
                        <w:left w:val="none" w:sz="0" w:space="0" w:color="auto"/>
                        <w:bottom w:val="none" w:sz="0" w:space="0" w:color="auto"/>
                        <w:right w:val="none" w:sz="0" w:space="0" w:color="auto"/>
                      </w:divBdr>
                    </w:div>
                  </w:divsChild>
                </w:div>
                <w:div w:id="1005594185">
                  <w:marLeft w:val="0"/>
                  <w:marRight w:val="0"/>
                  <w:marTop w:val="0"/>
                  <w:marBottom w:val="0"/>
                  <w:divBdr>
                    <w:top w:val="none" w:sz="0" w:space="0" w:color="auto"/>
                    <w:left w:val="none" w:sz="0" w:space="0" w:color="auto"/>
                    <w:bottom w:val="none" w:sz="0" w:space="0" w:color="auto"/>
                    <w:right w:val="none" w:sz="0" w:space="0" w:color="auto"/>
                  </w:divBdr>
                  <w:divsChild>
                    <w:div w:id="1401319797">
                      <w:marLeft w:val="0"/>
                      <w:marRight w:val="0"/>
                      <w:marTop w:val="0"/>
                      <w:marBottom w:val="0"/>
                      <w:divBdr>
                        <w:top w:val="none" w:sz="0" w:space="0" w:color="auto"/>
                        <w:left w:val="none" w:sz="0" w:space="0" w:color="auto"/>
                        <w:bottom w:val="none" w:sz="0" w:space="0" w:color="auto"/>
                        <w:right w:val="none" w:sz="0" w:space="0" w:color="auto"/>
                      </w:divBdr>
                    </w:div>
                  </w:divsChild>
                </w:div>
                <w:div w:id="1186820381">
                  <w:marLeft w:val="0"/>
                  <w:marRight w:val="0"/>
                  <w:marTop w:val="0"/>
                  <w:marBottom w:val="0"/>
                  <w:divBdr>
                    <w:top w:val="none" w:sz="0" w:space="0" w:color="auto"/>
                    <w:left w:val="none" w:sz="0" w:space="0" w:color="auto"/>
                    <w:bottom w:val="none" w:sz="0" w:space="0" w:color="auto"/>
                    <w:right w:val="none" w:sz="0" w:space="0" w:color="auto"/>
                  </w:divBdr>
                  <w:divsChild>
                    <w:div w:id="1274938023">
                      <w:marLeft w:val="0"/>
                      <w:marRight w:val="0"/>
                      <w:marTop w:val="0"/>
                      <w:marBottom w:val="0"/>
                      <w:divBdr>
                        <w:top w:val="none" w:sz="0" w:space="0" w:color="auto"/>
                        <w:left w:val="none" w:sz="0" w:space="0" w:color="auto"/>
                        <w:bottom w:val="none" w:sz="0" w:space="0" w:color="auto"/>
                        <w:right w:val="none" w:sz="0" w:space="0" w:color="auto"/>
                      </w:divBdr>
                    </w:div>
                  </w:divsChild>
                </w:div>
                <w:div w:id="290481053">
                  <w:marLeft w:val="0"/>
                  <w:marRight w:val="0"/>
                  <w:marTop w:val="0"/>
                  <w:marBottom w:val="0"/>
                  <w:divBdr>
                    <w:top w:val="none" w:sz="0" w:space="0" w:color="auto"/>
                    <w:left w:val="none" w:sz="0" w:space="0" w:color="auto"/>
                    <w:bottom w:val="none" w:sz="0" w:space="0" w:color="auto"/>
                    <w:right w:val="none" w:sz="0" w:space="0" w:color="auto"/>
                  </w:divBdr>
                  <w:divsChild>
                    <w:div w:id="71506856">
                      <w:marLeft w:val="0"/>
                      <w:marRight w:val="0"/>
                      <w:marTop w:val="0"/>
                      <w:marBottom w:val="0"/>
                      <w:divBdr>
                        <w:top w:val="none" w:sz="0" w:space="0" w:color="auto"/>
                        <w:left w:val="none" w:sz="0" w:space="0" w:color="auto"/>
                        <w:bottom w:val="none" w:sz="0" w:space="0" w:color="auto"/>
                        <w:right w:val="none" w:sz="0" w:space="0" w:color="auto"/>
                      </w:divBdr>
                    </w:div>
                  </w:divsChild>
                </w:div>
                <w:div w:id="843587803">
                  <w:marLeft w:val="0"/>
                  <w:marRight w:val="0"/>
                  <w:marTop w:val="0"/>
                  <w:marBottom w:val="0"/>
                  <w:divBdr>
                    <w:top w:val="none" w:sz="0" w:space="0" w:color="auto"/>
                    <w:left w:val="none" w:sz="0" w:space="0" w:color="auto"/>
                    <w:bottom w:val="none" w:sz="0" w:space="0" w:color="auto"/>
                    <w:right w:val="none" w:sz="0" w:space="0" w:color="auto"/>
                  </w:divBdr>
                  <w:divsChild>
                    <w:div w:id="524290310">
                      <w:marLeft w:val="0"/>
                      <w:marRight w:val="0"/>
                      <w:marTop w:val="0"/>
                      <w:marBottom w:val="0"/>
                      <w:divBdr>
                        <w:top w:val="none" w:sz="0" w:space="0" w:color="auto"/>
                        <w:left w:val="none" w:sz="0" w:space="0" w:color="auto"/>
                        <w:bottom w:val="none" w:sz="0" w:space="0" w:color="auto"/>
                        <w:right w:val="none" w:sz="0" w:space="0" w:color="auto"/>
                      </w:divBdr>
                    </w:div>
                  </w:divsChild>
                </w:div>
                <w:div w:id="970865405">
                  <w:marLeft w:val="0"/>
                  <w:marRight w:val="0"/>
                  <w:marTop w:val="0"/>
                  <w:marBottom w:val="0"/>
                  <w:divBdr>
                    <w:top w:val="none" w:sz="0" w:space="0" w:color="auto"/>
                    <w:left w:val="none" w:sz="0" w:space="0" w:color="auto"/>
                    <w:bottom w:val="none" w:sz="0" w:space="0" w:color="auto"/>
                    <w:right w:val="none" w:sz="0" w:space="0" w:color="auto"/>
                  </w:divBdr>
                  <w:divsChild>
                    <w:div w:id="2102796532">
                      <w:marLeft w:val="0"/>
                      <w:marRight w:val="0"/>
                      <w:marTop w:val="0"/>
                      <w:marBottom w:val="0"/>
                      <w:divBdr>
                        <w:top w:val="none" w:sz="0" w:space="0" w:color="auto"/>
                        <w:left w:val="none" w:sz="0" w:space="0" w:color="auto"/>
                        <w:bottom w:val="none" w:sz="0" w:space="0" w:color="auto"/>
                        <w:right w:val="none" w:sz="0" w:space="0" w:color="auto"/>
                      </w:divBdr>
                    </w:div>
                  </w:divsChild>
                </w:div>
                <w:div w:id="1918199094">
                  <w:marLeft w:val="0"/>
                  <w:marRight w:val="0"/>
                  <w:marTop w:val="0"/>
                  <w:marBottom w:val="0"/>
                  <w:divBdr>
                    <w:top w:val="none" w:sz="0" w:space="0" w:color="auto"/>
                    <w:left w:val="none" w:sz="0" w:space="0" w:color="auto"/>
                    <w:bottom w:val="none" w:sz="0" w:space="0" w:color="auto"/>
                    <w:right w:val="none" w:sz="0" w:space="0" w:color="auto"/>
                  </w:divBdr>
                  <w:divsChild>
                    <w:div w:id="453981908">
                      <w:marLeft w:val="0"/>
                      <w:marRight w:val="0"/>
                      <w:marTop w:val="0"/>
                      <w:marBottom w:val="0"/>
                      <w:divBdr>
                        <w:top w:val="none" w:sz="0" w:space="0" w:color="auto"/>
                        <w:left w:val="none" w:sz="0" w:space="0" w:color="auto"/>
                        <w:bottom w:val="none" w:sz="0" w:space="0" w:color="auto"/>
                        <w:right w:val="none" w:sz="0" w:space="0" w:color="auto"/>
                      </w:divBdr>
                    </w:div>
                  </w:divsChild>
                </w:div>
                <w:div w:id="2032148190">
                  <w:marLeft w:val="0"/>
                  <w:marRight w:val="0"/>
                  <w:marTop w:val="0"/>
                  <w:marBottom w:val="0"/>
                  <w:divBdr>
                    <w:top w:val="none" w:sz="0" w:space="0" w:color="auto"/>
                    <w:left w:val="none" w:sz="0" w:space="0" w:color="auto"/>
                    <w:bottom w:val="none" w:sz="0" w:space="0" w:color="auto"/>
                    <w:right w:val="none" w:sz="0" w:space="0" w:color="auto"/>
                  </w:divBdr>
                  <w:divsChild>
                    <w:div w:id="1617713181">
                      <w:marLeft w:val="0"/>
                      <w:marRight w:val="0"/>
                      <w:marTop w:val="0"/>
                      <w:marBottom w:val="0"/>
                      <w:divBdr>
                        <w:top w:val="none" w:sz="0" w:space="0" w:color="auto"/>
                        <w:left w:val="none" w:sz="0" w:space="0" w:color="auto"/>
                        <w:bottom w:val="none" w:sz="0" w:space="0" w:color="auto"/>
                        <w:right w:val="none" w:sz="0" w:space="0" w:color="auto"/>
                      </w:divBdr>
                    </w:div>
                  </w:divsChild>
                </w:div>
                <w:div w:id="278148409">
                  <w:marLeft w:val="0"/>
                  <w:marRight w:val="0"/>
                  <w:marTop w:val="0"/>
                  <w:marBottom w:val="0"/>
                  <w:divBdr>
                    <w:top w:val="none" w:sz="0" w:space="0" w:color="auto"/>
                    <w:left w:val="none" w:sz="0" w:space="0" w:color="auto"/>
                    <w:bottom w:val="none" w:sz="0" w:space="0" w:color="auto"/>
                    <w:right w:val="none" w:sz="0" w:space="0" w:color="auto"/>
                  </w:divBdr>
                  <w:divsChild>
                    <w:div w:id="873418554">
                      <w:marLeft w:val="0"/>
                      <w:marRight w:val="0"/>
                      <w:marTop w:val="0"/>
                      <w:marBottom w:val="0"/>
                      <w:divBdr>
                        <w:top w:val="none" w:sz="0" w:space="0" w:color="auto"/>
                        <w:left w:val="none" w:sz="0" w:space="0" w:color="auto"/>
                        <w:bottom w:val="none" w:sz="0" w:space="0" w:color="auto"/>
                        <w:right w:val="none" w:sz="0" w:space="0" w:color="auto"/>
                      </w:divBdr>
                    </w:div>
                  </w:divsChild>
                </w:div>
                <w:div w:id="1394693985">
                  <w:marLeft w:val="0"/>
                  <w:marRight w:val="0"/>
                  <w:marTop w:val="0"/>
                  <w:marBottom w:val="0"/>
                  <w:divBdr>
                    <w:top w:val="none" w:sz="0" w:space="0" w:color="auto"/>
                    <w:left w:val="none" w:sz="0" w:space="0" w:color="auto"/>
                    <w:bottom w:val="none" w:sz="0" w:space="0" w:color="auto"/>
                    <w:right w:val="none" w:sz="0" w:space="0" w:color="auto"/>
                  </w:divBdr>
                  <w:divsChild>
                    <w:div w:id="1474102051">
                      <w:marLeft w:val="0"/>
                      <w:marRight w:val="0"/>
                      <w:marTop w:val="0"/>
                      <w:marBottom w:val="0"/>
                      <w:divBdr>
                        <w:top w:val="none" w:sz="0" w:space="0" w:color="auto"/>
                        <w:left w:val="none" w:sz="0" w:space="0" w:color="auto"/>
                        <w:bottom w:val="none" w:sz="0" w:space="0" w:color="auto"/>
                        <w:right w:val="none" w:sz="0" w:space="0" w:color="auto"/>
                      </w:divBdr>
                    </w:div>
                  </w:divsChild>
                </w:div>
                <w:div w:id="26686271">
                  <w:marLeft w:val="0"/>
                  <w:marRight w:val="0"/>
                  <w:marTop w:val="0"/>
                  <w:marBottom w:val="0"/>
                  <w:divBdr>
                    <w:top w:val="none" w:sz="0" w:space="0" w:color="auto"/>
                    <w:left w:val="none" w:sz="0" w:space="0" w:color="auto"/>
                    <w:bottom w:val="none" w:sz="0" w:space="0" w:color="auto"/>
                    <w:right w:val="none" w:sz="0" w:space="0" w:color="auto"/>
                  </w:divBdr>
                  <w:divsChild>
                    <w:div w:id="1318799972">
                      <w:marLeft w:val="0"/>
                      <w:marRight w:val="0"/>
                      <w:marTop w:val="0"/>
                      <w:marBottom w:val="0"/>
                      <w:divBdr>
                        <w:top w:val="none" w:sz="0" w:space="0" w:color="auto"/>
                        <w:left w:val="none" w:sz="0" w:space="0" w:color="auto"/>
                        <w:bottom w:val="none" w:sz="0" w:space="0" w:color="auto"/>
                        <w:right w:val="none" w:sz="0" w:space="0" w:color="auto"/>
                      </w:divBdr>
                    </w:div>
                  </w:divsChild>
                </w:div>
                <w:div w:id="2141336290">
                  <w:marLeft w:val="0"/>
                  <w:marRight w:val="0"/>
                  <w:marTop w:val="0"/>
                  <w:marBottom w:val="0"/>
                  <w:divBdr>
                    <w:top w:val="none" w:sz="0" w:space="0" w:color="auto"/>
                    <w:left w:val="none" w:sz="0" w:space="0" w:color="auto"/>
                    <w:bottom w:val="none" w:sz="0" w:space="0" w:color="auto"/>
                    <w:right w:val="none" w:sz="0" w:space="0" w:color="auto"/>
                  </w:divBdr>
                  <w:divsChild>
                    <w:div w:id="163739616">
                      <w:marLeft w:val="0"/>
                      <w:marRight w:val="0"/>
                      <w:marTop w:val="0"/>
                      <w:marBottom w:val="0"/>
                      <w:divBdr>
                        <w:top w:val="none" w:sz="0" w:space="0" w:color="auto"/>
                        <w:left w:val="none" w:sz="0" w:space="0" w:color="auto"/>
                        <w:bottom w:val="none" w:sz="0" w:space="0" w:color="auto"/>
                        <w:right w:val="none" w:sz="0" w:space="0" w:color="auto"/>
                      </w:divBdr>
                    </w:div>
                  </w:divsChild>
                </w:div>
                <w:div w:id="1966305300">
                  <w:marLeft w:val="0"/>
                  <w:marRight w:val="0"/>
                  <w:marTop w:val="0"/>
                  <w:marBottom w:val="0"/>
                  <w:divBdr>
                    <w:top w:val="none" w:sz="0" w:space="0" w:color="auto"/>
                    <w:left w:val="none" w:sz="0" w:space="0" w:color="auto"/>
                    <w:bottom w:val="none" w:sz="0" w:space="0" w:color="auto"/>
                    <w:right w:val="none" w:sz="0" w:space="0" w:color="auto"/>
                  </w:divBdr>
                  <w:divsChild>
                    <w:div w:id="260770559">
                      <w:marLeft w:val="0"/>
                      <w:marRight w:val="0"/>
                      <w:marTop w:val="0"/>
                      <w:marBottom w:val="0"/>
                      <w:divBdr>
                        <w:top w:val="none" w:sz="0" w:space="0" w:color="auto"/>
                        <w:left w:val="none" w:sz="0" w:space="0" w:color="auto"/>
                        <w:bottom w:val="none" w:sz="0" w:space="0" w:color="auto"/>
                        <w:right w:val="none" w:sz="0" w:space="0" w:color="auto"/>
                      </w:divBdr>
                    </w:div>
                  </w:divsChild>
                </w:div>
                <w:div w:id="1740401170">
                  <w:marLeft w:val="0"/>
                  <w:marRight w:val="0"/>
                  <w:marTop w:val="0"/>
                  <w:marBottom w:val="0"/>
                  <w:divBdr>
                    <w:top w:val="none" w:sz="0" w:space="0" w:color="auto"/>
                    <w:left w:val="none" w:sz="0" w:space="0" w:color="auto"/>
                    <w:bottom w:val="none" w:sz="0" w:space="0" w:color="auto"/>
                    <w:right w:val="none" w:sz="0" w:space="0" w:color="auto"/>
                  </w:divBdr>
                  <w:divsChild>
                    <w:div w:id="1256858983">
                      <w:marLeft w:val="0"/>
                      <w:marRight w:val="0"/>
                      <w:marTop w:val="0"/>
                      <w:marBottom w:val="0"/>
                      <w:divBdr>
                        <w:top w:val="none" w:sz="0" w:space="0" w:color="auto"/>
                        <w:left w:val="none" w:sz="0" w:space="0" w:color="auto"/>
                        <w:bottom w:val="none" w:sz="0" w:space="0" w:color="auto"/>
                        <w:right w:val="none" w:sz="0" w:space="0" w:color="auto"/>
                      </w:divBdr>
                    </w:div>
                  </w:divsChild>
                </w:div>
                <w:div w:id="1834488434">
                  <w:marLeft w:val="0"/>
                  <w:marRight w:val="0"/>
                  <w:marTop w:val="0"/>
                  <w:marBottom w:val="0"/>
                  <w:divBdr>
                    <w:top w:val="none" w:sz="0" w:space="0" w:color="auto"/>
                    <w:left w:val="none" w:sz="0" w:space="0" w:color="auto"/>
                    <w:bottom w:val="none" w:sz="0" w:space="0" w:color="auto"/>
                    <w:right w:val="none" w:sz="0" w:space="0" w:color="auto"/>
                  </w:divBdr>
                  <w:divsChild>
                    <w:div w:id="1309044386">
                      <w:marLeft w:val="0"/>
                      <w:marRight w:val="0"/>
                      <w:marTop w:val="0"/>
                      <w:marBottom w:val="0"/>
                      <w:divBdr>
                        <w:top w:val="none" w:sz="0" w:space="0" w:color="auto"/>
                        <w:left w:val="none" w:sz="0" w:space="0" w:color="auto"/>
                        <w:bottom w:val="none" w:sz="0" w:space="0" w:color="auto"/>
                        <w:right w:val="none" w:sz="0" w:space="0" w:color="auto"/>
                      </w:divBdr>
                    </w:div>
                  </w:divsChild>
                </w:div>
                <w:div w:id="1083987871">
                  <w:marLeft w:val="0"/>
                  <w:marRight w:val="0"/>
                  <w:marTop w:val="0"/>
                  <w:marBottom w:val="0"/>
                  <w:divBdr>
                    <w:top w:val="none" w:sz="0" w:space="0" w:color="auto"/>
                    <w:left w:val="none" w:sz="0" w:space="0" w:color="auto"/>
                    <w:bottom w:val="none" w:sz="0" w:space="0" w:color="auto"/>
                    <w:right w:val="none" w:sz="0" w:space="0" w:color="auto"/>
                  </w:divBdr>
                  <w:divsChild>
                    <w:div w:id="441195287">
                      <w:marLeft w:val="0"/>
                      <w:marRight w:val="0"/>
                      <w:marTop w:val="0"/>
                      <w:marBottom w:val="0"/>
                      <w:divBdr>
                        <w:top w:val="none" w:sz="0" w:space="0" w:color="auto"/>
                        <w:left w:val="none" w:sz="0" w:space="0" w:color="auto"/>
                        <w:bottom w:val="none" w:sz="0" w:space="0" w:color="auto"/>
                        <w:right w:val="none" w:sz="0" w:space="0" w:color="auto"/>
                      </w:divBdr>
                    </w:div>
                  </w:divsChild>
                </w:div>
                <w:div w:id="1907371208">
                  <w:marLeft w:val="0"/>
                  <w:marRight w:val="0"/>
                  <w:marTop w:val="0"/>
                  <w:marBottom w:val="0"/>
                  <w:divBdr>
                    <w:top w:val="none" w:sz="0" w:space="0" w:color="auto"/>
                    <w:left w:val="none" w:sz="0" w:space="0" w:color="auto"/>
                    <w:bottom w:val="none" w:sz="0" w:space="0" w:color="auto"/>
                    <w:right w:val="none" w:sz="0" w:space="0" w:color="auto"/>
                  </w:divBdr>
                  <w:divsChild>
                    <w:div w:id="351492545">
                      <w:marLeft w:val="0"/>
                      <w:marRight w:val="0"/>
                      <w:marTop w:val="0"/>
                      <w:marBottom w:val="0"/>
                      <w:divBdr>
                        <w:top w:val="none" w:sz="0" w:space="0" w:color="auto"/>
                        <w:left w:val="none" w:sz="0" w:space="0" w:color="auto"/>
                        <w:bottom w:val="none" w:sz="0" w:space="0" w:color="auto"/>
                        <w:right w:val="none" w:sz="0" w:space="0" w:color="auto"/>
                      </w:divBdr>
                    </w:div>
                  </w:divsChild>
                </w:div>
                <w:div w:id="960963354">
                  <w:marLeft w:val="0"/>
                  <w:marRight w:val="0"/>
                  <w:marTop w:val="0"/>
                  <w:marBottom w:val="0"/>
                  <w:divBdr>
                    <w:top w:val="none" w:sz="0" w:space="0" w:color="auto"/>
                    <w:left w:val="none" w:sz="0" w:space="0" w:color="auto"/>
                    <w:bottom w:val="none" w:sz="0" w:space="0" w:color="auto"/>
                    <w:right w:val="none" w:sz="0" w:space="0" w:color="auto"/>
                  </w:divBdr>
                  <w:divsChild>
                    <w:div w:id="246380891">
                      <w:marLeft w:val="0"/>
                      <w:marRight w:val="0"/>
                      <w:marTop w:val="0"/>
                      <w:marBottom w:val="0"/>
                      <w:divBdr>
                        <w:top w:val="none" w:sz="0" w:space="0" w:color="auto"/>
                        <w:left w:val="none" w:sz="0" w:space="0" w:color="auto"/>
                        <w:bottom w:val="none" w:sz="0" w:space="0" w:color="auto"/>
                        <w:right w:val="none" w:sz="0" w:space="0" w:color="auto"/>
                      </w:divBdr>
                    </w:div>
                  </w:divsChild>
                </w:div>
                <w:div w:id="519272334">
                  <w:marLeft w:val="0"/>
                  <w:marRight w:val="0"/>
                  <w:marTop w:val="0"/>
                  <w:marBottom w:val="0"/>
                  <w:divBdr>
                    <w:top w:val="none" w:sz="0" w:space="0" w:color="auto"/>
                    <w:left w:val="none" w:sz="0" w:space="0" w:color="auto"/>
                    <w:bottom w:val="none" w:sz="0" w:space="0" w:color="auto"/>
                    <w:right w:val="none" w:sz="0" w:space="0" w:color="auto"/>
                  </w:divBdr>
                  <w:divsChild>
                    <w:div w:id="860511689">
                      <w:marLeft w:val="0"/>
                      <w:marRight w:val="0"/>
                      <w:marTop w:val="0"/>
                      <w:marBottom w:val="0"/>
                      <w:divBdr>
                        <w:top w:val="none" w:sz="0" w:space="0" w:color="auto"/>
                        <w:left w:val="none" w:sz="0" w:space="0" w:color="auto"/>
                        <w:bottom w:val="none" w:sz="0" w:space="0" w:color="auto"/>
                        <w:right w:val="none" w:sz="0" w:space="0" w:color="auto"/>
                      </w:divBdr>
                    </w:div>
                  </w:divsChild>
                </w:div>
                <w:div w:id="1868441313">
                  <w:marLeft w:val="0"/>
                  <w:marRight w:val="0"/>
                  <w:marTop w:val="0"/>
                  <w:marBottom w:val="0"/>
                  <w:divBdr>
                    <w:top w:val="none" w:sz="0" w:space="0" w:color="auto"/>
                    <w:left w:val="none" w:sz="0" w:space="0" w:color="auto"/>
                    <w:bottom w:val="none" w:sz="0" w:space="0" w:color="auto"/>
                    <w:right w:val="none" w:sz="0" w:space="0" w:color="auto"/>
                  </w:divBdr>
                  <w:divsChild>
                    <w:div w:id="664013037">
                      <w:marLeft w:val="0"/>
                      <w:marRight w:val="0"/>
                      <w:marTop w:val="0"/>
                      <w:marBottom w:val="0"/>
                      <w:divBdr>
                        <w:top w:val="none" w:sz="0" w:space="0" w:color="auto"/>
                        <w:left w:val="none" w:sz="0" w:space="0" w:color="auto"/>
                        <w:bottom w:val="none" w:sz="0" w:space="0" w:color="auto"/>
                        <w:right w:val="none" w:sz="0" w:space="0" w:color="auto"/>
                      </w:divBdr>
                    </w:div>
                  </w:divsChild>
                </w:div>
                <w:div w:id="74522380">
                  <w:marLeft w:val="0"/>
                  <w:marRight w:val="0"/>
                  <w:marTop w:val="0"/>
                  <w:marBottom w:val="0"/>
                  <w:divBdr>
                    <w:top w:val="none" w:sz="0" w:space="0" w:color="auto"/>
                    <w:left w:val="none" w:sz="0" w:space="0" w:color="auto"/>
                    <w:bottom w:val="none" w:sz="0" w:space="0" w:color="auto"/>
                    <w:right w:val="none" w:sz="0" w:space="0" w:color="auto"/>
                  </w:divBdr>
                  <w:divsChild>
                    <w:div w:id="573971585">
                      <w:marLeft w:val="0"/>
                      <w:marRight w:val="0"/>
                      <w:marTop w:val="0"/>
                      <w:marBottom w:val="0"/>
                      <w:divBdr>
                        <w:top w:val="none" w:sz="0" w:space="0" w:color="auto"/>
                        <w:left w:val="none" w:sz="0" w:space="0" w:color="auto"/>
                        <w:bottom w:val="none" w:sz="0" w:space="0" w:color="auto"/>
                        <w:right w:val="none" w:sz="0" w:space="0" w:color="auto"/>
                      </w:divBdr>
                    </w:div>
                  </w:divsChild>
                </w:div>
                <w:div w:id="1624070631">
                  <w:marLeft w:val="0"/>
                  <w:marRight w:val="0"/>
                  <w:marTop w:val="0"/>
                  <w:marBottom w:val="0"/>
                  <w:divBdr>
                    <w:top w:val="none" w:sz="0" w:space="0" w:color="auto"/>
                    <w:left w:val="none" w:sz="0" w:space="0" w:color="auto"/>
                    <w:bottom w:val="none" w:sz="0" w:space="0" w:color="auto"/>
                    <w:right w:val="none" w:sz="0" w:space="0" w:color="auto"/>
                  </w:divBdr>
                  <w:divsChild>
                    <w:div w:id="799373710">
                      <w:marLeft w:val="0"/>
                      <w:marRight w:val="0"/>
                      <w:marTop w:val="0"/>
                      <w:marBottom w:val="0"/>
                      <w:divBdr>
                        <w:top w:val="none" w:sz="0" w:space="0" w:color="auto"/>
                        <w:left w:val="none" w:sz="0" w:space="0" w:color="auto"/>
                        <w:bottom w:val="none" w:sz="0" w:space="0" w:color="auto"/>
                        <w:right w:val="none" w:sz="0" w:space="0" w:color="auto"/>
                      </w:divBdr>
                    </w:div>
                  </w:divsChild>
                </w:div>
                <w:div w:id="1914120836">
                  <w:marLeft w:val="0"/>
                  <w:marRight w:val="0"/>
                  <w:marTop w:val="0"/>
                  <w:marBottom w:val="0"/>
                  <w:divBdr>
                    <w:top w:val="none" w:sz="0" w:space="0" w:color="auto"/>
                    <w:left w:val="none" w:sz="0" w:space="0" w:color="auto"/>
                    <w:bottom w:val="none" w:sz="0" w:space="0" w:color="auto"/>
                    <w:right w:val="none" w:sz="0" w:space="0" w:color="auto"/>
                  </w:divBdr>
                  <w:divsChild>
                    <w:div w:id="685716573">
                      <w:marLeft w:val="0"/>
                      <w:marRight w:val="0"/>
                      <w:marTop w:val="0"/>
                      <w:marBottom w:val="0"/>
                      <w:divBdr>
                        <w:top w:val="none" w:sz="0" w:space="0" w:color="auto"/>
                        <w:left w:val="none" w:sz="0" w:space="0" w:color="auto"/>
                        <w:bottom w:val="none" w:sz="0" w:space="0" w:color="auto"/>
                        <w:right w:val="none" w:sz="0" w:space="0" w:color="auto"/>
                      </w:divBdr>
                    </w:div>
                  </w:divsChild>
                </w:div>
                <w:div w:id="239682362">
                  <w:marLeft w:val="0"/>
                  <w:marRight w:val="0"/>
                  <w:marTop w:val="0"/>
                  <w:marBottom w:val="0"/>
                  <w:divBdr>
                    <w:top w:val="none" w:sz="0" w:space="0" w:color="auto"/>
                    <w:left w:val="none" w:sz="0" w:space="0" w:color="auto"/>
                    <w:bottom w:val="none" w:sz="0" w:space="0" w:color="auto"/>
                    <w:right w:val="none" w:sz="0" w:space="0" w:color="auto"/>
                  </w:divBdr>
                  <w:divsChild>
                    <w:div w:id="256792566">
                      <w:marLeft w:val="0"/>
                      <w:marRight w:val="0"/>
                      <w:marTop w:val="0"/>
                      <w:marBottom w:val="0"/>
                      <w:divBdr>
                        <w:top w:val="none" w:sz="0" w:space="0" w:color="auto"/>
                        <w:left w:val="none" w:sz="0" w:space="0" w:color="auto"/>
                        <w:bottom w:val="none" w:sz="0" w:space="0" w:color="auto"/>
                        <w:right w:val="none" w:sz="0" w:space="0" w:color="auto"/>
                      </w:divBdr>
                    </w:div>
                  </w:divsChild>
                </w:div>
                <w:div w:id="1500391809">
                  <w:marLeft w:val="0"/>
                  <w:marRight w:val="0"/>
                  <w:marTop w:val="0"/>
                  <w:marBottom w:val="0"/>
                  <w:divBdr>
                    <w:top w:val="none" w:sz="0" w:space="0" w:color="auto"/>
                    <w:left w:val="none" w:sz="0" w:space="0" w:color="auto"/>
                    <w:bottom w:val="none" w:sz="0" w:space="0" w:color="auto"/>
                    <w:right w:val="none" w:sz="0" w:space="0" w:color="auto"/>
                  </w:divBdr>
                  <w:divsChild>
                    <w:div w:id="786432122">
                      <w:marLeft w:val="0"/>
                      <w:marRight w:val="0"/>
                      <w:marTop w:val="0"/>
                      <w:marBottom w:val="0"/>
                      <w:divBdr>
                        <w:top w:val="none" w:sz="0" w:space="0" w:color="auto"/>
                        <w:left w:val="none" w:sz="0" w:space="0" w:color="auto"/>
                        <w:bottom w:val="none" w:sz="0" w:space="0" w:color="auto"/>
                        <w:right w:val="none" w:sz="0" w:space="0" w:color="auto"/>
                      </w:divBdr>
                    </w:div>
                  </w:divsChild>
                </w:div>
                <w:div w:id="2094669081">
                  <w:marLeft w:val="0"/>
                  <w:marRight w:val="0"/>
                  <w:marTop w:val="0"/>
                  <w:marBottom w:val="0"/>
                  <w:divBdr>
                    <w:top w:val="none" w:sz="0" w:space="0" w:color="auto"/>
                    <w:left w:val="none" w:sz="0" w:space="0" w:color="auto"/>
                    <w:bottom w:val="none" w:sz="0" w:space="0" w:color="auto"/>
                    <w:right w:val="none" w:sz="0" w:space="0" w:color="auto"/>
                  </w:divBdr>
                  <w:divsChild>
                    <w:div w:id="1588266648">
                      <w:marLeft w:val="0"/>
                      <w:marRight w:val="0"/>
                      <w:marTop w:val="0"/>
                      <w:marBottom w:val="0"/>
                      <w:divBdr>
                        <w:top w:val="none" w:sz="0" w:space="0" w:color="auto"/>
                        <w:left w:val="none" w:sz="0" w:space="0" w:color="auto"/>
                        <w:bottom w:val="none" w:sz="0" w:space="0" w:color="auto"/>
                        <w:right w:val="none" w:sz="0" w:space="0" w:color="auto"/>
                      </w:divBdr>
                    </w:div>
                  </w:divsChild>
                </w:div>
                <w:div w:id="1393188844">
                  <w:marLeft w:val="0"/>
                  <w:marRight w:val="0"/>
                  <w:marTop w:val="0"/>
                  <w:marBottom w:val="0"/>
                  <w:divBdr>
                    <w:top w:val="none" w:sz="0" w:space="0" w:color="auto"/>
                    <w:left w:val="none" w:sz="0" w:space="0" w:color="auto"/>
                    <w:bottom w:val="none" w:sz="0" w:space="0" w:color="auto"/>
                    <w:right w:val="none" w:sz="0" w:space="0" w:color="auto"/>
                  </w:divBdr>
                  <w:divsChild>
                    <w:div w:id="1208109994">
                      <w:marLeft w:val="0"/>
                      <w:marRight w:val="0"/>
                      <w:marTop w:val="0"/>
                      <w:marBottom w:val="0"/>
                      <w:divBdr>
                        <w:top w:val="none" w:sz="0" w:space="0" w:color="auto"/>
                        <w:left w:val="none" w:sz="0" w:space="0" w:color="auto"/>
                        <w:bottom w:val="none" w:sz="0" w:space="0" w:color="auto"/>
                        <w:right w:val="none" w:sz="0" w:space="0" w:color="auto"/>
                      </w:divBdr>
                    </w:div>
                  </w:divsChild>
                </w:div>
                <w:div w:id="123429519">
                  <w:marLeft w:val="0"/>
                  <w:marRight w:val="0"/>
                  <w:marTop w:val="0"/>
                  <w:marBottom w:val="0"/>
                  <w:divBdr>
                    <w:top w:val="none" w:sz="0" w:space="0" w:color="auto"/>
                    <w:left w:val="none" w:sz="0" w:space="0" w:color="auto"/>
                    <w:bottom w:val="none" w:sz="0" w:space="0" w:color="auto"/>
                    <w:right w:val="none" w:sz="0" w:space="0" w:color="auto"/>
                  </w:divBdr>
                  <w:divsChild>
                    <w:div w:id="1930963140">
                      <w:marLeft w:val="0"/>
                      <w:marRight w:val="0"/>
                      <w:marTop w:val="0"/>
                      <w:marBottom w:val="0"/>
                      <w:divBdr>
                        <w:top w:val="none" w:sz="0" w:space="0" w:color="auto"/>
                        <w:left w:val="none" w:sz="0" w:space="0" w:color="auto"/>
                        <w:bottom w:val="none" w:sz="0" w:space="0" w:color="auto"/>
                        <w:right w:val="none" w:sz="0" w:space="0" w:color="auto"/>
                      </w:divBdr>
                    </w:div>
                  </w:divsChild>
                </w:div>
                <w:div w:id="1157914314">
                  <w:marLeft w:val="0"/>
                  <w:marRight w:val="0"/>
                  <w:marTop w:val="0"/>
                  <w:marBottom w:val="0"/>
                  <w:divBdr>
                    <w:top w:val="none" w:sz="0" w:space="0" w:color="auto"/>
                    <w:left w:val="none" w:sz="0" w:space="0" w:color="auto"/>
                    <w:bottom w:val="none" w:sz="0" w:space="0" w:color="auto"/>
                    <w:right w:val="none" w:sz="0" w:space="0" w:color="auto"/>
                  </w:divBdr>
                  <w:divsChild>
                    <w:div w:id="791825418">
                      <w:marLeft w:val="0"/>
                      <w:marRight w:val="0"/>
                      <w:marTop w:val="0"/>
                      <w:marBottom w:val="0"/>
                      <w:divBdr>
                        <w:top w:val="none" w:sz="0" w:space="0" w:color="auto"/>
                        <w:left w:val="none" w:sz="0" w:space="0" w:color="auto"/>
                        <w:bottom w:val="none" w:sz="0" w:space="0" w:color="auto"/>
                        <w:right w:val="none" w:sz="0" w:space="0" w:color="auto"/>
                      </w:divBdr>
                    </w:div>
                  </w:divsChild>
                </w:div>
                <w:div w:id="180121845">
                  <w:marLeft w:val="0"/>
                  <w:marRight w:val="0"/>
                  <w:marTop w:val="0"/>
                  <w:marBottom w:val="0"/>
                  <w:divBdr>
                    <w:top w:val="none" w:sz="0" w:space="0" w:color="auto"/>
                    <w:left w:val="none" w:sz="0" w:space="0" w:color="auto"/>
                    <w:bottom w:val="none" w:sz="0" w:space="0" w:color="auto"/>
                    <w:right w:val="none" w:sz="0" w:space="0" w:color="auto"/>
                  </w:divBdr>
                  <w:divsChild>
                    <w:div w:id="299966616">
                      <w:marLeft w:val="0"/>
                      <w:marRight w:val="0"/>
                      <w:marTop w:val="0"/>
                      <w:marBottom w:val="0"/>
                      <w:divBdr>
                        <w:top w:val="none" w:sz="0" w:space="0" w:color="auto"/>
                        <w:left w:val="none" w:sz="0" w:space="0" w:color="auto"/>
                        <w:bottom w:val="none" w:sz="0" w:space="0" w:color="auto"/>
                        <w:right w:val="none" w:sz="0" w:space="0" w:color="auto"/>
                      </w:divBdr>
                    </w:div>
                  </w:divsChild>
                </w:div>
                <w:div w:id="1329869323">
                  <w:marLeft w:val="0"/>
                  <w:marRight w:val="0"/>
                  <w:marTop w:val="0"/>
                  <w:marBottom w:val="0"/>
                  <w:divBdr>
                    <w:top w:val="none" w:sz="0" w:space="0" w:color="auto"/>
                    <w:left w:val="none" w:sz="0" w:space="0" w:color="auto"/>
                    <w:bottom w:val="none" w:sz="0" w:space="0" w:color="auto"/>
                    <w:right w:val="none" w:sz="0" w:space="0" w:color="auto"/>
                  </w:divBdr>
                  <w:divsChild>
                    <w:div w:id="5933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728853">
          <w:marLeft w:val="0"/>
          <w:marRight w:val="0"/>
          <w:marTop w:val="0"/>
          <w:marBottom w:val="0"/>
          <w:divBdr>
            <w:top w:val="none" w:sz="0" w:space="0" w:color="auto"/>
            <w:left w:val="none" w:sz="0" w:space="0" w:color="auto"/>
            <w:bottom w:val="none" w:sz="0" w:space="0" w:color="auto"/>
            <w:right w:val="none" w:sz="0" w:space="0" w:color="auto"/>
          </w:divBdr>
        </w:div>
        <w:div w:id="47848640">
          <w:marLeft w:val="0"/>
          <w:marRight w:val="0"/>
          <w:marTop w:val="0"/>
          <w:marBottom w:val="0"/>
          <w:divBdr>
            <w:top w:val="none" w:sz="0" w:space="0" w:color="auto"/>
            <w:left w:val="none" w:sz="0" w:space="0" w:color="auto"/>
            <w:bottom w:val="none" w:sz="0" w:space="0" w:color="auto"/>
            <w:right w:val="none" w:sz="0" w:space="0" w:color="auto"/>
          </w:divBdr>
        </w:div>
        <w:div w:id="1884245782">
          <w:marLeft w:val="0"/>
          <w:marRight w:val="0"/>
          <w:marTop w:val="0"/>
          <w:marBottom w:val="0"/>
          <w:divBdr>
            <w:top w:val="none" w:sz="0" w:space="0" w:color="auto"/>
            <w:left w:val="none" w:sz="0" w:space="0" w:color="auto"/>
            <w:bottom w:val="none" w:sz="0" w:space="0" w:color="auto"/>
            <w:right w:val="none" w:sz="0" w:space="0" w:color="auto"/>
          </w:divBdr>
        </w:div>
        <w:div w:id="483817690">
          <w:marLeft w:val="0"/>
          <w:marRight w:val="0"/>
          <w:marTop w:val="0"/>
          <w:marBottom w:val="0"/>
          <w:divBdr>
            <w:top w:val="none" w:sz="0" w:space="0" w:color="auto"/>
            <w:left w:val="none" w:sz="0" w:space="0" w:color="auto"/>
            <w:bottom w:val="none" w:sz="0" w:space="0" w:color="auto"/>
            <w:right w:val="none" w:sz="0" w:space="0" w:color="auto"/>
          </w:divBdr>
        </w:div>
        <w:div w:id="2117747762">
          <w:marLeft w:val="0"/>
          <w:marRight w:val="0"/>
          <w:marTop w:val="0"/>
          <w:marBottom w:val="0"/>
          <w:divBdr>
            <w:top w:val="none" w:sz="0" w:space="0" w:color="auto"/>
            <w:left w:val="none" w:sz="0" w:space="0" w:color="auto"/>
            <w:bottom w:val="none" w:sz="0" w:space="0" w:color="auto"/>
            <w:right w:val="none" w:sz="0" w:space="0" w:color="auto"/>
          </w:divBdr>
        </w:div>
        <w:div w:id="1120686819">
          <w:marLeft w:val="0"/>
          <w:marRight w:val="0"/>
          <w:marTop w:val="0"/>
          <w:marBottom w:val="0"/>
          <w:divBdr>
            <w:top w:val="none" w:sz="0" w:space="0" w:color="auto"/>
            <w:left w:val="none" w:sz="0" w:space="0" w:color="auto"/>
            <w:bottom w:val="none" w:sz="0" w:space="0" w:color="auto"/>
            <w:right w:val="none" w:sz="0" w:space="0" w:color="auto"/>
          </w:divBdr>
          <w:divsChild>
            <w:div w:id="1718317746">
              <w:marLeft w:val="-75"/>
              <w:marRight w:val="0"/>
              <w:marTop w:val="30"/>
              <w:marBottom w:val="30"/>
              <w:divBdr>
                <w:top w:val="none" w:sz="0" w:space="0" w:color="auto"/>
                <w:left w:val="none" w:sz="0" w:space="0" w:color="auto"/>
                <w:bottom w:val="none" w:sz="0" w:space="0" w:color="auto"/>
                <w:right w:val="none" w:sz="0" w:space="0" w:color="auto"/>
              </w:divBdr>
              <w:divsChild>
                <w:div w:id="78017824">
                  <w:marLeft w:val="0"/>
                  <w:marRight w:val="0"/>
                  <w:marTop w:val="0"/>
                  <w:marBottom w:val="0"/>
                  <w:divBdr>
                    <w:top w:val="none" w:sz="0" w:space="0" w:color="auto"/>
                    <w:left w:val="none" w:sz="0" w:space="0" w:color="auto"/>
                    <w:bottom w:val="none" w:sz="0" w:space="0" w:color="auto"/>
                    <w:right w:val="none" w:sz="0" w:space="0" w:color="auto"/>
                  </w:divBdr>
                  <w:divsChild>
                    <w:div w:id="1383360396">
                      <w:marLeft w:val="0"/>
                      <w:marRight w:val="0"/>
                      <w:marTop w:val="0"/>
                      <w:marBottom w:val="0"/>
                      <w:divBdr>
                        <w:top w:val="none" w:sz="0" w:space="0" w:color="auto"/>
                        <w:left w:val="none" w:sz="0" w:space="0" w:color="auto"/>
                        <w:bottom w:val="none" w:sz="0" w:space="0" w:color="auto"/>
                        <w:right w:val="none" w:sz="0" w:space="0" w:color="auto"/>
                      </w:divBdr>
                    </w:div>
                  </w:divsChild>
                </w:div>
                <w:div w:id="1051003631">
                  <w:marLeft w:val="0"/>
                  <w:marRight w:val="0"/>
                  <w:marTop w:val="0"/>
                  <w:marBottom w:val="0"/>
                  <w:divBdr>
                    <w:top w:val="none" w:sz="0" w:space="0" w:color="auto"/>
                    <w:left w:val="none" w:sz="0" w:space="0" w:color="auto"/>
                    <w:bottom w:val="none" w:sz="0" w:space="0" w:color="auto"/>
                    <w:right w:val="none" w:sz="0" w:space="0" w:color="auto"/>
                  </w:divBdr>
                  <w:divsChild>
                    <w:div w:id="123279830">
                      <w:marLeft w:val="0"/>
                      <w:marRight w:val="0"/>
                      <w:marTop w:val="0"/>
                      <w:marBottom w:val="0"/>
                      <w:divBdr>
                        <w:top w:val="none" w:sz="0" w:space="0" w:color="auto"/>
                        <w:left w:val="none" w:sz="0" w:space="0" w:color="auto"/>
                        <w:bottom w:val="none" w:sz="0" w:space="0" w:color="auto"/>
                        <w:right w:val="none" w:sz="0" w:space="0" w:color="auto"/>
                      </w:divBdr>
                    </w:div>
                  </w:divsChild>
                </w:div>
                <w:div w:id="1432313265">
                  <w:marLeft w:val="0"/>
                  <w:marRight w:val="0"/>
                  <w:marTop w:val="0"/>
                  <w:marBottom w:val="0"/>
                  <w:divBdr>
                    <w:top w:val="none" w:sz="0" w:space="0" w:color="auto"/>
                    <w:left w:val="none" w:sz="0" w:space="0" w:color="auto"/>
                    <w:bottom w:val="none" w:sz="0" w:space="0" w:color="auto"/>
                    <w:right w:val="none" w:sz="0" w:space="0" w:color="auto"/>
                  </w:divBdr>
                  <w:divsChild>
                    <w:div w:id="61099172">
                      <w:marLeft w:val="0"/>
                      <w:marRight w:val="0"/>
                      <w:marTop w:val="0"/>
                      <w:marBottom w:val="0"/>
                      <w:divBdr>
                        <w:top w:val="none" w:sz="0" w:space="0" w:color="auto"/>
                        <w:left w:val="none" w:sz="0" w:space="0" w:color="auto"/>
                        <w:bottom w:val="none" w:sz="0" w:space="0" w:color="auto"/>
                        <w:right w:val="none" w:sz="0" w:space="0" w:color="auto"/>
                      </w:divBdr>
                    </w:div>
                  </w:divsChild>
                </w:div>
                <w:div w:id="700128140">
                  <w:marLeft w:val="0"/>
                  <w:marRight w:val="0"/>
                  <w:marTop w:val="0"/>
                  <w:marBottom w:val="0"/>
                  <w:divBdr>
                    <w:top w:val="none" w:sz="0" w:space="0" w:color="auto"/>
                    <w:left w:val="none" w:sz="0" w:space="0" w:color="auto"/>
                    <w:bottom w:val="none" w:sz="0" w:space="0" w:color="auto"/>
                    <w:right w:val="none" w:sz="0" w:space="0" w:color="auto"/>
                  </w:divBdr>
                  <w:divsChild>
                    <w:div w:id="1835878533">
                      <w:marLeft w:val="0"/>
                      <w:marRight w:val="0"/>
                      <w:marTop w:val="0"/>
                      <w:marBottom w:val="0"/>
                      <w:divBdr>
                        <w:top w:val="none" w:sz="0" w:space="0" w:color="auto"/>
                        <w:left w:val="none" w:sz="0" w:space="0" w:color="auto"/>
                        <w:bottom w:val="none" w:sz="0" w:space="0" w:color="auto"/>
                        <w:right w:val="none" w:sz="0" w:space="0" w:color="auto"/>
                      </w:divBdr>
                    </w:div>
                  </w:divsChild>
                </w:div>
                <w:div w:id="880241396">
                  <w:marLeft w:val="0"/>
                  <w:marRight w:val="0"/>
                  <w:marTop w:val="0"/>
                  <w:marBottom w:val="0"/>
                  <w:divBdr>
                    <w:top w:val="none" w:sz="0" w:space="0" w:color="auto"/>
                    <w:left w:val="none" w:sz="0" w:space="0" w:color="auto"/>
                    <w:bottom w:val="none" w:sz="0" w:space="0" w:color="auto"/>
                    <w:right w:val="none" w:sz="0" w:space="0" w:color="auto"/>
                  </w:divBdr>
                  <w:divsChild>
                    <w:div w:id="1669550741">
                      <w:marLeft w:val="0"/>
                      <w:marRight w:val="0"/>
                      <w:marTop w:val="0"/>
                      <w:marBottom w:val="0"/>
                      <w:divBdr>
                        <w:top w:val="none" w:sz="0" w:space="0" w:color="auto"/>
                        <w:left w:val="none" w:sz="0" w:space="0" w:color="auto"/>
                        <w:bottom w:val="none" w:sz="0" w:space="0" w:color="auto"/>
                        <w:right w:val="none" w:sz="0" w:space="0" w:color="auto"/>
                      </w:divBdr>
                    </w:div>
                  </w:divsChild>
                </w:div>
                <w:div w:id="915364619">
                  <w:marLeft w:val="0"/>
                  <w:marRight w:val="0"/>
                  <w:marTop w:val="0"/>
                  <w:marBottom w:val="0"/>
                  <w:divBdr>
                    <w:top w:val="none" w:sz="0" w:space="0" w:color="auto"/>
                    <w:left w:val="none" w:sz="0" w:space="0" w:color="auto"/>
                    <w:bottom w:val="none" w:sz="0" w:space="0" w:color="auto"/>
                    <w:right w:val="none" w:sz="0" w:space="0" w:color="auto"/>
                  </w:divBdr>
                  <w:divsChild>
                    <w:div w:id="1004094850">
                      <w:marLeft w:val="0"/>
                      <w:marRight w:val="0"/>
                      <w:marTop w:val="0"/>
                      <w:marBottom w:val="0"/>
                      <w:divBdr>
                        <w:top w:val="none" w:sz="0" w:space="0" w:color="auto"/>
                        <w:left w:val="none" w:sz="0" w:space="0" w:color="auto"/>
                        <w:bottom w:val="none" w:sz="0" w:space="0" w:color="auto"/>
                        <w:right w:val="none" w:sz="0" w:space="0" w:color="auto"/>
                      </w:divBdr>
                    </w:div>
                  </w:divsChild>
                </w:div>
                <w:div w:id="111675787">
                  <w:marLeft w:val="0"/>
                  <w:marRight w:val="0"/>
                  <w:marTop w:val="0"/>
                  <w:marBottom w:val="0"/>
                  <w:divBdr>
                    <w:top w:val="none" w:sz="0" w:space="0" w:color="auto"/>
                    <w:left w:val="none" w:sz="0" w:space="0" w:color="auto"/>
                    <w:bottom w:val="none" w:sz="0" w:space="0" w:color="auto"/>
                    <w:right w:val="none" w:sz="0" w:space="0" w:color="auto"/>
                  </w:divBdr>
                  <w:divsChild>
                    <w:div w:id="1698584752">
                      <w:marLeft w:val="0"/>
                      <w:marRight w:val="0"/>
                      <w:marTop w:val="0"/>
                      <w:marBottom w:val="0"/>
                      <w:divBdr>
                        <w:top w:val="none" w:sz="0" w:space="0" w:color="auto"/>
                        <w:left w:val="none" w:sz="0" w:space="0" w:color="auto"/>
                        <w:bottom w:val="none" w:sz="0" w:space="0" w:color="auto"/>
                        <w:right w:val="none" w:sz="0" w:space="0" w:color="auto"/>
                      </w:divBdr>
                    </w:div>
                  </w:divsChild>
                </w:div>
                <w:div w:id="1947882653">
                  <w:marLeft w:val="0"/>
                  <w:marRight w:val="0"/>
                  <w:marTop w:val="0"/>
                  <w:marBottom w:val="0"/>
                  <w:divBdr>
                    <w:top w:val="none" w:sz="0" w:space="0" w:color="auto"/>
                    <w:left w:val="none" w:sz="0" w:space="0" w:color="auto"/>
                    <w:bottom w:val="none" w:sz="0" w:space="0" w:color="auto"/>
                    <w:right w:val="none" w:sz="0" w:space="0" w:color="auto"/>
                  </w:divBdr>
                  <w:divsChild>
                    <w:div w:id="383413285">
                      <w:marLeft w:val="0"/>
                      <w:marRight w:val="0"/>
                      <w:marTop w:val="0"/>
                      <w:marBottom w:val="0"/>
                      <w:divBdr>
                        <w:top w:val="none" w:sz="0" w:space="0" w:color="auto"/>
                        <w:left w:val="none" w:sz="0" w:space="0" w:color="auto"/>
                        <w:bottom w:val="none" w:sz="0" w:space="0" w:color="auto"/>
                        <w:right w:val="none" w:sz="0" w:space="0" w:color="auto"/>
                      </w:divBdr>
                    </w:div>
                  </w:divsChild>
                </w:div>
                <w:div w:id="293559734">
                  <w:marLeft w:val="0"/>
                  <w:marRight w:val="0"/>
                  <w:marTop w:val="0"/>
                  <w:marBottom w:val="0"/>
                  <w:divBdr>
                    <w:top w:val="none" w:sz="0" w:space="0" w:color="auto"/>
                    <w:left w:val="none" w:sz="0" w:space="0" w:color="auto"/>
                    <w:bottom w:val="none" w:sz="0" w:space="0" w:color="auto"/>
                    <w:right w:val="none" w:sz="0" w:space="0" w:color="auto"/>
                  </w:divBdr>
                  <w:divsChild>
                    <w:div w:id="662204731">
                      <w:marLeft w:val="0"/>
                      <w:marRight w:val="0"/>
                      <w:marTop w:val="0"/>
                      <w:marBottom w:val="0"/>
                      <w:divBdr>
                        <w:top w:val="none" w:sz="0" w:space="0" w:color="auto"/>
                        <w:left w:val="none" w:sz="0" w:space="0" w:color="auto"/>
                        <w:bottom w:val="none" w:sz="0" w:space="0" w:color="auto"/>
                        <w:right w:val="none" w:sz="0" w:space="0" w:color="auto"/>
                      </w:divBdr>
                    </w:div>
                  </w:divsChild>
                </w:div>
                <w:div w:id="1314600670">
                  <w:marLeft w:val="0"/>
                  <w:marRight w:val="0"/>
                  <w:marTop w:val="0"/>
                  <w:marBottom w:val="0"/>
                  <w:divBdr>
                    <w:top w:val="none" w:sz="0" w:space="0" w:color="auto"/>
                    <w:left w:val="none" w:sz="0" w:space="0" w:color="auto"/>
                    <w:bottom w:val="none" w:sz="0" w:space="0" w:color="auto"/>
                    <w:right w:val="none" w:sz="0" w:space="0" w:color="auto"/>
                  </w:divBdr>
                  <w:divsChild>
                    <w:div w:id="829909238">
                      <w:marLeft w:val="0"/>
                      <w:marRight w:val="0"/>
                      <w:marTop w:val="0"/>
                      <w:marBottom w:val="0"/>
                      <w:divBdr>
                        <w:top w:val="none" w:sz="0" w:space="0" w:color="auto"/>
                        <w:left w:val="none" w:sz="0" w:space="0" w:color="auto"/>
                        <w:bottom w:val="none" w:sz="0" w:space="0" w:color="auto"/>
                        <w:right w:val="none" w:sz="0" w:space="0" w:color="auto"/>
                      </w:divBdr>
                    </w:div>
                  </w:divsChild>
                </w:div>
                <w:div w:id="1448696124">
                  <w:marLeft w:val="0"/>
                  <w:marRight w:val="0"/>
                  <w:marTop w:val="0"/>
                  <w:marBottom w:val="0"/>
                  <w:divBdr>
                    <w:top w:val="none" w:sz="0" w:space="0" w:color="auto"/>
                    <w:left w:val="none" w:sz="0" w:space="0" w:color="auto"/>
                    <w:bottom w:val="none" w:sz="0" w:space="0" w:color="auto"/>
                    <w:right w:val="none" w:sz="0" w:space="0" w:color="auto"/>
                  </w:divBdr>
                  <w:divsChild>
                    <w:div w:id="169107155">
                      <w:marLeft w:val="0"/>
                      <w:marRight w:val="0"/>
                      <w:marTop w:val="0"/>
                      <w:marBottom w:val="0"/>
                      <w:divBdr>
                        <w:top w:val="none" w:sz="0" w:space="0" w:color="auto"/>
                        <w:left w:val="none" w:sz="0" w:space="0" w:color="auto"/>
                        <w:bottom w:val="none" w:sz="0" w:space="0" w:color="auto"/>
                        <w:right w:val="none" w:sz="0" w:space="0" w:color="auto"/>
                      </w:divBdr>
                    </w:div>
                  </w:divsChild>
                </w:div>
                <w:div w:id="1119422200">
                  <w:marLeft w:val="0"/>
                  <w:marRight w:val="0"/>
                  <w:marTop w:val="0"/>
                  <w:marBottom w:val="0"/>
                  <w:divBdr>
                    <w:top w:val="none" w:sz="0" w:space="0" w:color="auto"/>
                    <w:left w:val="none" w:sz="0" w:space="0" w:color="auto"/>
                    <w:bottom w:val="none" w:sz="0" w:space="0" w:color="auto"/>
                    <w:right w:val="none" w:sz="0" w:space="0" w:color="auto"/>
                  </w:divBdr>
                  <w:divsChild>
                    <w:div w:id="90395856">
                      <w:marLeft w:val="0"/>
                      <w:marRight w:val="0"/>
                      <w:marTop w:val="0"/>
                      <w:marBottom w:val="0"/>
                      <w:divBdr>
                        <w:top w:val="none" w:sz="0" w:space="0" w:color="auto"/>
                        <w:left w:val="none" w:sz="0" w:space="0" w:color="auto"/>
                        <w:bottom w:val="none" w:sz="0" w:space="0" w:color="auto"/>
                        <w:right w:val="none" w:sz="0" w:space="0" w:color="auto"/>
                      </w:divBdr>
                    </w:div>
                  </w:divsChild>
                </w:div>
                <w:div w:id="826212675">
                  <w:marLeft w:val="0"/>
                  <w:marRight w:val="0"/>
                  <w:marTop w:val="0"/>
                  <w:marBottom w:val="0"/>
                  <w:divBdr>
                    <w:top w:val="none" w:sz="0" w:space="0" w:color="auto"/>
                    <w:left w:val="none" w:sz="0" w:space="0" w:color="auto"/>
                    <w:bottom w:val="none" w:sz="0" w:space="0" w:color="auto"/>
                    <w:right w:val="none" w:sz="0" w:space="0" w:color="auto"/>
                  </w:divBdr>
                  <w:divsChild>
                    <w:div w:id="1415005537">
                      <w:marLeft w:val="0"/>
                      <w:marRight w:val="0"/>
                      <w:marTop w:val="0"/>
                      <w:marBottom w:val="0"/>
                      <w:divBdr>
                        <w:top w:val="none" w:sz="0" w:space="0" w:color="auto"/>
                        <w:left w:val="none" w:sz="0" w:space="0" w:color="auto"/>
                        <w:bottom w:val="none" w:sz="0" w:space="0" w:color="auto"/>
                        <w:right w:val="none" w:sz="0" w:space="0" w:color="auto"/>
                      </w:divBdr>
                    </w:div>
                  </w:divsChild>
                </w:div>
                <w:div w:id="1789159447">
                  <w:marLeft w:val="0"/>
                  <w:marRight w:val="0"/>
                  <w:marTop w:val="0"/>
                  <w:marBottom w:val="0"/>
                  <w:divBdr>
                    <w:top w:val="none" w:sz="0" w:space="0" w:color="auto"/>
                    <w:left w:val="none" w:sz="0" w:space="0" w:color="auto"/>
                    <w:bottom w:val="none" w:sz="0" w:space="0" w:color="auto"/>
                    <w:right w:val="none" w:sz="0" w:space="0" w:color="auto"/>
                  </w:divBdr>
                  <w:divsChild>
                    <w:div w:id="1755591403">
                      <w:marLeft w:val="0"/>
                      <w:marRight w:val="0"/>
                      <w:marTop w:val="0"/>
                      <w:marBottom w:val="0"/>
                      <w:divBdr>
                        <w:top w:val="none" w:sz="0" w:space="0" w:color="auto"/>
                        <w:left w:val="none" w:sz="0" w:space="0" w:color="auto"/>
                        <w:bottom w:val="none" w:sz="0" w:space="0" w:color="auto"/>
                        <w:right w:val="none" w:sz="0" w:space="0" w:color="auto"/>
                      </w:divBdr>
                    </w:div>
                  </w:divsChild>
                </w:div>
                <w:div w:id="629677555">
                  <w:marLeft w:val="0"/>
                  <w:marRight w:val="0"/>
                  <w:marTop w:val="0"/>
                  <w:marBottom w:val="0"/>
                  <w:divBdr>
                    <w:top w:val="none" w:sz="0" w:space="0" w:color="auto"/>
                    <w:left w:val="none" w:sz="0" w:space="0" w:color="auto"/>
                    <w:bottom w:val="none" w:sz="0" w:space="0" w:color="auto"/>
                    <w:right w:val="none" w:sz="0" w:space="0" w:color="auto"/>
                  </w:divBdr>
                  <w:divsChild>
                    <w:div w:id="1656956344">
                      <w:marLeft w:val="0"/>
                      <w:marRight w:val="0"/>
                      <w:marTop w:val="0"/>
                      <w:marBottom w:val="0"/>
                      <w:divBdr>
                        <w:top w:val="none" w:sz="0" w:space="0" w:color="auto"/>
                        <w:left w:val="none" w:sz="0" w:space="0" w:color="auto"/>
                        <w:bottom w:val="none" w:sz="0" w:space="0" w:color="auto"/>
                        <w:right w:val="none" w:sz="0" w:space="0" w:color="auto"/>
                      </w:divBdr>
                    </w:div>
                  </w:divsChild>
                </w:div>
                <w:div w:id="993292468">
                  <w:marLeft w:val="0"/>
                  <w:marRight w:val="0"/>
                  <w:marTop w:val="0"/>
                  <w:marBottom w:val="0"/>
                  <w:divBdr>
                    <w:top w:val="none" w:sz="0" w:space="0" w:color="auto"/>
                    <w:left w:val="none" w:sz="0" w:space="0" w:color="auto"/>
                    <w:bottom w:val="none" w:sz="0" w:space="0" w:color="auto"/>
                    <w:right w:val="none" w:sz="0" w:space="0" w:color="auto"/>
                  </w:divBdr>
                  <w:divsChild>
                    <w:div w:id="217939802">
                      <w:marLeft w:val="0"/>
                      <w:marRight w:val="0"/>
                      <w:marTop w:val="0"/>
                      <w:marBottom w:val="0"/>
                      <w:divBdr>
                        <w:top w:val="none" w:sz="0" w:space="0" w:color="auto"/>
                        <w:left w:val="none" w:sz="0" w:space="0" w:color="auto"/>
                        <w:bottom w:val="none" w:sz="0" w:space="0" w:color="auto"/>
                        <w:right w:val="none" w:sz="0" w:space="0" w:color="auto"/>
                      </w:divBdr>
                    </w:div>
                  </w:divsChild>
                </w:div>
                <w:div w:id="1802533330">
                  <w:marLeft w:val="0"/>
                  <w:marRight w:val="0"/>
                  <w:marTop w:val="0"/>
                  <w:marBottom w:val="0"/>
                  <w:divBdr>
                    <w:top w:val="none" w:sz="0" w:space="0" w:color="auto"/>
                    <w:left w:val="none" w:sz="0" w:space="0" w:color="auto"/>
                    <w:bottom w:val="none" w:sz="0" w:space="0" w:color="auto"/>
                    <w:right w:val="none" w:sz="0" w:space="0" w:color="auto"/>
                  </w:divBdr>
                  <w:divsChild>
                    <w:div w:id="1098449950">
                      <w:marLeft w:val="0"/>
                      <w:marRight w:val="0"/>
                      <w:marTop w:val="0"/>
                      <w:marBottom w:val="0"/>
                      <w:divBdr>
                        <w:top w:val="none" w:sz="0" w:space="0" w:color="auto"/>
                        <w:left w:val="none" w:sz="0" w:space="0" w:color="auto"/>
                        <w:bottom w:val="none" w:sz="0" w:space="0" w:color="auto"/>
                        <w:right w:val="none" w:sz="0" w:space="0" w:color="auto"/>
                      </w:divBdr>
                    </w:div>
                  </w:divsChild>
                </w:div>
                <w:div w:id="869492109">
                  <w:marLeft w:val="0"/>
                  <w:marRight w:val="0"/>
                  <w:marTop w:val="0"/>
                  <w:marBottom w:val="0"/>
                  <w:divBdr>
                    <w:top w:val="none" w:sz="0" w:space="0" w:color="auto"/>
                    <w:left w:val="none" w:sz="0" w:space="0" w:color="auto"/>
                    <w:bottom w:val="none" w:sz="0" w:space="0" w:color="auto"/>
                    <w:right w:val="none" w:sz="0" w:space="0" w:color="auto"/>
                  </w:divBdr>
                  <w:divsChild>
                    <w:div w:id="415519591">
                      <w:marLeft w:val="0"/>
                      <w:marRight w:val="0"/>
                      <w:marTop w:val="0"/>
                      <w:marBottom w:val="0"/>
                      <w:divBdr>
                        <w:top w:val="none" w:sz="0" w:space="0" w:color="auto"/>
                        <w:left w:val="none" w:sz="0" w:space="0" w:color="auto"/>
                        <w:bottom w:val="none" w:sz="0" w:space="0" w:color="auto"/>
                        <w:right w:val="none" w:sz="0" w:space="0" w:color="auto"/>
                      </w:divBdr>
                    </w:div>
                  </w:divsChild>
                </w:div>
                <w:div w:id="531578623">
                  <w:marLeft w:val="0"/>
                  <w:marRight w:val="0"/>
                  <w:marTop w:val="0"/>
                  <w:marBottom w:val="0"/>
                  <w:divBdr>
                    <w:top w:val="none" w:sz="0" w:space="0" w:color="auto"/>
                    <w:left w:val="none" w:sz="0" w:space="0" w:color="auto"/>
                    <w:bottom w:val="none" w:sz="0" w:space="0" w:color="auto"/>
                    <w:right w:val="none" w:sz="0" w:space="0" w:color="auto"/>
                  </w:divBdr>
                  <w:divsChild>
                    <w:div w:id="1868594976">
                      <w:marLeft w:val="0"/>
                      <w:marRight w:val="0"/>
                      <w:marTop w:val="0"/>
                      <w:marBottom w:val="0"/>
                      <w:divBdr>
                        <w:top w:val="none" w:sz="0" w:space="0" w:color="auto"/>
                        <w:left w:val="none" w:sz="0" w:space="0" w:color="auto"/>
                        <w:bottom w:val="none" w:sz="0" w:space="0" w:color="auto"/>
                        <w:right w:val="none" w:sz="0" w:space="0" w:color="auto"/>
                      </w:divBdr>
                    </w:div>
                  </w:divsChild>
                </w:div>
                <w:div w:id="1284074914">
                  <w:marLeft w:val="0"/>
                  <w:marRight w:val="0"/>
                  <w:marTop w:val="0"/>
                  <w:marBottom w:val="0"/>
                  <w:divBdr>
                    <w:top w:val="none" w:sz="0" w:space="0" w:color="auto"/>
                    <w:left w:val="none" w:sz="0" w:space="0" w:color="auto"/>
                    <w:bottom w:val="none" w:sz="0" w:space="0" w:color="auto"/>
                    <w:right w:val="none" w:sz="0" w:space="0" w:color="auto"/>
                  </w:divBdr>
                  <w:divsChild>
                    <w:div w:id="1364405169">
                      <w:marLeft w:val="0"/>
                      <w:marRight w:val="0"/>
                      <w:marTop w:val="0"/>
                      <w:marBottom w:val="0"/>
                      <w:divBdr>
                        <w:top w:val="none" w:sz="0" w:space="0" w:color="auto"/>
                        <w:left w:val="none" w:sz="0" w:space="0" w:color="auto"/>
                        <w:bottom w:val="none" w:sz="0" w:space="0" w:color="auto"/>
                        <w:right w:val="none" w:sz="0" w:space="0" w:color="auto"/>
                      </w:divBdr>
                    </w:div>
                  </w:divsChild>
                </w:div>
                <w:div w:id="1798185918">
                  <w:marLeft w:val="0"/>
                  <w:marRight w:val="0"/>
                  <w:marTop w:val="0"/>
                  <w:marBottom w:val="0"/>
                  <w:divBdr>
                    <w:top w:val="none" w:sz="0" w:space="0" w:color="auto"/>
                    <w:left w:val="none" w:sz="0" w:space="0" w:color="auto"/>
                    <w:bottom w:val="none" w:sz="0" w:space="0" w:color="auto"/>
                    <w:right w:val="none" w:sz="0" w:space="0" w:color="auto"/>
                  </w:divBdr>
                  <w:divsChild>
                    <w:div w:id="76900095">
                      <w:marLeft w:val="0"/>
                      <w:marRight w:val="0"/>
                      <w:marTop w:val="0"/>
                      <w:marBottom w:val="0"/>
                      <w:divBdr>
                        <w:top w:val="none" w:sz="0" w:space="0" w:color="auto"/>
                        <w:left w:val="none" w:sz="0" w:space="0" w:color="auto"/>
                        <w:bottom w:val="none" w:sz="0" w:space="0" w:color="auto"/>
                        <w:right w:val="none" w:sz="0" w:space="0" w:color="auto"/>
                      </w:divBdr>
                    </w:div>
                  </w:divsChild>
                </w:div>
                <w:div w:id="1817339522">
                  <w:marLeft w:val="0"/>
                  <w:marRight w:val="0"/>
                  <w:marTop w:val="0"/>
                  <w:marBottom w:val="0"/>
                  <w:divBdr>
                    <w:top w:val="none" w:sz="0" w:space="0" w:color="auto"/>
                    <w:left w:val="none" w:sz="0" w:space="0" w:color="auto"/>
                    <w:bottom w:val="none" w:sz="0" w:space="0" w:color="auto"/>
                    <w:right w:val="none" w:sz="0" w:space="0" w:color="auto"/>
                  </w:divBdr>
                  <w:divsChild>
                    <w:div w:id="1424305271">
                      <w:marLeft w:val="0"/>
                      <w:marRight w:val="0"/>
                      <w:marTop w:val="0"/>
                      <w:marBottom w:val="0"/>
                      <w:divBdr>
                        <w:top w:val="none" w:sz="0" w:space="0" w:color="auto"/>
                        <w:left w:val="none" w:sz="0" w:space="0" w:color="auto"/>
                        <w:bottom w:val="none" w:sz="0" w:space="0" w:color="auto"/>
                        <w:right w:val="none" w:sz="0" w:space="0" w:color="auto"/>
                      </w:divBdr>
                    </w:div>
                  </w:divsChild>
                </w:div>
                <w:div w:id="250042225">
                  <w:marLeft w:val="0"/>
                  <w:marRight w:val="0"/>
                  <w:marTop w:val="0"/>
                  <w:marBottom w:val="0"/>
                  <w:divBdr>
                    <w:top w:val="none" w:sz="0" w:space="0" w:color="auto"/>
                    <w:left w:val="none" w:sz="0" w:space="0" w:color="auto"/>
                    <w:bottom w:val="none" w:sz="0" w:space="0" w:color="auto"/>
                    <w:right w:val="none" w:sz="0" w:space="0" w:color="auto"/>
                  </w:divBdr>
                  <w:divsChild>
                    <w:div w:id="749232198">
                      <w:marLeft w:val="0"/>
                      <w:marRight w:val="0"/>
                      <w:marTop w:val="0"/>
                      <w:marBottom w:val="0"/>
                      <w:divBdr>
                        <w:top w:val="none" w:sz="0" w:space="0" w:color="auto"/>
                        <w:left w:val="none" w:sz="0" w:space="0" w:color="auto"/>
                        <w:bottom w:val="none" w:sz="0" w:space="0" w:color="auto"/>
                        <w:right w:val="none" w:sz="0" w:space="0" w:color="auto"/>
                      </w:divBdr>
                    </w:div>
                  </w:divsChild>
                </w:div>
                <w:div w:id="1418138692">
                  <w:marLeft w:val="0"/>
                  <w:marRight w:val="0"/>
                  <w:marTop w:val="0"/>
                  <w:marBottom w:val="0"/>
                  <w:divBdr>
                    <w:top w:val="none" w:sz="0" w:space="0" w:color="auto"/>
                    <w:left w:val="none" w:sz="0" w:space="0" w:color="auto"/>
                    <w:bottom w:val="none" w:sz="0" w:space="0" w:color="auto"/>
                    <w:right w:val="none" w:sz="0" w:space="0" w:color="auto"/>
                  </w:divBdr>
                  <w:divsChild>
                    <w:div w:id="795224713">
                      <w:marLeft w:val="0"/>
                      <w:marRight w:val="0"/>
                      <w:marTop w:val="0"/>
                      <w:marBottom w:val="0"/>
                      <w:divBdr>
                        <w:top w:val="none" w:sz="0" w:space="0" w:color="auto"/>
                        <w:left w:val="none" w:sz="0" w:space="0" w:color="auto"/>
                        <w:bottom w:val="none" w:sz="0" w:space="0" w:color="auto"/>
                        <w:right w:val="none" w:sz="0" w:space="0" w:color="auto"/>
                      </w:divBdr>
                    </w:div>
                  </w:divsChild>
                </w:div>
                <w:div w:id="371928486">
                  <w:marLeft w:val="0"/>
                  <w:marRight w:val="0"/>
                  <w:marTop w:val="0"/>
                  <w:marBottom w:val="0"/>
                  <w:divBdr>
                    <w:top w:val="none" w:sz="0" w:space="0" w:color="auto"/>
                    <w:left w:val="none" w:sz="0" w:space="0" w:color="auto"/>
                    <w:bottom w:val="none" w:sz="0" w:space="0" w:color="auto"/>
                    <w:right w:val="none" w:sz="0" w:space="0" w:color="auto"/>
                  </w:divBdr>
                  <w:divsChild>
                    <w:div w:id="182017078">
                      <w:marLeft w:val="0"/>
                      <w:marRight w:val="0"/>
                      <w:marTop w:val="0"/>
                      <w:marBottom w:val="0"/>
                      <w:divBdr>
                        <w:top w:val="none" w:sz="0" w:space="0" w:color="auto"/>
                        <w:left w:val="none" w:sz="0" w:space="0" w:color="auto"/>
                        <w:bottom w:val="none" w:sz="0" w:space="0" w:color="auto"/>
                        <w:right w:val="none" w:sz="0" w:space="0" w:color="auto"/>
                      </w:divBdr>
                    </w:div>
                  </w:divsChild>
                </w:div>
                <w:div w:id="1319387630">
                  <w:marLeft w:val="0"/>
                  <w:marRight w:val="0"/>
                  <w:marTop w:val="0"/>
                  <w:marBottom w:val="0"/>
                  <w:divBdr>
                    <w:top w:val="none" w:sz="0" w:space="0" w:color="auto"/>
                    <w:left w:val="none" w:sz="0" w:space="0" w:color="auto"/>
                    <w:bottom w:val="none" w:sz="0" w:space="0" w:color="auto"/>
                    <w:right w:val="none" w:sz="0" w:space="0" w:color="auto"/>
                  </w:divBdr>
                  <w:divsChild>
                    <w:div w:id="1450659367">
                      <w:marLeft w:val="0"/>
                      <w:marRight w:val="0"/>
                      <w:marTop w:val="0"/>
                      <w:marBottom w:val="0"/>
                      <w:divBdr>
                        <w:top w:val="none" w:sz="0" w:space="0" w:color="auto"/>
                        <w:left w:val="none" w:sz="0" w:space="0" w:color="auto"/>
                        <w:bottom w:val="none" w:sz="0" w:space="0" w:color="auto"/>
                        <w:right w:val="none" w:sz="0" w:space="0" w:color="auto"/>
                      </w:divBdr>
                    </w:div>
                  </w:divsChild>
                </w:div>
                <w:div w:id="488139160">
                  <w:marLeft w:val="0"/>
                  <w:marRight w:val="0"/>
                  <w:marTop w:val="0"/>
                  <w:marBottom w:val="0"/>
                  <w:divBdr>
                    <w:top w:val="none" w:sz="0" w:space="0" w:color="auto"/>
                    <w:left w:val="none" w:sz="0" w:space="0" w:color="auto"/>
                    <w:bottom w:val="none" w:sz="0" w:space="0" w:color="auto"/>
                    <w:right w:val="none" w:sz="0" w:space="0" w:color="auto"/>
                  </w:divBdr>
                  <w:divsChild>
                    <w:div w:id="1603414106">
                      <w:marLeft w:val="0"/>
                      <w:marRight w:val="0"/>
                      <w:marTop w:val="0"/>
                      <w:marBottom w:val="0"/>
                      <w:divBdr>
                        <w:top w:val="none" w:sz="0" w:space="0" w:color="auto"/>
                        <w:left w:val="none" w:sz="0" w:space="0" w:color="auto"/>
                        <w:bottom w:val="none" w:sz="0" w:space="0" w:color="auto"/>
                        <w:right w:val="none" w:sz="0" w:space="0" w:color="auto"/>
                      </w:divBdr>
                    </w:div>
                  </w:divsChild>
                </w:div>
                <w:div w:id="737829410">
                  <w:marLeft w:val="0"/>
                  <w:marRight w:val="0"/>
                  <w:marTop w:val="0"/>
                  <w:marBottom w:val="0"/>
                  <w:divBdr>
                    <w:top w:val="none" w:sz="0" w:space="0" w:color="auto"/>
                    <w:left w:val="none" w:sz="0" w:space="0" w:color="auto"/>
                    <w:bottom w:val="none" w:sz="0" w:space="0" w:color="auto"/>
                    <w:right w:val="none" w:sz="0" w:space="0" w:color="auto"/>
                  </w:divBdr>
                  <w:divsChild>
                    <w:div w:id="634867785">
                      <w:marLeft w:val="0"/>
                      <w:marRight w:val="0"/>
                      <w:marTop w:val="0"/>
                      <w:marBottom w:val="0"/>
                      <w:divBdr>
                        <w:top w:val="none" w:sz="0" w:space="0" w:color="auto"/>
                        <w:left w:val="none" w:sz="0" w:space="0" w:color="auto"/>
                        <w:bottom w:val="none" w:sz="0" w:space="0" w:color="auto"/>
                        <w:right w:val="none" w:sz="0" w:space="0" w:color="auto"/>
                      </w:divBdr>
                    </w:div>
                  </w:divsChild>
                </w:div>
                <w:div w:id="1403678356">
                  <w:marLeft w:val="0"/>
                  <w:marRight w:val="0"/>
                  <w:marTop w:val="0"/>
                  <w:marBottom w:val="0"/>
                  <w:divBdr>
                    <w:top w:val="none" w:sz="0" w:space="0" w:color="auto"/>
                    <w:left w:val="none" w:sz="0" w:space="0" w:color="auto"/>
                    <w:bottom w:val="none" w:sz="0" w:space="0" w:color="auto"/>
                    <w:right w:val="none" w:sz="0" w:space="0" w:color="auto"/>
                  </w:divBdr>
                  <w:divsChild>
                    <w:div w:id="1276794567">
                      <w:marLeft w:val="0"/>
                      <w:marRight w:val="0"/>
                      <w:marTop w:val="0"/>
                      <w:marBottom w:val="0"/>
                      <w:divBdr>
                        <w:top w:val="none" w:sz="0" w:space="0" w:color="auto"/>
                        <w:left w:val="none" w:sz="0" w:space="0" w:color="auto"/>
                        <w:bottom w:val="none" w:sz="0" w:space="0" w:color="auto"/>
                        <w:right w:val="none" w:sz="0" w:space="0" w:color="auto"/>
                      </w:divBdr>
                    </w:div>
                    <w:div w:id="886255461">
                      <w:marLeft w:val="0"/>
                      <w:marRight w:val="0"/>
                      <w:marTop w:val="0"/>
                      <w:marBottom w:val="0"/>
                      <w:divBdr>
                        <w:top w:val="none" w:sz="0" w:space="0" w:color="auto"/>
                        <w:left w:val="none" w:sz="0" w:space="0" w:color="auto"/>
                        <w:bottom w:val="none" w:sz="0" w:space="0" w:color="auto"/>
                        <w:right w:val="none" w:sz="0" w:space="0" w:color="auto"/>
                      </w:divBdr>
                    </w:div>
                  </w:divsChild>
                </w:div>
                <w:div w:id="1911112538">
                  <w:marLeft w:val="0"/>
                  <w:marRight w:val="0"/>
                  <w:marTop w:val="0"/>
                  <w:marBottom w:val="0"/>
                  <w:divBdr>
                    <w:top w:val="none" w:sz="0" w:space="0" w:color="auto"/>
                    <w:left w:val="none" w:sz="0" w:space="0" w:color="auto"/>
                    <w:bottom w:val="none" w:sz="0" w:space="0" w:color="auto"/>
                    <w:right w:val="none" w:sz="0" w:space="0" w:color="auto"/>
                  </w:divBdr>
                  <w:divsChild>
                    <w:div w:id="1236742750">
                      <w:marLeft w:val="0"/>
                      <w:marRight w:val="0"/>
                      <w:marTop w:val="0"/>
                      <w:marBottom w:val="0"/>
                      <w:divBdr>
                        <w:top w:val="none" w:sz="0" w:space="0" w:color="auto"/>
                        <w:left w:val="none" w:sz="0" w:space="0" w:color="auto"/>
                        <w:bottom w:val="none" w:sz="0" w:space="0" w:color="auto"/>
                        <w:right w:val="none" w:sz="0" w:space="0" w:color="auto"/>
                      </w:divBdr>
                    </w:div>
                    <w:div w:id="1616213730">
                      <w:marLeft w:val="0"/>
                      <w:marRight w:val="0"/>
                      <w:marTop w:val="0"/>
                      <w:marBottom w:val="0"/>
                      <w:divBdr>
                        <w:top w:val="none" w:sz="0" w:space="0" w:color="auto"/>
                        <w:left w:val="none" w:sz="0" w:space="0" w:color="auto"/>
                        <w:bottom w:val="none" w:sz="0" w:space="0" w:color="auto"/>
                        <w:right w:val="none" w:sz="0" w:space="0" w:color="auto"/>
                      </w:divBdr>
                    </w:div>
                  </w:divsChild>
                </w:div>
                <w:div w:id="2007317556">
                  <w:marLeft w:val="0"/>
                  <w:marRight w:val="0"/>
                  <w:marTop w:val="0"/>
                  <w:marBottom w:val="0"/>
                  <w:divBdr>
                    <w:top w:val="none" w:sz="0" w:space="0" w:color="auto"/>
                    <w:left w:val="none" w:sz="0" w:space="0" w:color="auto"/>
                    <w:bottom w:val="none" w:sz="0" w:space="0" w:color="auto"/>
                    <w:right w:val="none" w:sz="0" w:space="0" w:color="auto"/>
                  </w:divBdr>
                  <w:divsChild>
                    <w:div w:id="1846046714">
                      <w:marLeft w:val="0"/>
                      <w:marRight w:val="0"/>
                      <w:marTop w:val="0"/>
                      <w:marBottom w:val="0"/>
                      <w:divBdr>
                        <w:top w:val="none" w:sz="0" w:space="0" w:color="auto"/>
                        <w:left w:val="none" w:sz="0" w:space="0" w:color="auto"/>
                        <w:bottom w:val="none" w:sz="0" w:space="0" w:color="auto"/>
                        <w:right w:val="none" w:sz="0" w:space="0" w:color="auto"/>
                      </w:divBdr>
                    </w:div>
                  </w:divsChild>
                </w:div>
                <w:div w:id="606041219">
                  <w:marLeft w:val="0"/>
                  <w:marRight w:val="0"/>
                  <w:marTop w:val="0"/>
                  <w:marBottom w:val="0"/>
                  <w:divBdr>
                    <w:top w:val="none" w:sz="0" w:space="0" w:color="auto"/>
                    <w:left w:val="none" w:sz="0" w:space="0" w:color="auto"/>
                    <w:bottom w:val="none" w:sz="0" w:space="0" w:color="auto"/>
                    <w:right w:val="none" w:sz="0" w:space="0" w:color="auto"/>
                  </w:divBdr>
                  <w:divsChild>
                    <w:div w:id="831796495">
                      <w:marLeft w:val="0"/>
                      <w:marRight w:val="0"/>
                      <w:marTop w:val="0"/>
                      <w:marBottom w:val="0"/>
                      <w:divBdr>
                        <w:top w:val="none" w:sz="0" w:space="0" w:color="auto"/>
                        <w:left w:val="none" w:sz="0" w:space="0" w:color="auto"/>
                        <w:bottom w:val="none" w:sz="0" w:space="0" w:color="auto"/>
                        <w:right w:val="none" w:sz="0" w:space="0" w:color="auto"/>
                      </w:divBdr>
                    </w:div>
                  </w:divsChild>
                </w:div>
                <w:div w:id="1367292944">
                  <w:marLeft w:val="0"/>
                  <w:marRight w:val="0"/>
                  <w:marTop w:val="0"/>
                  <w:marBottom w:val="0"/>
                  <w:divBdr>
                    <w:top w:val="none" w:sz="0" w:space="0" w:color="auto"/>
                    <w:left w:val="none" w:sz="0" w:space="0" w:color="auto"/>
                    <w:bottom w:val="none" w:sz="0" w:space="0" w:color="auto"/>
                    <w:right w:val="none" w:sz="0" w:space="0" w:color="auto"/>
                  </w:divBdr>
                  <w:divsChild>
                    <w:div w:id="1713067506">
                      <w:marLeft w:val="0"/>
                      <w:marRight w:val="0"/>
                      <w:marTop w:val="0"/>
                      <w:marBottom w:val="0"/>
                      <w:divBdr>
                        <w:top w:val="none" w:sz="0" w:space="0" w:color="auto"/>
                        <w:left w:val="none" w:sz="0" w:space="0" w:color="auto"/>
                        <w:bottom w:val="none" w:sz="0" w:space="0" w:color="auto"/>
                        <w:right w:val="none" w:sz="0" w:space="0" w:color="auto"/>
                      </w:divBdr>
                    </w:div>
                  </w:divsChild>
                </w:div>
                <w:div w:id="477452453">
                  <w:marLeft w:val="0"/>
                  <w:marRight w:val="0"/>
                  <w:marTop w:val="0"/>
                  <w:marBottom w:val="0"/>
                  <w:divBdr>
                    <w:top w:val="none" w:sz="0" w:space="0" w:color="auto"/>
                    <w:left w:val="none" w:sz="0" w:space="0" w:color="auto"/>
                    <w:bottom w:val="none" w:sz="0" w:space="0" w:color="auto"/>
                    <w:right w:val="none" w:sz="0" w:space="0" w:color="auto"/>
                  </w:divBdr>
                  <w:divsChild>
                    <w:div w:id="965744696">
                      <w:marLeft w:val="0"/>
                      <w:marRight w:val="0"/>
                      <w:marTop w:val="0"/>
                      <w:marBottom w:val="0"/>
                      <w:divBdr>
                        <w:top w:val="none" w:sz="0" w:space="0" w:color="auto"/>
                        <w:left w:val="none" w:sz="0" w:space="0" w:color="auto"/>
                        <w:bottom w:val="none" w:sz="0" w:space="0" w:color="auto"/>
                        <w:right w:val="none" w:sz="0" w:space="0" w:color="auto"/>
                      </w:divBdr>
                    </w:div>
                  </w:divsChild>
                </w:div>
                <w:div w:id="998079903">
                  <w:marLeft w:val="0"/>
                  <w:marRight w:val="0"/>
                  <w:marTop w:val="0"/>
                  <w:marBottom w:val="0"/>
                  <w:divBdr>
                    <w:top w:val="none" w:sz="0" w:space="0" w:color="auto"/>
                    <w:left w:val="none" w:sz="0" w:space="0" w:color="auto"/>
                    <w:bottom w:val="none" w:sz="0" w:space="0" w:color="auto"/>
                    <w:right w:val="none" w:sz="0" w:space="0" w:color="auto"/>
                  </w:divBdr>
                  <w:divsChild>
                    <w:div w:id="147995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853207">
          <w:marLeft w:val="0"/>
          <w:marRight w:val="0"/>
          <w:marTop w:val="0"/>
          <w:marBottom w:val="0"/>
          <w:divBdr>
            <w:top w:val="none" w:sz="0" w:space="0" w:color="auto"/>
            <w:left w:val="none" w:sz="0" w:space="0" w:color="auto"/>
            <w:bottom w:val="none" w:sz="0" w:space="0" w:color="auto"/>
            <w:right w:val="none" w:sz="0" w:space="0" w:color="auto"/>
          </w:divBdr>
          <w:divsChild>
            <w:div w:id="1926642020">
              <w:marLeft w:val="0"/>
              <w:marRight w:val="0"/>
              <w:marTop w:val="0"/>
              <w:marBottom w:val="0"/>
              <w:divBdr>
                <w:top w:val="none" w:sz="0" w:space="0" w:color="auto"/>
                <w:left w:val="none" w:sz="0" w:space="0" w:color="auto"/>
                <w:bottom w:val="none" w:sz="0" w:space="0" w:color="auto"/>
                <w:right w:val="none" w:sz="0" w:space="0" w:color="auto"/>
              </w:divBdr>
            </w:div>
            <w:div w:id="1253391209">
              <w:marLeft w:val="0"/>
              <w:marRight w:val="0"/>
              <w:marTop w:val="0"/>
              <w:marBottom w:val="0"/>
              <w:divBdr>
                <w:top w:val="none" w:sz="0" w:space="0" w:color="auto"/>
                <w:left w:val="none" w:sz="0" w:space="0" w:color="auto"/>
                <w:bottom w:val="none" w:sz="0" w:space="0" w:color="auto"/>
                <w:right w:val="none" w:sz="0" w:space="0" w:color="auto"/>
              </w:divBdr>
            </w:div>
            <w:div w:id="992223604">
              <w:marLeft w:val="0"/>
              <w:marRight w:val="0"/>
              <w:marTop w:val="0"/>
              <w:marBottom w:val="0"/>
              <w:divBdr>
                <w:top w:val="none" w:sz="0" w:space="0" w:color="auto"/>
                <w:left w:val="none" w:sz="0" w:space="0" w:color="auto"/>
                <w:bottom w:val="none" w:sz="0" w:space="0" w:color="auto"/>
                <w:right w:val="none" w:sz="0" w:space="0" w:color="auto"/>
              </w:divBdr>
            </w:div>
            <w:div w:id="1673802841">
              <w:marLeft w:val="0"/>
              <w:marRight w:val="0"/>
              <w:marTop w:val="0"/>
              <w:marBottom w:val="0"/>
              <w:divBdr>
                <w:top w:val="none" w:sz="0" w:space="0" w:color="auto"/>
                <w:left w:val="none" w:sz="0" w:space="0" w:color="auto"/>
                <w:bottom w:val="none" w:sz="0" w:space="0" w:color="auto"/>
                <w:right w:val="none" w:sz="0" w:space="0" w:color="auto"/>
              </w:divBdr>
            </w:div>
            <w:div w:id="1293054803">
              <w:marLeft w:val="0"/>
              <w:marRight w:val="0"/>
              <w:marTop w:val="0"/>
              <w:marBottom w:val="0"/>
              <w:divBdr>
                <w:top w:val="none" w:sz="0" w:space="0" w:color="auto"/>
                <w:left w:val="none" w:sz="0" w:space="0" w:color="auto"/>
                <w:bottom w:val="none" w:sz="0" w:space="0" w:color="auto"/>
                <w:right w:val="none" w:sz="0" w:space="0" w:color="auto"/>
              </w:divBdr>
            </w:div>
            <w:div w:id="1712609301">
              <w:marLeft w:val="0"/>
              <w:marRight w:val="0"/>
              <w:marTop w:val="0"/>
              <w:marBottom w:val="0"/>
              <w:divBdr>
                <w:top w:val="none" w:sz="0" w:space="0" w:color="auto"/>
                <w:left w:val="none" w:sz="0" w:space="0" w:color="auto"/>
                <w:bottom w:val="none" w:sz="0" w:space="0" w:color="auto"/>
                <w:right w:val="none" w:sz="0" w:space="0" w:color="auto"/>
              </w:divBdr>
            </w:div>
            <w:div w:id="1176112316">
              <w:marLeft w:val="0"/>
              <w:marRight w:val="0"/>
              <w:marTop w:val="0"/>
              <w:marBottom w:val="0"/>
              <w:divBdr>
                <w:top w:val="none" w:sz="0" w:space="0" w:color="auto"/>
                <w:left w:val="none" w:sz="0" w:space="0" w:color="auto"/>
                <w:bottom w:val="none" w:sz="0" w:space="0" w:color="auto"/>
                <w:right w:val="none" w:sz="0" w:space="0" w:color="auto"/>
              </w:divBdr>
            </w:div>
            <w:div w:id="340470304">
              <w:marLeft w:val="0"/>
              <w:marRight w:val="0"/>
              <w:marTop w:val="0"/>
              <w:marBottom w:val="0"/>
              <w:divBdr>
                <w:top w:val="none" w:sz="0" w:space="0" w:color="auto"/>
                <w:left w:val="none" w:sz="0" w:space="0" w:color="auto"/>
                <w:bottom w:val="none" w:sz="0" w:space="0" w:color="auto"/>
                <w:right w:val="none" w:sz="0" w:space="0" w:color="auto"/>
              </w:divBdr>
            </w:div>
            <w:div w:id="426080802">
              <w:marLeft w:val="0"/>
              <w:marRight w:val="0"/>
              <w:marTop w:val="0"/>
              <w:marBottom w:val="0"/>
              <w:divBdr>
                <w:top w:val="none" w:sz="0" w:space="0" w:color="auto"/>
                <w:left w:val="none" w:sz="0" w:space="0" w:color="auto"/>
                <w:bottom w:val="none" w:sz="0" w:space="0" w:color="auto"/>
                <w:right w:val="none" w:sz="0" w:space="0" w:color="auto"/>
              </w:divBdr>
            </w:div>
            <w:div w:id="289673573">
              <w:marLeft w:val="0"/>
              <w:marRight w:val="0"/>
              <w:marTop w:val="0"/>
              <w:marBottom w:val="0"/>
              <w:divBdr>
                <w:top w:val="none" w:sz="0" w:space="0" w:color="auto"/>
                <w:left w:val="none" w:sz="0" w:space="0" w:color="auto"/>
                <w:bottom w:val="none" w:sz="0" w:space="0" w:color="auto"/>
                <w:right w:val="none" w:sz="0" w:space="0" w:color="auto"/>
              </w:divBdr>
            </w:div>
            <w:div w:id="1650553958">
              <w:marLeft w:val="0"/>
              <w:marRight w:val="0"/>
              <w:marTop w:val="0"/>
              <w:marBottom w:val="0"/>
              <w:divBdr>
                <w:top w:val="none" w:sz="0" w:space="0" w:color="auto"/>
                <w:left w:val="none" w:sz="0" w:space="0" w:color="auto"/>
                <w:bottom w:val="none" w:sz="0" w:space="0" w:color="auto"/>
                <w:right w:val="none" w:sz="0" w:space="0" w:color="auto"/>
              </w:divBdr>
            </w:div>
            <w:div w:id="238562416">
              <w:marLeft w:val="0"/>
              <w:marRight w:val="0"/>
              <w:marTop w:val="0"/>
              <w:marBottom w:val="0"/>
              <w:divBdr>
                <w:top w:val="none" w:sz="0" w:space="0" w:color="auto"/>
                <w:left w:val="none" w:sz="0" w:space="0" w:color="auto"/>
                <w:bottom w:val="none" w:sz="0" w:space="0" w:color="auto"/>
                <w:right w:val="none" w:sz="0" w:space="0" w:color="auto"/>
              </w:divBdr>
            </w:div>
            <w:div w:id="1457212373">
              <w:marLeft w:val="0"/>
              <w:marRight w:val="0"/>
              <w:marTop w:val="0"/>
              <w:marBottom w:val="0"/>
              <w:divBdr>
                <w:top w:val="none" w:sz="0" w:space="0" w:color="auto"/>
                <w:left w:val="none" w:sz="0" w:space="0" w:color="auto"/>
                <w:bottom w:val="none" w:sz="0" w:space="0" w:color="auto"/>
                <w:right w:val="none" w:sz="0" w:space="0" w:color="auto"/>
              </w:divBdr>
            </w:div>
            <w:div w:id="1265532025">
              <w:marLeft w:val="0"/>
              <w:marRight w:val="0"/>
              <w:marTop w:val="0"/>
              <w:marBottom w:val="0"/>
              <w:divBdr>
                <w:top w:val="none" w:sz="0" w:space="0" w:color="auto"/>
                <w:left w:val="none" w:sz="0" w:space="0" w:color="auto"/>
                <w:bottom w:val="none" w:sz="0" w:space="0" w:color="auto"/>
                <w:right w:val="none" w:sz="0" w:space="0" w:color="auto"/>
              </w:divBdr>
            </w:div>
            <w:div w:id="1629359057">
              <w:marLeft w:val="0"/>
              <w:marRight w:val="0"/>
              <w:marTop w:val="0"/>
              <w:marBottom w:val="0"/>
              <w:divBdr>
                <w:top w:val="none" w:sz="0" w:space="0" w:color="auto"/>
                <w:left w:val="none" w:sz="0" w:space="0" w:color="auto"/>
                <w:bottom w:val="none" w:sz="0" w:space="0" w:color="auto"/>
                <w:right w:val="none" w:sz="0" w:space="0" w:color="auto"/>
              </w:divBdr>
            </w:div>
            <w:div w:id="1822309525">
              <w:marLeft w:val="0"/>
              <w:marRight w:val="0"/>
              <w:marTop w:val="0"/>
              <w:marBottom w:val="0"/>
              <w:divBdr>
                <w:top w:val="none" w:sz="0" w:space="0" w:color="auto"/>
                <w:left w:val="none" w:sz="0" w:space="0" w:color="auto"/>
                <w:bottom w:val="none" w:sz="0" w:space="0" w:color="auto"/>
                <w:right w:val="none" w:sz="0" w:space="0" w:color="auto"/>
              </w:divBdr>
            </w:div>
            <w:div w:id="86312191">
              <w:marLeft w:val="0"/>
              <w:marRight w:val="0"/>
              <w:marTop w:val="0"/>
              <w:marBottom w:val="0"/>
              <w:divBdr>
                <w:top w:val="none" w:sz="0" w:space="0" w:color="auto"/>
                <w:left w:val="none" w:sz="0" w:space="0" w:color="auto"/>
                <w:bottom w:val="none" w:sz="0" w:space="0" w:color="auto"/>
                <w:right w:val="none" w:sz="0" w:space="0" w:color="auto"/>
              </w:divBdr>
            </w:div>
            <w:div w:id="197738301">
              <w:marLeft w:val="0"/>
              <w:marRight w:val="0"/>
              <w:marTop w:val="0"/>
              <w:marBottom w:val="0"/>
              <w:divBdr>
                <w:top w:val="none" w:sz="0" w:space="0" w:color="auto"/>
                <w:left w:val="none" w:sz="0" w:space="0" w:color="auto"/>
                <w:bottom w:val="none" w:sz="0" w:space="0" w:color="auto"/>
                <w:right w:val="none" w:sz="0" w:space="0" w:color="auto"/>
              </w:divBdr>
            </w:div>
            <w:div w:id="686715516">
              <w:marLeft w:val="0"/>
              <w:marRight w:val="0"/>
              <w:marTop w:val="0"/>
              <w:marBottom w:val="0"/>
              <w:divBdr>
                <w:top w:val="none" w:sz="0" w:space="0" w:color="auto"/>
                <w:left w:val="none" w:sz="0" w:space="0" w:color="auto"/>
                <w:bottom w:val="none" w:sz="0" w:space="0" w:color="auto"/>
                <w:right w:val="none" w:sz="0" w:space="0" w:color="auto"/>
              </w:divBdr>
            </w:div>
            <w:div w:id="992836448">
              <w:marLeft w:val="0"/>
              <w:marRight w:val="0"/>
              <w:marTop w:val="0"/>
              <w:marBottom w:val="0"/>
              <w:divBdr>
                <w:top w:val="none" w:sz="0" w:space="0" w:color="auto"/>
                <w:left w:val="none" w:sz="0" w:space="0" w:color="auto"/>
                <w:bottom w:val="none" w:sz="0" w:space="0" w:color="auto"/>
                <w:right w:val="none" w:sz="0" w:space="0" w:color="auto"/>
              </w:divBdr>
            </w:div>
          </w:divsChild>
        </w:div>
        <w:div w:id="2046640786">
          <w:marLeft w:val="0"/>
          <w:marRight w:val="0"/>
          <w:marTop w:val="0"/>
          <w:marBottom w:val="0"/>
          <w:divBdr>
            <w:top w:val="none" w:sz="0" w:space="0" w:color="auto"/>
            <w:left w:val="none" w:sz="0" w:space="0" w:color="auto"/>
            <w:bottom w:val="none" w:sz="0" w:space="0" w:color="auto"/>
            <w:right w:val="none" w:sz="0" w:space="0" w:color="auto"/>
          </w:divBdr>
        </w:div>
        <w:div w:id="1689793904">
          <w:marLeft w:val="0"/>
          <w:marRight w:val="0"/>
          <w:marTop w:val="0"/>
          <w:marBottom w:val="0"/>
          <w:divBdr>
            <w:top w:val="none" w:sz="0" w:space="0" w:color="auto"/>
            <w:left w:val="none" w:sz="0" w:space="0" w:color="auto"/>
            <w:bottom w:val="none" w:sz="0" w:space="0" w:color="auto"/>
            <w:right w:val="none" w:sz="0" w:space="0" w:color="auto"/>
          </w:divBdr>
        </w:div>
        <w:div w:id="645357793">
          <w:marLeft w:val="0"/>
          <w:marRight w:val="0"/>
          <w:marTop w:val="0"/>
          <w:marBottom w:val="0"/>
          <w:divBdr>
            <w:top w:val="none" w:sz="0" w:space="0" w:color="auto"/>
            <w:left w:val="none" w:sz="0" w:space="0" w:color="auto"/>
            <w:bottom w:val="none" w:sz="0" w:space="0" w:color="auto"/>
            <w:right w:val="none" w:sz="0" w:space="0" w:color="auto"/>
          </w:divBdr>
        </w:div>
        <w:div w:id="959144129">
          <w:marLeft w:val="0"/>
          <w:marRight w:val="0"/>
          <w:marTop w:val="0"/>
          <w:marBottom w:val="0"/>
          <w:divBdr>
            <w:top w:val="none" w:sz="0" w:space="0" w:color="auto"/>
            <w:left w:val="none" w:sz="0" w:space="0" w:color="auto"/>
            <w:bottom w:val="none" w:sz="0" w:space="0" w:color="auto"/>
            <w:right w:val="none" w:sz="0" w:space="0" w:color="auto"/>
          </w:divBdr>
        </w:div>
        <w:div w:id="1997223599">
          <w:marLeft w:val="0"/>
          <w:marRight w:val="0"/>
          <w:marTop w:val="0"/>
          <w:marBottom w:val="0"/>
          <w:divBdr>
            <w:top w:val="none" w:sz="0" w:space="0" w:color="auto"/>
            <w:left w:val="none" w:sz="0" w:space="0" w:color="auto"/>
            <w:bottom w:val="none" w:sz="0" w:space="0" w:color="auto"/>
            <w:right w:val="none" w:sz="0" w:space="0" w:color="auto"/>
          </w:divBdr>
        </w:div>
        <w:div w:id="2118520908">
          <w:marLeft w:val="0"/>
          <w:marRight w:val="0"/>
          <w:marTop w:val="0"/>
          <w:marBottom w:val="0"/>
          <w:divBdr>
            <w:top w:val="none" w:sz="0" w:space="0" w:color="auto"/>
            <w:left w:val="none" w:sz="0" w:space="0" w:color="auto"/>
            <w:bottom w:val="none" w:sz="0" w:space="0" w:color="auto"/>
            <w:right w:val="none" w:sz="0" w:space="0" w:color="auto"/>
          </w:divBdr>
        </w:div>
        <w:div w:id="968046767">
          <w:marLeft w:val="0"/>
          <w:marRight w:val="0"/>
          <w:marTop w:val="0"/>
          <w:marBottom w:val="0"/>
          <w:divBdr>
            <w:top w:val="none" w:sz="0" w:space="0" w:color="auto"/>
            <w:left w:val="none" w:sz="0" w:space="0" w:color="auto"/>
            <w:bottom w:val="none" w:sz="0" w:space="0" w:color="auto"/>
            <w:right w:val="none" w:sz="0" w:space="0" w:color="auto"/>
          </w:divBdr>
        </w:div>
        <w:div w:id="640380852">
          <w:marLeft w:val="0"/>
          <w:marRight w:val="0"/>
          <w:marTop w:val="0"/>
          <w:marBottom w:val="0"/>
          <w:divBdr>
            <w:top w:val="none" w:sz="0" w:space="0" w:color="auto"/>
            <w:left w:val="none" w:sz="0" w:space="0" w:color="auto"/>
            <w:bottom w:val="none" w:sz="0" w:space="0" w:color="auto"/>
            <w:right w:val="none" w:sz="0" w:space="0" w:color="auto"/>
          </w:divBdr>
        </w:div>
        <w:div w:id="1726954771">
          <w:marLeft w:val="0"/>
          <w:marRight w:val="0"/>
          <w:marTop w:val="0"/>
          <w:marBottom w:val="0"/>
          <w:divBdr>
            <w:top w:val="none" w:sz="0" w:space="0" w:color="auto"/>
            <w:left w:val="none" w:sz="0" w:space="0" w:color="auto"/>
            <w:bottom w:val="none" w:sz="0" w:space="0" w:color="auto"/>
            <w:right w:val="none" w:sz="0" w:space="0" w:color="auto"/>
          </w:divBdr>
        </w:div>
        <w:div w:id="465899761">
          <w:marLeft w:val="0"/>
          <w:marRight w:val="0"/>
          <w:marTop w:val="0"/>
          <w:marBottom w:val="0"/>
          <w:divBdr>
            <w:top w:val="none" w:sz="0" w:space="0" w:color="auto"/>
            <w:left w:val="none" w:sz="0" w:space="0" w:color="auto"/>
            <w:bottom w:val="none" w:sz="0" w:space="0" w:color="auto"/>
            <w:right w:val="none" w:sz="0" w:space="0" w:color="auto"/>
          </w:divBdr>
        </w:div>
        <w:div w:id="1786659329">
          <w:marLeft w:val="0"/>
          <w:marRight w:val="0"/>
          <w:marTop w:val="0"/>
          <w:marBottom w:val="0"/>
          <w:divBdr>
            <w:top w:val="none" w:sz="0" w:space="0" w:color="auto"/>
            <w:left w:val="none" w:sz="0" w:space="0" w:color="auto"/>
            <w:bottom w:val="none" w:sz="0" w:space="0" w:color="auto"/>
            <w:right w:val="none" w:sz="0" w:space="0" w:color="auto"/>
          </w:divBdr>
        </w:div>
        <w:div w:id="1278177230">
          <w:marLeft w:val="0"/>
          <w:marRight w:val="0"/>
          <w:marTop w:val="0"/>
          <w:marBottom w:val="0"/>
          <w:divBdr>
            <w:top w:val="none" w:sz="0" w:space="0" w:color="auto"/>
            <w:left w:val="none" w:sz="0" w:space="0" w:color="auto"/>
            <w:bottom w:val="none" w:sz="0" w:space="0" w:color="auto"/>
            <w:right w:val="none" w:sz="0" w:space="0" w:color="auto"/>
          </w:divBdr>
        </w:div>
        <w:div w:id="1601841410">
          <w:marLeft w:val="0"/>
          <w:marRight w:val="0"/>
          <w:marTop w:val="0"/>
          <w:marBottom w:val="0"/>
          <w:divBdr>
            <w:top w:val="none" w:sz="0" w:space="0" w:color="auto"/>
            <w:left w:val="none" w:sz="0" w:space="0" w:color="auto"/>
            <w:bottom w:val="none" w:sz="0" w:space="0" w:color="auto"/>
            <w:right w:val="none" w:sz="0" w:space="0" w:color="auto"/>
          </w:divBdr>
        </w:div>
        <w:div w:id="1273978995">
          <w:marLeft w:val="0"/>
          <w:marRight w:val="0"/>
          <w:marTop w:val="0"/>
          <w:marBottom w:val="0"/>
          <w:divBdr>
            <w:top w:val="none" w:sz="0" w:space="0" w:color="auto"/>
            <w:left w:val="none" w:sz="0" w:space="0" w:color="auto"/>
            <w:bottom w:val="none" w:sz="0" w:space="0" w:color="auto"/>
            <w:right w:val="none" w:sz="0" w:space="0" w:color="auto"/>
          </w:divBdr>
        </w:div>
        <w:div w:id="32773961">
          <w:marLeft w:val="0"/>
          <w:marRight w:val="0"/>
          <w:marTop w:val="0"/>
          <w:marBottom w:val="0"/>
          <w:divBdr>
            <w:top w:val="none" w:sz="0" w:space="0" w:color="auto"/>
            <w:left w:val="none" w:sz="0" w:space="0" w:color="auto"/>
            <w:bottom w:val="none" w:sz="0" w:space="0" w:color="auto"/>
            <w:right w:val="none" w:sz="0" w:space="0" w:color="auto"/>
          </w:divBdr>
          <w:divsChild>
            <w:div w:id="1088188187">
              <w:marLeft w:val="-75"/>
              <w:marRight w:val="0"/>
              <w:marTop w:val="30"/>
              <w:marBottom w:val="30"/>
              <w:divBdr>
                <w:top w:val="none" w:sz="0" w:space="0" w:color="auto"/>
                <w:left w:val="none" w:sz="0" w:space="0" w:color="auto"/>
                <w:bottom w:val="none" w:sz="0" w:space="0" w:color="auto"/>
                <w:right w:val="none" w:sz="0" w:space="0" w:color="auto"/>
              </w:divBdr>
              <w:divsChild>
                <w:div w:id="473107299">
                  <w:marLeft w:val="0"/>
                  <w:marRight w:val="0"/>
                  <w:marTop w:val="0"/>
                  <w:marBottom w:val="0"/>
                  <w:divBdr>
                    <w:top w:val="none" w:sz="0" w:space="0" w:color="auto"/>
                    <w:left w:val="none" w:sz="0" w:space="0" w:color="auto"/>
                    <w:bottom w:val="none" w:sz="0" w:space="0" w:color="auto"/>
                    <w:right w:val="none" w:sz="0" w:space="0" w:color="auto"/>
                  </w:divBdr>
                  <w:divsChild>
                    <w:div w:id="1011563258">
                      <w:marLeft w:val="0"/>
                      <w:marRight w:val="0"/>
                      <w:marTop w:val="0"/>
                      <w:marBottom w:val="0"/>
                      <w:divBdr>
                        <w:top w:val="none" w:sz="0" w:space="0" w:color="auto"/>
                        <w:left w:val="none" w:sz="0" w:space="0" w:color="auto"/>
                        <w:bottom w:val="none" w:sz="0" w:space="0" w:color="auto"/>
                        <w:right w:val="none" w:sz="0" w:space="0" w:color="auto"/>
                      </w:divBdr>
                    </w:div>
                  </w:divsChild>
                </w:div>
                <w:div w:id="245068221">
                  <w:marLeft w:val="0"/>
                  <w:marRight w:val="0"/>
                  <w:marTop w:val="0"/>
                  <w:marBottom w:val="0"/>
                  <w:divBdr>
                    <w:top w:val="none" w:sz="0" w:space="0" w:color="auto"/>
                    <w:left w:val="none" w:sz="0" w:space="0" w:color="auto"/>
                    <w:bottom w:val="none" w:sz="0" w:space="0" w:color="auto"/>
                    <w:right w:val="none" w:sz="0" w:space="0" w:color="auto"/>
                  </w:divBdr>
                  <w:divsChild>
                    <w:div w:id="1661497786">
                      <w:marLeft w:val="0"/>
                      <w:marRight w:val="0"/>
                      <w:marTop w:val="0"/>
                      <w:marBottom w:val="0"/>
                      <w:divBdr>
                        <w:top w:val="none" w:sz="0" w:space="0" w:color="auto"/>
                        <w:left w:val="none" w:sz="0" w:space="0" w:color="auto"/>
                        <w:bottom w:val="none" w:sz="0" w:space="0" w:color="auto"/>
                        <w:right w:val="none" w:sz="0" w:space="0" w:color="auto"/>
                      </w:divBdr>
                    </w:div>
                  </w:divsChild>
                </w:div>
                <w:div w:id="352419545">
                  <w:marLeft w:val="0"/>
                  <w:marRight w:val="0"/>
                  <w:marTop w:val="0"/>
                  <w:marBottom w:val="0"/>
                  <w:divBdr>
                    <w:top w:val="none" w:sz="0" w:space="0" w:color="auto"/>
                    <w:left w:val="none" w:sz="0" w:space="0" w:color="auto"/>
                    <w:bottom w:val="none" w:sz="0" w:space="0" w:color="auto"/>
                    <w:right w:val="none" w:sz="0" w:space="0" w:color="auto"/>
                  </w:divBdr>
                  <w:divsChild>
                    <w:div w:id="150561703">
                      <w:marLeft w:val="0"/>
                      <w:marRight w:val="0"/>
                      <w:marTop w:val="0"/>
                      <w:marBottom w:val="0"/>
                      <w:divBdr>
                        <w:top w:val="none" w:sz="0" w:space="0" w:color="auto"/>
                        <w:left w:val="none" w:sz="0" w:space="0" w:color="auto"/>
                        <w:bottom w:val="none" w:sz="0" w:space="0" w:color="auto"/>
                        <w:right w:val="none" w:sz="0" w:space="0" w:color="auto"/>
                      </w:divBdr>
                    </w:div>
                  </w:divsChild>
                </w:div>
                <w:div w:id="991717056">
                  <w:marLeft w:val="0"/>
                  <w:marRight w:val="0"/>
                  <w:marTop w:val="0"/>
                  <w:marBottom w:val="0"/>
                  <w:divBdr>
                    <w:top w:val="none" w:sz="0" w:space="0" w:color="auto"/>
                    <w:left w:val="none" w:sz="0" w:space="0" w:color="auto"/>
                    <w:bottom w:val="none" w:sz="0" w:space="0" w:color="auto"/>
                    <w:right w:val="none" w:sz="0" w:space="0" w:color="auto"/>
                  </w:divBdr>
                  <w:divsChild>
                    <w:div w:id="128211262">
                      <w:marLeft w:val="0"/>
                      <w:marRight w:val="0"/>
                      <w:marTop w:val="0"/>
                      <w:marBottom w:val="0"/>
                      <w:divBdr>
                        <w:top w:val="none" w:sz="0" w:space="0" w:color="auto"/>
                        <w:left w:val="none" w:sz="0" w:space="0" w:color="auto"/>
                        <w:bottom w:val="none" w:sz="0" w:space="0" w:color="auto"/>
                        <w:right w:val="none" w:sz="0" w:space="0" w:color="auto"/>
                      </w:divBdr>
                    </w:div>
                  </w:divsChild>
                </w:div>
                <w:div w:id="1483932414">
                  <w:marLeft w:val="0"/>
                  <w:marRight w:val="0"/>
                  <w:marTop w:val="0"/>
                  <w:marBottom w:val="0"/>
                  <w:divBdr>
                    <w:top w:val="none" w:sz="0" w:space="0" w:color="auto"/>
                    <w:left w:val="none" w:sz="0" w:space="0" w:color="auto"/>
                    <w:bottom w:val="none" w:sz="0" w:space="0" w:color="auto"/>
                    <w:right w:val="none" w:sz="0" w:space="0" w:color="auto"/>
                  </w:divBdr>
                  <w:divsChild>
                    <w:div w:id="1770814378">
                      <w:marLeft w:val="0"/>
                      <w:marRight w:val="0"/>
                      <w:marTop w:val="0"/>
                      <w:marBottom w:val="0"/>
                      <w:divBdr>
                        <w:top w:val="none" w:sz="0" w:space="0" w:color="auto"/>
                        <w:left w:val="none" w:sz="0" w:space="0" w:color="auto"/>
                        <w:bottom w:val="none" w:sz="0" w:space="0" w:color="auto"/>
                        <w:right w:val="none" w:sz="0" w:space="0" w:color="auto"/>
                      </w:divBdr>
                    </w:div>
                  </w:divsChild>
                </w:div>
                <w:div w:id="1446273998">
                  <w:marLeft w:val="0"/>
                  <w:marRight w:val="0"/>
                  <w:marTop w:val="0"/>
                  <w:marBottom w:val="0"/>
                  <w:divBdr>
                    <w:top w:val="none" w:sz="0" w:space="0" w:color="auto"/>
                    <w:left w:val="none" w:sz="0" w:space="0" w:color="auto"/>
                    <w:bottom w:val="none" w:sz="0" w:space="0" w:color="auto"/>
                    <w:right w:val="none" w:sz="0" w:space="0" w:color="auto"/>
                  </w:divBdr>
                  <w:divsChild>
                    <w:div w:id="1205869989">
                      <w:marLeft w:val="0"/>
                      <w:marRight w:val="0"/>
                      <w:marTop w:val="0"/>
                      <w:marBottom w:val="0"/>
                      <w:divBdr>
                        <w:top w:val="none" w:sz="0" w:space="0" w:color="auto"/>
                        <w:left w:val="none" w:sz="0" w:space="0" w:color="auto"/>
                        <w:bottom w:val="none" w:sz="0" w:space="0" w:color="auto"/>
                        <w:right w:val="none" w:sz="0" w:space="0" w:color="auto"/>
                      </w:divBdr>
                    </w:div>
                  </w:divsChild>
                </w:div>
                <w:div w:id="211120436">
                  <w:marLeft w:val="0"/>
                  <w:marRight w:val="0"/>
                  <w:marTop w:val="0"/>
                  <w:marBottom w:val="0"/>
                  <w:divBdr>
                    <w:top w:val="none" w:sz="0" w:space="0" w:color="auto"/>
                    <w:left w:val="none" w:sz="0" w:space="0" w:color="auto"/>
                    <w:bottom w:val="none" w:sz="0" w:space="0" w:color="auto"/>
                    <w:right w:val="none" w:sz="0" w:space="0" w:color="auto"/>
                  </w:divBdr>
                  <w:divsChild>
                    <w:div w:id="2134709216">
                      <w:marLeft w:val="0"/>
                      <w:marRight w:val="0"/>
                      <w:marTop w:val="0"/>
                      <w:marBottom w:val="0"/>
                      <w:divBdr>
                        <w:top w:val="none" w:sz="0" w:space="0" w:color="auto"/>
                        <w:left w:val="none" w:sz="0" w:space="0" w:color="auto"/>
                        <w:bottom w:val="none" w:sz="0" w:space="0" w:color="auto"/>
                        <w:right w:val="none" w:sz="0" w:space="0" w:color="auto"/>
                      </w:divBdr>
                    </w:div>
                  </w:divsChild>
                </w:div>
                <w:div w:id="2102070040">
                  <w:marLeft w:val="0"/>
                  <w:marRight w:val="0"/>
                  <w:marTop w:val="0"/>
                  <w:marBottom w:val="0"/>
                  <w:divBdr>
                    <w:top w:val="none" w:sz="0" w:space="0" w:color="auto"/>
                    <w:left w:val="none" w:sz="0" w:space="0" w:color="auto"/>
                    <w:bottom w:val="none" w:sz="0" w:space="0" w:color="auto"/>
                    <w:right w:val="none" w:sz="0" w:space="0" w:color="auto"/>
                  </w:divBdr>
                  <w:divsChild>
                    <w:div w:id="3554885">
                      <w:marLeft w:val="0"/>
                      <w:marRight w:val="0"/>
                      <w:marTop w:val="0"/>
                      <w:marBottom w:val="0"/>
                      <w:divBdr>
                        <w:top w:val="none" w:sz="0" w:space="0" w:color="auto"/>
                        <w:left w:val="none" w:sz="0" w:space="0" w:color="auto"/>
                        <w:bottom w:val="none" w:sz="0" w:space="0" w:color="auto"/>
                        <w:right w:val="none" w:sz="0" w:space="0" w:color="auto"/>
                      </w:divBdr>
                    </w:div>
                  </w:divsChild>
                </w:div>
                <w:div w:id="294530874">
                  <w:marLeft w:val="0"/>
                  <w:marRight w:val="0"/>
                  <w:marTop w:val="0"/>
                  <w:marBottom w:val="0"/>
                  <w:divBdr>
                    <w:top w:val="none" w:sz="0" w:space="0" w:color="auto"/>
                    <w:left w:val="none" w:sz="0" w:space="0" w:color="auto"/>
                    <w:bottom w:val="none" w:sz="0" w:space="0" w:color="auto"/>
                    <w:right w:val="none" w:sz="0" w:space="0" w:color="auto"/>
                  </w:divBdr>
                  <w:divsChild>
                    <w:div w:id="710229984">
                      <w:marLeft w:val="0"/>
                      <w:marRight w:val="0"/>
                      <w:marTop w:val="0"/>
                      <w:marBottom w:val="0"/>
                      <w:divBdr>
                        <w:top w:val="none" w:sz="0" w:space="0" w:color="auto"/>
                        <w:left w:val="none" w:sz="0" w:space="0" w:color="auto"/>
                        <w:bottom w:val="none" w:sz="0" w:space="0" w:color="auto"/>
                        <w:right w:val="none" w:sz="0" w:space="0" w:color="auto"/>
                      </w:divBdr>
                    </w:div>
                  </w:divsChild>
                </w:div>
                <w:div w:id="9649658">
                  <w:marLeft w:val="0"/>
                  <w:marRight w:val="0"/>
                  <w:marTop w:val="0"/>
                  <w:marBottom w:val="0"/>
                  <w:divBdr>
                    <w:top w:val="none" w:sz="0" w:space="0" w:color="auto"/>
                    <w:left w:val="none" w:sz="0" w:space="0" w:color="auto"/>
                    <w:bottom w:val="none" w:sz="0" w:space="0" w:color="auto"/>
                    <w:right w:val="none" w:sz="0" w:space="0" w:color="auto"/>
                  </w:divBdr>
                  <w:divsChild>
                    <w:div w:id="1772239936">
                      <w:marLeft w:val="0"/>
                      <w:marRight w:val="0"/>
                      <w:marTop w:val="0"/>
                      <w:marBottom w:val="0"/>
                      <w:divBdr>
                        <w:top w:val="none" w:sz="0" w:space="0" w:color="auto"/>
                        <w:left w:val="none" w:sz="0" w:space="0" w:color="auto"/>
                        <w:bottom w:val="none" w:sz="0" w:space="0" w:color="auto"/>
                        <w:right w:val="none" w:sz="0" w:space="0" w:color="auto"/>
                      </w:divBdr>
                    </w:div>
                  </w:divsChild>
                </w:div>
                <w:div w:id="1541938168">
                  <w:marLeft w:val="0"/>
                  <w:marRight w:val="0"/>
                  <w:marTop w:val="0"/>
                  <w:marBottom w:val="0"/>
                  <w:divBdr>
                    <w:top w:val="none" w:sz="0" w:space="0" w:color="auto"/>
                    <w:left w:val="none" w:sz="0" w:space="0" w:color="auto"/>
                    <w:bottom w:val="none" w:sz="0" w:space="0" w:color="auto"/>
                    <w:right w:val="none" w:sz="0" w:space="0" w:color="auto"/>
                  </w:divBdr>
                  <w:divsChild>
                    <w:div w:id="1048992403">
                      <w:marLeft w:val="0"/>
                      <w:marRight w:val="0"/>
                      <w:marTop w:val="0"/>
                      <w:marBottom w:val="0"/>
                      <w:divBdr>
                        <w:top w:val="none" w:sz="0" w:space="0" w:color="auto"/>
                        <w:left w:val="none" w:sz="0" w:space="0" w:color="auto"/>
                        <w:bottom w:val="none" w:sz="0" w:space="0" w:color="auto"/>
                        <w:right w:val="none" w:sz="0" w:space="0" w:color="auto"/>
                      </w:divBdr>
                    </w:div>
                  </w:divsChild>
                </w:div>
                <w:div w:id="1746687359">
                  <w:marLeft w:val="0"/>
                  <w:marRight w:val="0"/>
                  <w:marTop w:val="0"/>
                  <w:marBottom w:val="0"/>
                  <w:divBdr>
                    <w:top w:val="none" w:sz="0" w:space="0" w:color="auto"/>
                    <w:left w:val="none" w:sz="0" w:space="0" w:color="auto"/>
                    <w:bottom w:val="none" w:sz="0" w:space="0" w:color="auto"/>
                    <w:right w:val="none" w:sz="0" w:space="0" w:color="auto"/>
                  </w:divBdr>
                  <w:divsChild>
                    <w:div w:id="6912905">
                      <w:marLeft w:val="0"/>
                      <w:marRight w:val="0"/>
                      <w:marTop w:val="0"/>
                      <w:marBottom w:val="0"/>
                      <w:divBdr>
                        <w:top w:val="none" w:sz="0" w:space="0" w:color="auto"/>
                        <w:left w:val="none" w:sz="0" w:space="0" w:color="auto"/>
                        <w:bottom w:val="none" w:sz="0" w:space="0" w:color="auto"/>
                        <w:right w:val="none" w:sz="0" w:space="0" w:color="auto"/>
                      </w:divBdr>
                    </w:div>
                  </w:divsChild>
                </w:div>
                <w:div w:id="914361516">
                  <w:marLeft w:val="0"/>
                  <w:marRight w:val="0"/>
                  <w:marTop w:val="0"/>
                  <w:marBottom w:val="0"/>
                  <w:divBdr>
                    <w:top w:val="none" w:sz="0" w:space="0" w:color="auto"/>
                    <w:left w:val="none" w:sz="0" w:space="0" w:color="auto"/>
                    <w:bottom w:val="none" w:sz="0" w:space="0" w:color="auto"/>
                    <w:right w:val="none" w:sz="0" w:space="0" w:color="auto"/>
                  </w:divBdr>
                  <w:divsChild>
                    <w:div w:id="2136017395">
                      <w:marLeft w:val="0"/>
                      <w:marRight w:val="0"/>
                      <w:marTop w:val="0"/>
                      <w:marBottom w:val="0"/>
                      <w:divBdr>
                        <w:top w:val="none" w:sz="0" w:space="0" w:color="auto"/>
                        <w:left w:val="none" w:sz="0" w:space="0" w:color="auto"/>
                        <w:bottom w:val="none" w:sz="0" w:space="0" w:color="auto"/>
                        <w:right w:val="none" w:sz="0" w:space="0" w:color="auto"/>
                      </w:divBdr>
                    </w:div>
                  </w:divsChild>
                </w:div>
                <w:div w:id="1504322412">
                  <w:marLeft w:val="0"/>
                  <w:marRight w:val="0"/>
                  <w:marTop w:val="0"/>
                  <w:marBottom w:val="0"/>
                  <w:divBdr>
                    <w:top w:val="none" w:sz="0" w:space="0" w:color="auto"/>
                    <w:left w:val="none" w:sz="0" w:space="0" w:color="auto"/>
                    <w:bottom w:val="none" w:sz="0" w:space="0" w:color="auto"/>
                    <w:right w:val="none" w:sz="0" w:space="0" w:color="auto"/>
                  </w:divBdr>
                  <w:divsChild>
                    <w:div w:id="1093474938">
                      <w:marLeft w:val="0"/>
                      <w:marRight w:val="0"/>
                      <w:marTop w:val="0"/>
                      <w:marBottom w:val="0"/>
                      <w:divBdr>
                        <w:top w:val="none" w:sz="0" w:space="0" w:color="auto"/>
                        <w:left w:val="none" w:sz="0" w:space="0" w:color="auto"/>
                        <w:bottom w:val="none" w:sz="0" w:space="0" w:color="auto"/>
                        <w:right w:val="none" w:sz="0" w:space="0" w:color="auto"/>
                      </w:divBdr>
                    </w:div>
                  </w:divsChild>
                </w:div>
                <w:div w:id="1195385407">
                  <w:marLeft w:val="0"/>
                  <w:marRight w:val="0"/>
                  <w:marTop w:val="0"/>
                  <w:marBottom w:val="0"/>
                  <w:divBdr>
                    <w:top w:val="none" w:sz="0" w:space="0" w:color="auto"/>
                    <w:left w:val="none" w:sz="0" w:space="0" w:color="auto"/>
                    <w:bottom w:val="none" w:sz="0" w:space="0" w:color="auto"/>
                    <w:right w:val="none" w:sz="0" w:space="0" w:color="auto"/>
                  </w:divBdr>
                  <w:divsChild>
                    <w:div w:id="1944996654">
                      <w:marLeft w:val="0"/>
                      <w:marRight w:val="0"/>
                      <w:marTop w:val="0"/>
                      <w:marBottom w:val="0"/>
                      <w:divBdr>
                        <w:top w:val="none" w:sz="0" w:space="0" w:color="auto"/>
                        <w:left w:val="none" w:sz="0" w:space="0" w:color="auto"/>
                        <w:bottom w:val="none" w:sz="0" w:space="0" w:color="auto"/>
                        <w:right w:val="none" w:sz="0" w:space="0" w:color="auto"/>
                      </w:divBdr>
                    </w:div>
                  </w:divsChild>
                </w:div>
                <w:div w:id="1293098163">
                  <w:marLeft w:val="0"/>
                  <w:marRight w:val="0"/>
                  <w:marTop w:val="0"/>
                  <w:marBottom w:val="0"/>
                  <w:divBdr>
                    <w:top w:val="none" w:sz="0" w:space="0" w:color="auto"/>
                    <w:left w:val="none" w:sz="0" w:space="0" w:color="auto"/>
                    <w:bottom w:val="none" w:sz="0" w:space="0" w:color="auto"/>
                    <w:right w:val="none" w:sz="0" w:space="0" w:color="auto"/>
                  </w:divBdr>
                  <w:divsChild>
                    <w:div w:id="1300184500">
                      <w:marLeft w:val="0"/>
                      <w:marRight w:val="0"/>
                      <w:marTop w:val="0"/>
                      <w:marBottom w:val="0"/>
                      <w:divBdr>
                        <w:top w:val="none" w:sz="0" w:space="0" w:color="auto"/>
                        <w:left w:val="none" w:sz="0" w:space="0" w:color="auto"/>
                        <w:bottom w:val="none" w:sz="0" w:space="0" w:color="auto"/>
                        <w:right w:val="none" w:sz="0" w:space="0" w:color="auto"/>
                      </w:divBdr>
                    </w:div>
                  </w:divsChild>
                </w:div>
                <w:div w:id="680662143">
                  <w:marLeft w:val="0"/>
                  <w:marRight w:val="0"/>
                  <w:marTop w:val="0"/>
                  <w:marBottom w:val="0"/>
                  <w:divBdr>
                    <w:top w:val="none" w:sz="0" w:space="0" w:color="auto"/>
                    <w:left w:val="none" w:sz="0" w:space="0" w:color="auto"/>
                    <w:bottom w:val="none" w:sz="0" w:space="0" w:color="auto"/>
                    <w:right w:val="none" w:sz="0" w:space="0" w:color="auto"/>
                  </w:divBdr>
                  <w:divsChild>
                    <w:div w:id="135997934">
                      <w:marLeft w:val="0"/>
                      <w:marRight w:val="0"/>
                      <w:marTop w:val="0"/>
                      <w:marBottom w:val="0"/>
                      <w:divBdr>
                        <w:top w:val="none" w:sz="0" w:space="0" w:color="auto"/>
                        <w:left w:val="none" w:sz="0" w:space="0" w:color="auto"/>
                        <w:bottom w:val="none" w:sz="0" w:space="0" w:color="auto"/>
                        <w:right w:val="none" w:sz="0" w:space="0" w:color="auto"/>
                      </w:divBdr>
                    </w:div>
                  </w:divsChild>
                </w:div>
                <w:div w:id="1365667375">
                  <w:marLeft w:val="0"/>
                  <w:marRight w:val="0"/>
                  <w:marTop w:val="0"/>
                  <w:marBottom w:val="0"/>
                  <w:divBdr>
                    <w:top w:val="none" w:sz="0" w:space="0" w:color="auto"/>
                    <w:left w:val="none" w:sz="0" w:space="0" w:color="auto"/>
                    <w:bottom w:val="none" w:sz="0" w:space="0" w:color="auto"/>
                    <w:right w:val="none" w:sz="0" w:space="0" w:color="auto"/>
                  </w:divBdr>
                  <w:divsChild>
                    <w:div w:id="1534465464">
                      <w:marLeft w:val="0"/>
                      <w:marRight w:val="0"/>
                      <w:marTop w:val="0"/>
                      <w:marBottom w:val="0"/>
                      <w:divBdr>
                        <w:top w:val="none" w:sz="0" w:space="0" w:color="auto"/>
                        <w:left w:val="none" w:sz="0" w:space="0" w:color="auto"/>
                        <w:bottom w:val="none" w:sz="0" w:space="0" w:color="auto"/>
                        <w:right w:val="none" w:sz="0" w:space="0" w:color="auto"/>
                      </w:divBdr>
                    </w:div>
                  </w:divsChild>
                </w:div>
                <w:div w:id="586305748">
                  <w:marLeft w:val="0"/>
                  <w:marRight w:val="0"/>
                  <w:marTop w:val="0"/>
                  <w:marBottom w:val="0"/>
                  <w:divBdr>
                    <w:top w:val="none" w:sz="0" w:space="0" w:color="auto"/>
                    <w:left w:val="none" w:sz="0" w:space="0" w:color="auto"/>
                    <w:bottom w:val="none" w:sz="0" w:space="0" w:color="auto"/>
                    <w:right w:val="none" w:sz="0" w:space="0" w:color="auto"/>
                  </w:divBdr>
                  <w:divsChild>
                    <w:div w:id="756052847">
                      <w:marLeft w:val="0"/>
                      <w:marRight w:val="0"/>
                      <w:marTop w:val="0"/>
                      <w:marBottom w:val="0"/>
                      <w:divBdr>
                        <w:top w:val="none" w:sz="0" w:space="0" w:color="auto"/>
                        <w:left w:val="none" w:sz="0" w:space="0" w:color="auto"/>
                        <w:bottom w:val="none" w:sz="0" w:space="0" w:color="auto"/>
                        <w:right w:val="none" w:sz="0" w:space="0" w:color="auto"/>
                      </w:divBdr>
                    </w:div>
                  </w:divsChild>
                </w:div>
                <w:div w:id="1521747513">
                  <w:marLeft w:val="0"/>
                  <w:marRight w:val="0"/>
                  <w:marTop w:val="0"/>
                  <w:marBottom w:val="0"/>
                  <w:divBdr>
                    <w:top w:val="none" w:sz="0" w:space="0" w:color="auto"/>
                    <w:left w:val="none" w:sz="0" w:space="0" w:color="auto"/>
                    <w:bottom w:val="none" w:sz="0" w:space="0" w:color="auto"/>
                    <w:right w:val="none" w:sz="0" w:space="0" w:color="auto"/>
                  </w:divBdr>
                  <w:divsChild>
                    <w:div w:id="2057003564">
                      <w:marLeft w:val="0"/>
                      <w:marRight w:val="0"/>
                      <w:marTop w:val="0"/>
                      <w:marBottom w:val="0"/>
                      <w:divBdr>
                        <w:top w:val="none" w:sz="0" w:space="0" w:color="auto"/>
                        <w:left w:val="none" w:sz="0" w:space="0" w:color="auto"/>
                        <w:bottom w:val="none" w:sz="0" w:space="0" w:color="auto"/>
                        <w:right w:val="none" w:sz="0" w:space="0" w:color="auto"/>
                      </w:divBdr>
                    </w:div>
                  </w:divsChild>
                </w:div>
                <w:div w:id="1132213603">
                  <w:marLeft w:val="0"/>
                  <w:marRight w:val="0"/>
                  <w:marTop w:val="0"/>
                  <w:marBottom w:val="0"/>
                  <w:divBdr>
                    <w:top w:val="none" w:sz="0" w:space="0" w:color="auto"/>
                    <w:left w:val="none" w:sz="0" w:space="0" w:color="auto"/>
                    <w:bottom w:val="none" w:sz="0" w:space="0" w:color="auto"/>
                    <w:right w:val="none" w:sz="0" w:space="0" w:color="auto"/>
                  </w:divBdr>
                  <w:divsChild>
                    <w:div w:id="91332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152752">
          <w:marLeft w:val="0"/>
          <w:marRight w:val="0"/>
          <w:marTop w:val="0"/>
          <w:marBottom w:val="0"/>
          <w:divBdr>
            <w:top w:val="none" w:sz="0" w:space="0" w:color="auto"/>
            <w:left w:val="none" w:sz="0" w:space="0" w:color="auto"/>
            <w:bottom w:val="none" w:sz="0" w:space="0" w:color="auto"/>
            <w:right w:val="none" w:sz="0" w:space="0" w:color="auto"/>
          </w:divBdr>
        </w:div>
        <w:div w:id="1937786483">
          <w:marLeft w:val="0"/>
          <w:marRight w:val="0"/>
          <w:marTop w:val="0"/>
          <w:marBottom w:val="0"/>
          <w:divBdr>
            <w:top w:val="none" w:sz="0" w:space="0" w:color="auto"/>
            <w:left w:val="none" w:sz="0" w:space="0" w:color="auto"/>
            <w:bottom w:val="none" w:sz="0" w:space="0" w:color="auto"/>
            <w:right w:val="none" w:sz="0" w:space="0" w:color="auto"/>
          </w:divBdr>
        </w:div>
        <w:div w:id="1423335465">
          <w:marLeft w:val="0"/>
          <w:marRight w:val="0"/>
          <w:marTop w:val="0"/>
          <w:marBottom w:val="0"/>
          <w:divBdr>
            <w:top w:val="none" w:sz="0" w:space="0" w:color="auto"/>
            <w:left w:val="none" w:sz="0" w:space="0" w:color="auto"/>
            <w:bottom w:val="none" w:sz="0" w:space="0" w:color="auto"/>
            <w:right w:val="none" w:sz="0" w:space="0" w:color="auto"/>
          </w:divBdr>
        </w:div>
        <w:div w:id="441340760">
          <w:marLeft w:val="0"/>
          <w:marRight w:val="0"/>
          <w:marTop w:val="0"/>
          <w:marBottom w:val="0"/>
          <w:divBdr>
            <w:top w:val="none" w:sz="0" w:space="0" w:color="auto"/>
            <w:left w:val="none" w:sz="0" w:space="0" w:color="auto"/>
            <w:bottom w:val="none" w:sz="0" w:space="0" w:color="auto"/>
            <w:right w:val="none" w:sz="0" w:space="0" w:color="auto"/>
          </w:divBdr>
        </w:div>
        <w:div w:id="2049449351">
          <w:marLeft w:val="0"/>
          <w:marRight w:val="0"/>
          <w:marTop w:val="0"/>
          <w:marBottom w:val="0"/>
          <w:divBdr>
            <w:top w:val="none" w:sz="0" w:space="0" w:color="auto"/>
            <w:left w:val="none" w:sz="0" w:space="0" w:color="auto"/>
            <w:bottom w:val="none" w:sz="0" w:space="0" w:color="auto"/>
            <w:right w:val="none" w:sz="0" w:space="0" w:color="auto"/>
          </w:divBdr>
        </w:div>
        <w:div w:id="1670985632">
          <w:marLeft w:val="0"/>
          <w:marRight w:val="0"/>
          <w:marTop w:val="0"/>
          <w:marBottom w:val="0"/>
          <w:divBdr>
            <w:top w:val="none" w:sz="0" w:space="0" w:color="auto"/>
            <w:left w:val="none" w:sz="0" w:space="0" w:color="auto"/>
            <w:bottom w:val="none" w:sz="0" w:space="0" w:color="auto"/>
            <w:right w:val="none" w:sz="0" w:space="0" w:color="auto"/>
          </w:divBdr>
        </w:div>
        <w:div w:id="2110656232">
          <w:marLeft w:val="0"/>
          <w:marRight w:val="0"/>
          <w:marTop w:val="0"/>
          <w:marBottom w:val="0"/>
          <w:divBdr>
            <w:top w:val="none" w:sz="0" w:space="0" w:color="auto"/>
            <w:left w:val="none" w:sz="0" w:space="0" w:color="auto"/>
            <w:bottom w:val="none" w:sz="0" w:space="0" w:color="auto"/>
            <w:right w:val="none" w:sz="0" w:space="0" w:color="auto"/>
          </w:divBdr>
        </w:div>
        <w:div w:id="1478305657">
          <w:marLeft w:val="0"/>
          <w:marRight w:val="0"/>
          <w:marTop w:val="0"/>
          <w:marBottom w:val="0"/>
          <w:divBdr>
            <w:top w:val="none" w:sz="0" w:space="0" w:color="auto"/>
            <w:left w:val="none" w:sz="0" w:space="0" w:color="auto"/>
            <w:bottom w:val="none" w:sz="0" w:space="0" w:color="auto"/>
            <w:right w:val="none" w:sz="0" w:space="0" w:color="auto"/>
          </w:divBdr>
        </w:div>
        <w:div w:id="1335302448">
          <w:marLeft w:val="0"/>
          <w:marRight w:val="0"/>
          <w:marTop w:val="0"/>
          <w:marBottom w:val="0"/>
          <w:divBdr>
            <w:top w:val="none" w:sz="0" w:space="0" w:color="auto"/>
            <w:left w:val="none" w:sz="0" w:space="0" w:color="auto"/>
            <w:bottom w:val="none" w:sz="0" w:space="0" w:color="auto"/>
            <w:right w:val="none" w:sz="0" w:space="0" w:color="auto"/>
          </w:divBdr>
        </w:div>
        <w:div w:id="1415011991">
          <w:marLeft w:val="0"/>
          <w:marRight w:val="0"/>
          <w:marTop w:val="0"/>
          <w:marBottom w:val="0"/>
          <w:divBdr>
            <w:top w:val="none" w:sz="0" w:space="0" w:color="auto"/>
            <w:left w:val="none" w:sz="0" w:space="0" w:color="auto"/>
            <w:bottom w:val="none" w:sz="0" w:space="0" w:color="auto"/>
            <w:right w:val="none" w:sz="0" w:space="0" w:color="auto"/>
          </w:divBdr>
        </w:div>
        <w:div w:id="1891303698">
          <w:marLeft w:val="0"/>
          <w:marRight w:val="0"/>
          <w:marTop w:val="0"/>
          <w:marBottom w:val="0"/>
          <w:divBdr>
            <w:top w:val="none" w:sz="0" w:space="0" w:color="auto"/>
            <w:left w:val="none" w:sz="0" w:space="0" w:color="auto"/>
            <w:bottom w:val="none" w:sz="0" w:space="0" w:color="auto"/>
            <w:right w:val="none" w:sz="0" w:space="0" w:color="auto"/>
          </w:divBdr>
        </w:div>
        <w:div w:id="2010332367">
          <w:marLeft w:val="0"/>
          <w:marRight w:val="0"/>
          <w:marTop w:val="0"/>
          <w:marBottom w:val="0"/>
          <w:divBdr>
            <w:top w:val="none" w:sz="0" w:space="0" w:color="auto"/>
            <w:left w:val="none" w:sz="0" w:space="0" w:color="auto"/>
            <w:bottom w:val="none" w:sz="0" w:space="0" w:color="auto"/>
            <w:right w:val="none" w:sz="0" w:space="0" w:color="auto"/>
          </w:divBdr>
          <w:divsChild>
            <w:div w:id="928082277">
              <w:marLeft w:val="-75"/>
              <w:marRight w:val="0"/>
              <w:marTop w:val="30"/>
              <w:marBottom w:val="30"/>
              <w:divBdr>
                <w:top w:val="none" w:sz="0" w:space="0" w:color="auto"/>
                <w:left w:val="none" w:sz="0" w:space="0" w:color="auto"/>
                <w:bottom w:val="none" w:sz="0" w:space="0" w:color="auto"/>
                <w:right w:val="none" w:sz="0" w:space="0" w:color="auto"/>
              </w:divBdr>
              <w:divsChild>
                <w:div w:id="48695553">
                  <w:marLeft w:val="0"/>
                  <w:marRight w:val="0"/>
                  <w:marTop w:val="0"/>
                  <w:marBottom w:val="0"/>
                  <w:divBdr>
                    <w:top w:val="none" w:sz="0" w:space="0" w:color="auto"/>
                    <w:left w:val="none" w:sz="0" w:space="0" w:color="auto"/>
                    <w:bottom w:val="none" w:sz="0" w:space="0" w:color="auto"/>
                    <w:right w:val="none" w:sz="0" w:space="0" w:color="auto"/>
                  </w:divBdr>
                  <w:divsChild>
                    <w:div w:id="423183615">
                      <w:marLeft w:val="0"/>
                      <w:marRight w:val="0"/>
                      <w:marTop w:val="0"/>
                      <w:marBottom w:val="0"/>
                      <w:divBdr>
                        <w:top w:val="none" w:sz="0" w:space="0" w:color="auto"/>
                        <w:left w:val="none" w:sz="0" w:space="0" w:color="auto"/>
                        <w:bottom w:val="none" w:sz="0" w:space="0" w:color="auto"/>
                        <w:right w:val="none" w:sz="0" w:space="0" w:color="auto"/>
                      </w:divBdr>
                    </w:div>
                  </w:divsChild>
                </w:div>
                <w:div w:id="1591234672">
                  <w:marLeft w:val="0"/>
                  <w:marRight w:val="0"/>
                  <w:marTop w:val="0"/>
                  <w:marBottom w:val="0"/>
                  <w:divBdr>
                    <w:top w:val="none" w:sz="0" w:space="0" w:color="auto"/>
                    <w:left w:val="none" w:sz="0" w:space="0" w:color="auto"/>
                    <w:bottom w:val="none" w:sz="0" w:space="0" w:color="auto"/>
                    <w:right w:val="none" w:sz="0" w:space="0" w:color="auto"/>
                  </w:divBdr>
                  <w:divsChild>
                    <w:div w:id="1816679422">
                      <w:marLeft w:val="0"/>
                      <w:marRight w:val="0"/>
                      <w:marTop w:val="0"/>
                      <w:marBottom w:val="0"/>
                      <w:divBdr>
                        <w:top w:val="none" w:sz="0" w:space="0" w:color="auto"/>
                        <w:left w:val="none" w:sz="0" w:space="0" w:color="auto"/>
                        <w:bottom w:val="none" w:sz="0" w:space="0" w:color="auto"/>
                        <w:right w:val="none" w:sz="0" w:space="0" w:color="auto"/>
                      </w:divBdr>
                    </w:div>
                  </w:divsChild>
                </w:div>
                <w:div w:id="1443766797">
                  <w:marLeft w:val="0"/>
                  <w:marRight w:val="0"/>
                  <w:marTop w:val="0"/>
                  <w:marBottom w:val="0"/>
                  <w:divBdr>
                    <w:top w:val="none" w:sz="0" w:space="0" w:color="auto"/>
                    <w:left w:val="none" w:sz="0" w:space="0" w:color="auto"/>
                    <w:bottom w:val="none" w:sz="0" w:space="0" w:color="auto"/>
                    <w:right w:val="none" w:sz="0" w:space="0" w:color="auto"/>
                  </w:divBdr>
                  <w:divsChild>
                    <w:div w:id="1843274593">
                      <w:marLeft w:val="0"/>
                      <w:marRight w:val="0"/>
                      <w:marTop w:val="0"/>
                      <w:marBottom w:val="0"/>
                      <w:divBdr>
                        <w:top w:val="none" w:sz="0" w:space="0" w:color="auto"/>
                        <w:left w:val="none" w:sz="0" w:space="0" w:color="auto"/>
                        <w:bottom w:val="none" w:sz="0" w:space="0" w:color="auto"/>
                        <w:right w:val="none" w:sz="0" w:space="0" w:color="auto"/>
                      </w:divBdr>
                    </w:div>
                  </w:divsChild>
                </w:div>
                <w:div w:id="494732692">
                  <w:marLeft w:val="0"/>
                  <w:marRight w:val="0"/>
                  <w:marTop w:val="0"/>
                  <w:marBottom w:val="0"/>
                  <w:divBdr>
                    <w:top w:val="none" w:sz="0" w:space="0" w:color="auto"/>
                    <w:left w:val="none" w:sz="0" w:space="0" w:color="auto"/>
                    <w:bottom w:val="none" w:sz="0" w:space="0" w:color="auto"/>
                    <w:right w:val="none" w:sz="0" w:space="0" w:color="auto"/>
                  </w:divBdr>
                  <w:divsChild>
                    <w:div w:id="1606421429">
                      <w:marLeft w:val="0"/>
                      <w:marRight w:val="0"/>
                      <w:marTop w:val="0"/>
                      <w:marBottom w:val="0"/>
                      <w:divBdr>
                        <w:top w:val="none" w:sz="0" w:space="0" w:color="auto"/>
                        <w:left w:val="none" w:sz="0" w:space="0" w:color="auto"/>
                        <w:bottom w:val="none" w:sz="0" w:space="0" w:color="auto"/>
                        <w:right w:val="none" w:sz="0" w:space="0" w:color="auto"/>
                      </w:divBdr>
                    </w:div>
                  </w:divsChild>
                </w:div>
                <w:div w:id="1634015903">
                  <w:marLeft w:val="0"/>
                  <w:marRight w:val="0"/>
                  <w:marTop w:val="0"/>
                  <w:marBottom w:val="0"/>
                  <w:divBdr>
                    <w:top w:val="none" w:sz="0" w:space="0" w:color="auto"/>
                    <w:left w:val="none" w:sz="0" w:space="0" w:color="auto"/>
                    <w:bottom w:val="none" w:sz="0" w:space="0" w:color="auto"/>
                    <w:right w:val="none" w:sz="0" w:space="0" w:color="auto"/>
                  </w:divBdr>
                  <w:divsChild>
                    <w:div w:id="200170378">
                      <w:marLeft w:val="0"/>
                      <w:marRight w:val="0"/>
                      <w:marTop w:val="0"/>
                      <w:marBottom w:val="0"/>
                      <w:divBdr>
                        <w:top w:val="none" w:sz="0" w:space="0" w:color="auto"/>
                        <w:left w:val="none" w:sz="0" w:space="0" w:color="auto"/>
                        <w:bottom w:val="none" w:sz="0" w:space="0" w:color="auto"/>
                        <w:right w:val="none" w:sz="0" w:space="0" w:color="auto"/>
                      </w:divBdr>
                    </w:div>
                  </w:divsChild>
                </w:div>
                <w:div w:id="1080829851">
                  <w:marLeft w:val="0"/>
                  <w:marRight w:val="0"/>
                  <w:marTop w:val="0"/>
                  <w:marBottom w:val="0"/>
                  <w:divBdr>
                    <w:top w:val="none" w:sz="0" w:space="0" w:color="auto"/>
                    <w:left w:val="none" w:sz="0" w:space="0" w:color="auto"/>
                    <w:bottom w:val="none" w:sz="0" w:space="0" w:color="auto"/>
                    <w:right w:val="none" w:sz="0" w:space="0" w:color="auto"/>
                  </w:divBdr>
                  <w:divsChild>
                    <w:div w:id="1483695610">
                      <w:marLeft w:val="0"/>
                      <w:marRight w:val="0"/>
                      <w:marTop w:val="0"/>
                      <w:marBottom w:val="0"/>
                      <w:divBdr>
                        <w:top w:val="none" w:sz="0" w:space="0" w:color="auto"/>
                        <w:left w:val="none" w:sz="0" w:space="0" w:color="auto"/>
                        <w:bottom w:val="none" w:sz="0" w:space="0" w:color="auto"/>
                        <w:right w:val="none" w:sz="0" w:space="0" w:color="auto"/>
                      </w:divBdr>
                    </w:div>
                  </w:divsChild>
                </w:div>
                <w:div w:id="2024359958">
                  <w:marLeft w:val="0"/>
                  <w:marRight w:val="0"/>
                  <w:marTop w:val="0"/>
                  <w:marBottom w:val="0"/>
                  <w:divBdr>
                    <w:top w:val="none" w:sz="0" w:space="0" w:color="auto"/>
                    <w:left w:val="none" w:sz="0" w:space="0" w:color="auto"/>
                    <w:bottom w:val="none" w:sz="0" w:space="0" w:color="auto"/>
                    <w:right w:val="none" w:sz="0" w:space="0" w:color="auto"/>
                  </w:divBdr>
                  <w:divsChild>
                    <w:div w:id="1827017566">
                      <w:marLeft w:val="0"/>
                      <w:marRight w:val="0"/>
                      <w:marTop w:val="0"/>
                      <w:marBottom w:val="0"/>
                      <w:divBdr>
                        <w:top w:val="none" w:sz="0" w:space="0" w:color="auto"/>
                        <w:left w:val="none" w:sz="0" w:space="0" w:color="auto"/>
                        <w:bottom w:val="none" w:sz="0" w:space="0" w:color="auto"/>
                        <w:right w:val="none" w:sz="0" w:space="0" w:color="auto"/>
                      </w:divBdr>
                    </w:div>
                  </w:divsChild>
                </w:div>
                <w:div w:id="2046174302">
                  <w:marLeft w:val="0"/>
                  <w:marRight w:val="0"/>
                  <w:marTop w:val="0"/>
                  <w:marBottom w:val="0"/>
                  <w:divBdr>
                    <w:top w:val="none" w:sz="0" w:space="0" w:color="auto"/>
                    <w:left w:val="none" w:sz="0" w:space="0" w:color="auto"/>
                    <w:bottom w:val="none" w:sz="0" w:space="0" w:color="auto"/>
                    <w:right w:val="none" w:sz="0" w:space="0" w:color="auto"/>
                  </w:divBdr>
                  <w:divsChild>
                    <w:div w:id="153182358">
                      <w:marLeft w:val="0"/>
                      <w:marRight w:val="0"/>
                      <w:marTop w:val="0"/>
                      <w:marBottom w:val="0"/>
                      <w:divBdr>
                        <w:top w:val="none" w:sz="0" w:space="0" w:color="auto"/>
                        <w:left w:val="none" w:sz="0" w:space="0" w:color="auto"/>
                        <w:bottom w:val="none" w:sz="0" w:space="0" w:color="auto"/>
                        <w:right w:val="none" w:sz="0" w:space="0" w:color="auto"/>
                      </w:divBdr>
                    </w:div>
                  </w:divsChild>
                </w:div>
                <w:div w:id="1634674047">
                  <w:marLeft w:val="0"/>
                  <w:marRight w:val="0"/>
                  <w:marTop w:val="0"/>
                  <w:marBottom w:val="0"/>
                  <w:divBdr>
                    <w:top w:val="none" w:sz="0" w:space="0" w:color="auto"/>
                    <w:left w:val="none" w:sz="0" w:space="0" w:color="auto"/>
                    <w:bottom w:val="none" w:sz="0" w:space="0" w:color="auto"/>
                    <w:right w:val="none" w:sz="0" w:space="0" w:color="auto"/>
                  </w:divBdr>
                  <w:divsChild>
                    <w:div w:id="1025787604">
                      <w:marLeft w:val="0"/>
                      <w:marRight w:val="0"/>
                      <w:marTop w:val="0"/>
                      <w:marBottom w:val="0"/>
                      <w:divBdr>
                        <w:top w:val="none" w:sz="0" w:space="0" w:color="auto"/>
                        <w:left w:val="none" w:sz="0" w:space="0" w:color="auto"/>
                        <w:bottom w:val="none" w:sz="0" w:space="0" w:color="auto"/>
                        <w:right w:val="none" w:sz="0" w:space="0" w:color="auto"/>
                      </w:divBdr>
                    </w:div>
                  </w:divsChild>
                </w:div>
                <w:div w:id="1559168792">
                  <w:marLeft w:val="0"/>
                  <w:marRight w:val="0"/>
                  <w:marTop w:val="0"/>
                  <w:marBottom w:val="0"/>
                  <w:divBdr>
                    <w:top w:val="none" w:sz="0" w:space="0" w:color="auto"/>
                    <w:left w:val="none" w:sz="0" w:space="0" w:color="auto"/>
                    <w:bottom w:val="none" w:sz="0" w:space="0" w:color="auto"/>
                    <w:right w:val="none" w:sz="0" w:space="0" w:color="auto"/>
                  </w:divBdr>
                  <w:divsChild>
                    <w:div w:id="2124492645">
                      <w:marLeft w:val="0"/>
                      <w:marRight w:val="0"/>
                      <w:marTop w:val="0"/>
                      <w:marBottom w:val="0"/>
                      <w:divBdr>
                        <w:top w:val="none" w:sz="0" w:space="0" w:color="auto"/>
                        <w:left w:val="none" w:sz="0" w:space="0" w:color="auto"/>
                        <w:bottom w:val="none" w:sz="0" w:space="0" w:color="auto"/>
                        <w:right w:val="none" w:sz="0" w:space="0" w:color="auto"/>
                      </w:divBdr>
                    </w:div>
                  </w:divsChild>
                </w:div>
                <w:div w:id="1652908083">
                  <w:marLeft w:val="0"/>
                  <w:marRight w:val="0"/>
                  <w:marTop w:val="0"/>
                  <w:marBottom w:val="0"/>
                  <w:divBdr>
                    <w:top w:val="none" w:sz="0" w:space="0" w:color="auto"/>
                    <w:left w:val="none" w:sz="0" w:space="0" w:color="auto"/>
                    <w:bottom w:val="none" w:sz="0" w:space="0" w:color="auto"/>
                    <w:right w:val="none" w:sz="0" w:space="0" w:color="auto"/>
                  </w:divBdr>
                  <w:divsChild>
                    <w:div w:id="510678935">
                      <w:marLeft w:val="0"/>
                      <w:marRight w:val="0"/>
                      <w:marTop w:val="0"/>
                      <w:marBottom w:val="0"/>
                      <w:divBdr>
                        <w:top w:val="none" w:sz="0" w:space="0" w:color="auto"/>
                        <w:left w:val="none" w:sz="0" w:space="0" w:color="auto"/>
                        <w:bottom w:val="none" w:sz="0" w:space="0" w:color="auto"/>
                        <w:right w:val="none" w:sz="0" w:space="0" w:color="auto"/>
                      </w:divBdr>
                    </w:div>
                  </w:divsChild>
                </w:div>
                <w:div w:id="1636986031">
                  <w:marLeft w:val="0"/>
                  <w:marRight w:val="0"/>
                  <w:marTop w:val="0"/>
                  <w:marBottom w:val="0"/>
                  <w:divBdr>
                    <w:top w:val="none" w:sz="0" w:space="0" w:color="auto"/>
                    <w:left w:val="none" w:sz="0" w:space="0" w:color="auto"/>
                    <w:bottom w:val="none" w:sz="0" w:space="0" w:color="auto"/>
                    <w:right w:val="none" w:sz="0" w:space="0" w:color="auto"/>
                  </w:divBdr>
                  <w:divsChild>
                    <w:div w:id="846359619">
                      <w:marLeft w:val="0"/>
                      <w:marRight w:val="0"/>
                      <w:marTop w:val="0"/>
                      <w:marBottom w:val="0"/>
                      <w:divBdr>
                        <w:top w:val="none" w:sz="0" w:space="0" w:color="auto"/>
                        <w:left w:val="none" w:sz="0" w:space="0" w:color="auto"/>
                        <w:bottom w:val="none" w:sz="0" w:space="0" w:color="auto"/>
                        <w:right w:val="none" w:sz="0" w:space="0" w:color="auto"/>
                      </w:divBdr>
                    </w:div>
                  </w:divsChild>
                </w:div>
                <w:div w:id="133331047">
                  <w:marLeft w:val="0"/>
                  <w:marRight w:val="0"/>
                  <w:marTop w:val="0"/>
                  <w:marBottom w:val="0"/>
                  <w:divBdr>
                    <w:top w:val="none" w:sz="0" w:space="0" w:color="auto"/>
                    <w:left w:val="none" w:sz="0" w:space="0" w:color="auto"/>
                    <w:bottom w:val="none" w:sz="0" w:space="0" w:color="auto"/>
                    <w:right w:val="none" w:sz="0" w:space="0" w:color="auto"/>
                  </w:divBdr>
                  <w:divsChild>
                    <w:div w:id="533812657">
                      <w:marLeft w:val="0"/>
                      <w:marRight w:val="0"/>
                      <w:marTop w:val="0"/>
                      <w:marBottom w:val="0"/>
                      <w:divBdr>
                        <w:top w:val="none" w:sz="0" w:space="0" w:color="auto"/>
                        <w:left w:val="none" w:sz="0" w:space="0" w:color="auto"/>
                        <w:bottom w:val="none" w:sz="0" w:space="0" w:color="auto"/>
                        <w:right w:val="none" w:sz="0" w:space="0" w:color="auto"/>
                      </w:divBdr>
                    </w:div>
                  </w:divsChild>
                </w:div>
                <w:div w:id="843742647">
                  <w:marLeft w:val="0"/>
                  <w:marRight w:val="0"/>
                  <w:marTop w:val="0"/>
                  <w:marBottom w:val="0"/>
                  <w:divBdr>
                    <w:top w:val="none" w:sz="0" w:space="0" w:color="auto"/>
                    <w:left w:val="none" w:sz="0" w:space="0" w:color="auto"/>
                    <w:bottom w:val="none" w:sz="0" w:space="0" w:color="auto"/>
                    <w:right w:val="none" w:sz="0" w:space="0" w:color="auto"/>
                  </w:divBdr>
                  <w:divsChild>
                    <w:div w:id="876236350">
                      <w:marLeft w:val="0"/>
                      <w:marRight w:val="0"/>
                      <w:marTop w:val="0"/>
                      <w:marBottom w:val="0"/>
                      <w:divBdr>
                        <w:top w:val="none" w:sz="0" w:space="0" w:color="auto"/>
                        <w:left w:val="none" w:sz="0" w:space="0" w:color="auto"/>
                        <w:bottom w:val="none" w:sz="0" w:space="0" w:color="auto"/>
                        <w:right w:val="none" w:sz="0" w:space="0" w:color="auto"/>
                      </w:divBdr>
                    </w:div>
                  </w:divsChild>
                </w:div>
                <w:div w:id="805703552">
                  <w:marLeft w:val="0"/>
                  <w:marRight w:val="0"/>
                  <w:marTop w:val="0"/>
                  <w:marBottom w:val="0"/>
                  <w:divBdr>
                    <w:top w:val="none" w:sz="0" w:space="0" w:color="auto"/>
                    <w:left w:val="none" w:sz="0" w:space="0" w:color="auto"/>
                    <w:bottom w:val="none" w:sz="0" w:space="0" w:color="auto"/>
                    <w:right w:val="none" w:sz="0" w:space="0" w:color="auto"/>
                  </w:divBdr>
                  <w:divsChild>
                    <w:div w:id="3629724">
                      <w:marLeft w:val="0"/>
                      <w:marRight w:val="0"/>
                      <w:marTop w:val="0"/>
                      <w:marBottom w:val="0"/>
                      <w:divBdr>
                        <w:top w:val="none" w:sz="0" w:space="0" w:color="auto"/>
                        <w:left w:val="none" w:sz="0" w:space="0" w:color="auto"/>
                        <w:bottom w:val="none" w:sz="0" w:space="0" w:color="auto"/>
                        <w:right w:val="none" w:sz="0" w:space="0" w:color="auto"/>
                      </w:divBdr>
                    </w:div>
                  </w:divsChild>
                </w:div>
                <w:div w:id="1638488782">
                  <w:marLeft w:val="0"/>
                  <w:marRight w:val="0"/>
                  <w:marTop w:val="0"/>
                  <w:marBottom w:val="0"/>
                  <w:divBdr>
                    <w:top w:val="none" w:sz="0" w:space="0" w:color="auto"/>
                    <w:left w:val="none" w:sz="0" w:space="0" w:color="auto"/>
                    <w:bottom w:val="none" w:sz="0" w:space="0" w:color="auto"/>
                    <w:right w:val="none" w:sz="0" w:space="0" w:color="auto"/>
                  </w:divBdr>
                  <w:divsChild>
                    <w:div w:id="569115184">
                      <w:marLeft w:val="0"/>
                      <w:marRight w:val="0"/>
                      <w:marTop w:val="0"/>
                      <w:marBottom w:val="0"/>
                      <w:divBdr>
                        <w:top w:val="none" w:sz="0" w:space="0" w:color="auto"/>
                        <w:left w:val="none" w:sz="0" w:space="0" w:color="auto"/>
                        <w:bottom w:val="none" w:sz="0" w:space="0" w:color="auto"/>
                        <w:right w:val="none" w:sz="0" w:space="0" w:color="auto"/>
                      </w:divBdr>
                    </w:div>
                  </w:divsChild>
                </w:div>
                <w:div w:id="1388412187">
                  <w:marLeft w:val="0"/>
                  <w:marRight w:val="0"/>
                  <w:marTop w:val="0"/>
                  <w:marBottom w:val="0"/>
                  <w:divBdr>
                    <w:top w:val="none" w:sz="0" w:space="0" w:color="auto"/>
                    <w:left w:val="none" w:sz="0" w:space="0" w:color="auto"/>
                    <w:bottom w:val="none" w:sz="0" w:space="0" w:color="auto"/>
                    <w:right w:val="none" w:sz="0" w:space="0" w:color="auto"/>
                  </w:divBdr>
                  <w:divsChild>
                    <w:div w:id="601765674">
                      <w:marLeft w:val="0"/>
                      <w:marRight w:val="0"/>
                      <w:marTop w:val="0"/>
                      <w:marBottom w:val="0"/>
                      <w:divBdr>
                        <w:top w:val="none" w:sz="0" w:space="0" w:color="auto"/>
                        <w:left w:val="none" w:sz="0" w:space="0" w:color="auto"/>
                        <w:bottom w:val="none" w:sz="0" w:space="0" w:color="auto"/>
                        <w:right w:val="none" w:sz="0" w:space="0" w:color="auto"/>
                      </w:divBdr>
                    </w:div>
                  </w:divsChild>
                </w:div>
                <w:div w:id="762843369">
                  <w:marLeft w:val="0"/>
                  <w:marRight w:val="0"/>
                  <w:marTop w:val="0"/>
                  <w:marBottom w:val="0"/>
                  <w:divBdr>
                    <w:top w:val="none" w:sz="0" w:space="0" w:color="auto"/>
                    <w:left w:val="none" w:sz="0" w:space="0" w:color="auto"/>
                    <w:bottom w:val="none" w:sz="0" w:space="0" w:color="auto"/>
                    <w:right w:val="none" w:sz="0" w:space="0" w:color="auto"/>
                  </w:divBdr>
                  <w:divsChild>
                    <w:div w:id="552079999">
                      <w:marLeft w:val="0"/>
                      <w:marRight w:val="0"/>
                      <w:marTop w:val="0"/>
                      <w:marBottom w:val="0"/>
                      <w:divBdr>
                        <w:top w:val="none" w:sz="0" w:space="0" w:color="auto"/>
                        <w:left w:val="none" w:sz="0" w:space="0" w:color="auto"/>
                        <w:bottom w:val="none" w:sz="0" w:space="0" w:color="auto"/>
                        <w:right w:val="none" w:sz="0" w:space="0" w:color="auto"/>
                      </w:divBdr>
                    </w:div>
                  </w:divsChild>
                </w:div>
                <w:div w:id="907762037">
                  <w:marLeft w:val="0"/>
                  <w:marRight w:val="0"/>
                  <w:marTop w:val="0"/>
                  <w:marBottom w:val="0"/>
                  <w:divBdr>
                    <w:top w:val="none" w:sz="0" w:space="0" w:color="auto"/>
                    <w:left w:val="none" w:sz="0" w:space="0" w:color="auto"/>
                    <w:bottom w:val="none" w:sz="0" w:space="0" w:color="auto"/>
                    <w:right w:val="none" w:sz="0" w:space="0" w:color="auto"/>
                  </w:divBdr>
                  <w:divsChild>
                    <w:div w:id="1096362322">
                      <w:marLeft w:val="0"/>
                      <w:marRight w:val="0"/>
                      <w:marTop w:val="0"/>
                      <w:marBottom w:val="0"/>
                      <w:divBdr>
                        <w:top w:val="none" w:sz="0" w:space="0" w:color="auto"/>
                        <w:left w:val="none" w:sz="0" w:space="0" w:color="auto"/>
                        <w:bottom w:val="none" w:sz="0" w:space="0" w:color="auto"/>
                        <w:right w:val="none" w:sz="0" w:space="0" w:color="auto"/>
                      </w:divBdr>
                    </w:div>
                  </w:divsChild>
                </w:div>
                <w:div w:id="614482659">
                  <w:marLeft w:val="0"/>
                  <w:marRight w:val="0"/>
                  <w:marTop w:val="0"/>
                  <w:marBottom w:val="0"/>
                  <w:divBdr>
                    <w:top w:val="none" w:sz="0" w:space="0" w:color="auto"/>
                    <w:left w:val="none" w:sz="0" w:space="0" w:color="auto"/>
                    <w:bottom w:val="none" w:sz="0" w:space="0" w:color="auto"/>
                    <w:right w:val="none" w:sz="0" w:space="0" w:color="auto"/>
                  </w:divBdr>
                  <w:divsChild>
                    <w:div w:id="222257673">
                      <w:marLeft w:val="0"/>
                      <w:marRight w:val="0"/>
                      <w:marTop w:val="0"/>
                      <w:marBottom w:val="0"/>
                      <w:divBdr>
                        <w:top w:val="none" w:sz="0" w:space="0" w:color="auto"/>
                        <w:left w:val="none" w:sz="0" w:space="0" w:color="auto"/>
                        <w:bottom w:val="none" w:sz="0" w:space="0" w:color="auto"/>
                        <w:right w:val="none" w:sz="0" w:space="0" w:color="auto"/>
                      </w:divBdr>
                    </w:div>
                  </w:divsChild>
                </w:div>
                <w:div w:id="241454538">
                  <w:marLeft w:val="0"/>
                  <w:marRight w:val="0"/>
                  <w:marTop w:val="0"/>
                  <w:marBottom w:val="0"/>
                  <w:divBdr>
                    <w:top w:val="none" w:sz="0" w:space="0" w:color="auto"/>
                    <w:left w:val="none" w:sz="0" w:space="0" w:color="auto"/>
                    <w:bottom w:val="none" w:sz="0" w:space="0" w:color="auto"/>
                    <w:right w:val="none" w:sz="0" w:space="0" w:color="auto"/>
                  </w:divBdr>
                  <w:divsChild>
                    <w:div w:id="201479624">
                      <w:marLeft w:val="0"/>
                      <w:marRight w:val="0"/>
                      <w:marTop w:val="0"/>
                      <w:marBottom w:val="0"/>
                      <w:divBdr>
                        <w:top w:val="none" w:sz="0" w:space="0" w:color="auto"/>
                        <w:left w:val="none" w:sz="0" w:space="0" w:color="auto"/>
                        <w:bottom w:val="none" w:sz="0" w:space="0" w:color="auto"/>
                        <w:right w:val="none" w:sz="0" w:space="0" w:color="auto"/>
                      </w:divBdr>
                    </w:div>
                  </w:divsChild>
                </w:div>
                <w:div w:id="1422481645">
                  <w:marLeft w:val="0"/>
                  <w:marRight w:val="0"/>
                  <w:marTop w:val="0"/>
                  <w:marBottom w:val="0"/>
                  <w:divBdr>
                    <w:top w:val="none" w:sz="0" w:space="0" w:color="auto"/>
                    <w:left w:val="none" w:sz="0" w:space="0" w:color="auto"/>
                    <w:bottom w:val="none" w:sz="0" w:space="0" w:color="auto"/>
                    <w:right w:val="none" w:sz="0" w:space="0" w:color="auto"/>
                  </w:divBdr>
                  <w:divsChild>
                    <w:div w:id="1410619557">
                      <w:marLeft w:val="0"/>
                      <w:marRight w:val="0"/>
                      <w:marTop w:val="0"/>
                      <w:marBottom w:val="0"/>
                      <w:divBdr>
                        <w:top w:val="none" w:sz="0" w:space="0" w:color="auto"/>
                        <w:left w:val="none" w:sz="0" w:space="0" w:color="auto"/>
                        <w:bottom w:val="none" w:sz="0" w:space="0" w:color="auto"/>
                        <w:right w:val="none" w:sz="0" w:space="0" w:color="auto"/>
                      </w:divBdr>
                    </w:div>
                  </w:divsChild>
                </w:div>
                <w:div w:id="916134394">
                  <w:marLeft w:val="0"/>
                  <w:marRight w:val="0"/>
                  <w:marTop w:val="0"/>
                  <w:marBottom w:val="0"/>
                  <w:divBdr>
                    <w:top w:val="none" w:sz="0" w:space="0" w:color="auto"/>
                    <w:left w:val="none" w:sz="0" w:space="0" w:color="auto"/>
                    <w:bottom w:val="none" w:sz="0" w:space="0" w:color="auto"/>
                    <w:right w:val="none" w:sz="0" w:space="0" w:color="auto"/>
                  </w:divBdr>
                  <w:divsChild>
                    <w:div w:id="818810852">
                      <w:marLeft w:val="0"/>
                      <w:marRight w:val="0"/>
                      <w:marTop w:val="0"/>
                      <w:marBottom w:val="0"/>
                      <w:divBdr>
                        <w:top w:val="none" w:sz="0" w:space="0" w:color="auto"/>
                        <w:left w:val="none" w:sz="0" w:space="0" w:color="auto"/>
                        <w:bottom w:val="none" w:sz="0" w:space="0" w:color="auto"/>
                        <w:right w:val="none" w:sz="0" w:space="0" w:color="auto"/>
                      </w:divBdr>
                    </w:div>
                  </w:divsChild>
                </w:div>
                <w:div w:id="1436903992">
                  <w:marLeft w:val="0"/>
                  <w:marRight w:val="0"/>
                  <w:marTop w:val="0"/>
                  <w:marBottom w:val="0"/>
                  <w:divBdr>
                    <w:top w:val="none" w:sz="0" w:space="0" w:color="auto"/>
                    <w:left w:val="none" w:sz="0" w:space="0" w:color="auto"/>
                    <w:bottom w:val="none" w:sz="0" w:space="0" w:color="auto"/>
                    <w:right w:val="none" w:sz="0" w:space="0" w:color="auto"/>
                  </w:divBdr>
                  <w:divsChild>
                    <w:div w:id="349527302">
                      <w:marLeft w:val="0"/>
                      <w:marRight w:val="0"/>
                      <w:marTop w:val="0"/>
                      <w:marBottom w:val="0"/>
                      <w:divBdr>
                        <w:top w:val="none" w:sz="0" w:space="0" w:color="auto"/>
                        <w:left w:val="none" w:sz="0" w:space="0" w:color="auto"/>
                        <w:bottom w:val="none" w:sz="0" w:space="0" w:color="auto"/>
                        <w:right w:val="none" w:sz="0" w:space="0" w:color="auto"/>
                      </w:divBdr>
                    </w:div>
                  </w:divsChild>
                </w:div>
                <w:div w:id="152184348">
                  <w:marLeft w:val="0"/>
                  <w:marRight w:val="0"/>
                  <w:marTop w:val="0"/>
                  <w:marBottom w:val="0"/>
                  <w:divBdr>
                    <w:top w:val="none" w:sz="0" w:space="0" w:color="auto"/>
                    <w:left w:val="none" w:sz="0" w:space="0" w:color="auto"/>
                    <w:bottom w:val="none" w:sz="0" w:space="0" w:color="auto"/>
                    <w:right w:val="none" w:sz="0" w:space="0" w:color="auto"/>
                  </w:divBdr>
                  <w:divsChild>
                    <w:div w:id="364333752">
                      <w:marLeft w:val="0"/>
                      <w:marRight w:val="0"/>
                      <w:marTop w:val="0"/>
                      <w:marBottom w:val="0"/>
                      <w:divBdr>
                        <w:top w:val="none" w:sz="0" w:space="0" w:color="auto"/>
                        <w:left w:val="none" w:sz="0" w:space="0" w:color="auto"/>
                        <w:bottom w:val="none" w:sz="0" w:space="0" w:color="auto"/>
                        <w:right w:val="none" w:sz="0" w:space="0" w:color="auto"/>
                      </w:divBdr>
                    </w:div>
                  </w:divsChild>
                </w:div>
                <w:div w:id="115025294">
                  <w:marLeft w:val="0"/>
                  <w:marRight w:val="0"/>
                  <w:marTop w:val="0"/>
                  <w:marBottom w:val="0"/>
                  <w:divBdr>
                    <w:top w:val="none" w:sz="0" w:space="0" w:color="auto"/>
                    <w:left w:val="none" w:sz="0" w:space="0" w:color="auto"/>
                    <w:bottom w:val="none" w:sz="0" w:space="0" w:color="auto"/>
                    <w:right w:val="none" w:sz="0" w:space="0" w:color="auto"/>
                  </w:divBdr>
                  <w:divsChild>
                    <w:div w:id="568346309">
                      <w:marLeft w:val="0"/>
                      <w:marRight w:val="0"/>
                      <w:marTop w:val="0"/>
                      <w:marBottom w:val="0"/>
                      <w:divBdr>
                        <w:top w:val="none" w:sz="0" w:space="0" w:color="auto"/>
                        <w:left w:val="none" w:sz="0" w:space="0" w:color="auto"/>
                        <w:bottom w:val="none" w:sz="0" w:space="0" w:color="auto"/>
                        <w:right w:val="none" w:sz="0" w:space="0" w:color="auto"/>
                      </w:divBdr>
                    </w:div>
                  </w:divsChild>
                </w:div>
                <w:div w:id="1378894881">
                  <w:marLeft w:val="0"/>
                  <w:marRight w:val="0"/>
                  <w:marTop w:val="0"/>
                  <w:marBottom w:val="0"/>
                  <w:divBdr>
                    <w:top w:val="none" w:sz="0" w:space="0" w:color="auto"/>
                    <w:left w:val="none" w:sz="0" w:space="0" w:color="auto"/>
                    <w:bottom w:val="none" w:sz="0" w:space="0" w:color="auto"/>
                    <w:right w:val="none" w:sz="0" w:space="0" w:color="auto"/>
                  </w:divBdr>
                  <w:divsChild>
                    <w:div w:id="951479396">
                      <w:marLeft w:val="0"/>
                      <w:marRight w:val="0"/>
                      <w:marTop w:val="0"/>
                      <w:marBottom w:val="0"/>
                      <w:divBdr>
                        <w:top w:val="none" w:sz="0" w:space="0" w:color="auto"/>
                        <w:left w:val="none" w:sz="0" w:space="0" w:color="auto"/>
                        <w:bottom w:val="none" w:sz="0" w:space="0" w:color="auto"/>
                        <w:right w:val="none" w:sz="0" w:space="0" w:color="auto"/>
                      </w:divBdr>
                    </w:div>
                  </w:divsChild>
                </w:div>
                <w:div w:id="418134190">
                  <w:marLeft w:val="0"/>
                  <w:marRight w:val="0"/>
                  <w:marTop w:val="0"/>
                  <w:marBottom w:val="0"/>
                  <w:divBdr>
                    <w:top w:val="none" w:sz="0" w:space="0" w:color="auto"/>
                    <w:left w:val="none" w:sz="0" w:space="0" w:color="auto"/>
                    <w:bottom w:val="none" w:sz="0" w:space="0" w:color="auto"/>
                    <w:right w:val="none" w:sz="0" w:space="0" w:color="auto"/>
                  </w:divBdr>
                  <w:divsChild>
                    <w:div w:id="116427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477885">
          <w:marLeft w:val="0"/>
          <w:marRight w:val="0"/>
          <w:marTop w:val="0"/>
          <w:marBottom w:val="0"/>
          <w:divBdr>
            <w:top w:val="none" w:sz="0" w:space="0" w:color="auto"/>
            <w:left w:val="none" w:sz="0" w:space="0" w:color="auto"/>
            <w:bottom w:val="none" w:sz="0" w:space="0" w:color="auto"/>
            <w:right w:val="none" w:sz="0" w:space="0" w:color="auto"/>
          </w:divBdr>
        </w:div>
        <w:div w:id="1377243240">
          <w:marLeft w:val="0"/>
          <w:marRight w:val="0"/>
          <w:marTop w:val="0"/>
          <w:marBottom w:val="0"/>
          <w:divBdr>
            <w:top w:val="none" w:sz="0" w:space="0" w:color="auto"/>
            <w:left w:val="none" w:sz="0" w:space="0" w:color="auto"/>
            <w:bottom w:val="none" w:sz="0" w:space="0" w:color="auto"/>
            <w:right w:val="none" w:sz="0" w:space="0" w:color="auto"/>
          </w:divBdr>
        </w:div>
        <w:div w:id="2115634506">
          <w:marLeft w:val="0"/>
          <w:marRight w:val="0"/>
          <w:marTop w:val="0"/>
          <w:marBottom w:val="0"/>
          <w:divBdr>
            <w:top w:val="none" w:sz="0" w:space="0" w:color="auto"/>
            <w:left w:val="none" w:sz="0" w:space="0" w:color="auto"/>
            <w:bottom w:val="none" w:sz="0" w:space="0" w:color="auto"/>
            <w:right w:val="none" w:sz="0" w:space="0" w:color="auto"/>
          </w:divBdr>
        </w:div>
        <w:div w:id="54668541">
          <w:marLeft w:val="0"/>
          <w:marRight w:val="0"/>
          <w:marTop w:val="0"/>
          <w:marBottom w:val="0"/>
          <w:divBdr>
            <w:top w:val="none" w:sz="0" w:space="0" w:color="auto"/>
            <w:left w:val="none" w:sz="0" w:space="0" w:color="auto"/>
            <w:bottom w:val="none" w:sz="0" w:space="0" w:color="auto"/>
            <w:right w:val="none" w:sz="0" w:space="0" w:color="auto"/>
          </w:divBdr>
        </w:div>
        <w:div w:id="2049141463">
          <w:marLeft w:val="0"/>
          <w:marRight w:val="0"/>
          <w:marTop w:val="0"/>
          <w:marBottom w:val="0"/>
          <w:divBdr>
            <w:top w:val="none" w:sz="0" w:space="0" w:color="auto"/>
            <w:left w:val="none" w:sz="0" w:space="0" w:color="auto"/>
            <w:bottom w:val="none" w:sz="0" w:space="0" w:color="auto"/>
            <w:right w:val="none" w:sz="0" w:space="0" w:color="auto"/>
          </w:divBdr>
        </w:div>
        <w:div w:id="1704557536">
          <w:marLeft w:val="0"/>
          <w:marRight w:val="0"/>
          <w:marTop w:val="0"/>
          <w:marBottom w:val="0"/>
          <w:divBdr>
            <w:top w:val="none" w:sz="0" w:space="0" w:color="auto"/>
            <w:left w:val="none" w:sz="0" w:space="0" w:color="auto"/>
            <w:bottom w:val="none" w:sz="0" w:space="0" w:color="auto"/>
            <w:right w:val="none" w:sz="0" w:space="0" w:color="auto"/>
          </w:divBdr>
        </w:div>
        <w:div w:id="1103187056">
          <w:marLeft w:val="0"/>
          <w:marRight w:val="0"/>
          <w:marTop w:val="0"/>
          <w:marBottom w:val="0"/>
          <w:divBdr>
            <w:top w:val="none" w:sz="0" w:space="0" w:color="auto"/>
            <w:left w:val="none" w:sz="0" w:space="0" w:color="auto"/>
            <w:bottom w:val="none" w:sz="0" w:space="0" w:color="auto"/>
            <w:right w:val="none" w:sz="0" w:space="0" w:color="auto"/>
          </w:divBdr>
          <w:divsChild>
            <w:div w:id="222567955">
              <w:marLeft w:val="-75"/>
              <w:marRight w:val="0"/>
              <w:marTop w:val="30"/>
              <w:marBottom w:val="30"/>
              <w:divBdr>
                <w:top w:val="none" w:sz="0" w:space="0" w:color="auto"/>
                <w:left w:val="none" w:sz="0" w:space="0" w:color="auto"/>
                <w:bottom w:val="none" w:sz="0" w:space="0" w:color="auto"/>
                <w:right w:val="none" w:sz="0" w:space="0" w:color="auto"/>
              </w:divBdr>
              <w:divsChild>
                <w:div w:id="1734349256">
                  <w:marLeft w:val="0"/>
                  <w:marRight w:val="0"/>
                  <w:marTop w:val="0"/>
                  <w:marBottom w:val="0"/>
                  <w:divBdr>
                    <w:top w:val="none" w:sz="0" w:space="0" w:color="auto"/>
                    <w:left w:val="none" w:sz="0" w:space="0" w:color="auto"/>
                    <w:bottom w:val="none" w:sz="0" w:space="0" w:color="auto"/>
                    <w:right w:val="none" w:sz="0" w:space="0" w:color="auto"/>
                  </w:divBdr>
                  <w:divsChild>
                    <w:div w:id="2124953663">
                      <w:marLeft w:val="0"/>
                      <w:marRight w:val="0"/>
                      <w:marTop w:val="0"/>
                      <w:marBottom w:val="0"/>
                      <w:divBdr>
                        <w:top w:val="none" w:sz="0" w:space="0" w:color="auto"/>
                        <w:left w:val="none" w:sz="0" w:space="0" w:color="auto"/>
                        <w:bottom w:val="none" w:sz="0" w:space="0" w:color="auto"/>
                        <w:right w:val="none" w:sz="0" w:space="0" w:color="auto"/>
                      </w:divBdr>
                    </w:div>
                  </w:divsChild>
                </w:div>
                <w:div w:id="1053965652">
                  <w:marLeft w:val="0"/>
                  <w:marRight w:val="0"/>
                  <w:marTop w:val="0"/>
                  <w:marBottom w:val="0"/>
                  <w:divBdr>
                    <w:top w:val="none" w:sz="0" w:space="0" w:color="auto"/>
                    <w:left w:val="none" w:sz="0" w:space="0" w:color="auto"/>
                    <w:bottom w:val="none" w:sz="0" w:space="0" w:color="auto"/>
                    <w:right w:val="none" w:sz="0" w:space="0" w:color="auto"/>
                  </w:divBdr>
                  <w:divsChild>
                    <w:div w:id="698775295">
                      <w:marLeft w:val="0"/>
                      <w:marRight w:val="0"/>
                      <w:marTop w:val="0"/>
                      <w:marBottom w:val="0"/>
                      <w:divBdr>
                        <w:top w:val="none" w:sz="0" w:space="0" w:color="auto"/>
                        <w:left w:val="none" w:sz="0" w:space="0" w:color="auto"/>
                        <w:bottom w:val="none" w:sz="0" w:space="0" w:color="auto"/>
                        <w:right w:val="none" w:sz="0" w:space="0" w:color="auto"/>
                      </w:divBdr>
                    </w:div>
                  </w:divsChild>
                </w:div>
                <w:div w:id="322010128">
                  <w:marLeft w:val="0"/>
                  <w:marRight w:val="0"/>
                  <w:marTop w:val="0"/>
                  <w:marBottom w:val="0"/>
                  <w:divBdr>
                    <w:top w:val="none" w:sz="0" w:space="0" w:color="auto"/>
                    <w:left w:val="none" w:sz="0" w:space="0" w:color="auto"/>
                    <w:bottom w:val="none" w:sz="0" w:space="0" w:color="auto"/>
                    <w:right w:val="none" w:sz="0" w:space="0" w:color="auto"/>
                  </w:divBdr>
                  <w:divsChild>
                    <w:div w:id="1190029637">
                      <w:marLeft w:val="0"/>
                      <w:marRight w:val="0"/>
                      <w:marTop w:val="0"/>
                      <w:marBottom w:val="0"/>
                      <w:divBdr>
                        <w:top w:val="none" w:sz="0" w:space="0" w:color="auto"/>
                        <w:left w:val="none" w:sz="0" w:space="0" w:color="auto"/>
                        <w:bottom w:val="none" w:sz="0" w:space="0" w:color="auto"/>
                        <w:right w:val="none" w:sz="0" w:space="0" w:color="auto"/>
                      </w:divBdr>
                    </w:div>
                  </w:divsChild>
                </w:div>
                <w:div w:id="1493838483">
                  <w:marLeft w:val="0"/>
                  <w:marRight w:val="0"/>
                  <w:marTop w:val="0"/>
                  <w:marBottom w:val="0"/>
                  <w:divBdr>
                    <w:top w:val="none" w:sz="0" w:space="0" w:color="auto"/>
                    <w:left w:val="none" w:sz="0" w:space="0" w:color="auto"/>
                    <w:bottom w:val="none" w:sz="0" w:space="0" w:color="auto"/>
                    <w:right w:val="none" w:sz="0" w:space="0" w:color="auto"/>
                  </w:divBdr>
                  <w:divsChild>
                    <w:div w:id="585185900">
                      <w:marLeft w:val="0"/>
                      <w:marRight w:val="0"/>
                      <w:marTop w:val="0"/>
                      <w:marBottom w:val="0"/>
                      <w:divBdr>
                        <w:top w:val="none" w:sz="0" w:space="0" w:color="auto"/>
                        <w:left w:val="none" w:sz="0" w:space="0" w:color="auto"/>
                        <w:bottom w:val="none" w:sz="0" w:space="0" w:color="auto"/>
                        <w:right w:val="none" w:sz="0" w:space="0" w:color="auto"/>
                      </w:divBdr>
                    </w:div>
                  </w:divsChild>
                </w:div>
                <w:div w:id="1539271186">
                  <w:marLeft w:val="0"/>
                  <w:marRight w:val="0"/>
                  <w:marTop w:val="0"/>
                  <w:marBottom w:val="0"/>
                  <w:divBdr>
                    <w:top w:val="none" w:sz="0" w:space="0" w:color="auto"/>
                    <w:left w:val="none" w:sz="0" w:space="0" w:color="auto"/>
                    <w:bottom w:val="none" w:sz="0" w:space="0" w:color="auto"/>
                    <w:right w:val="none" w:sz="0" w:space="0" w:color="auto"/>
                  </w:divBdr>
                  <w:divsChild>
                    <w:div w:id="1293051300">
                      <w:marLeft w:val="0"/>
                      <w:marRight w:val="0"/>
                      <w:marTop w:val="0"/>
                      <w:marBottom w:val="0"/>
                      <w:divBdr>
                        <w:top w:val="none" w:sz="0" w:space="0" w:color="auto"/>
                        <w:left w:val="none" w:sz="0" w:space="0" w:color="auto"/>
                        <w:bottom w:val="none" w:sz="0" w:space="0" w:color="auto"/>
                        <w:right w:val="none" w:sz="0" w:space="0" w:color="auto"/>
                      </w:divBdr>
                    </w:div>
                  </w:divsChild>
                </w:div>
                <w:div w:id="826482642">
                  <w:marLeft w:val="0"/>
                  <w:marRight w:val="0"/>
                  <w:marTop w:val="0"/>
                  <w:marBottom w:val="0"/>
                  <w:divBdr>
                    <w:top w:val="none" w:sz="0" w:space="0" w:color="auto"/>
                    <w:left w:val="none" w:sz="0" w:space="0" w:color="auto"/>
                    <w:bottom w:val="none" w:sz="0" w:space="0" w:color="auto"/>
                    <w:right w:val="none" w:sz="0" w:space="0" w:color="auto"/>
                  </w:divBdr>
                  <w:divsChild>
                    <w:div w:id="1598446693">
                      <w:marLeft w:val="0"/>
                      <w:marRight w:val="0"/>
                      <w:marTop w:val="0"/>
                      <w:marBottom w:val="0"/>
                      <w:divBdr>
                        <w:top w:val="none" w:sz="0" w:space="0" w:color="auto"/>
                        <w:left w:val="none" w:sz="0" w:space="0" w:color="auto"/>
                        <w:bottom w:val="none" w:sz="0" w:space="0" w:color="auto"/>
                        <w:right w:val="none" w:sz="0" w:space="0" w:color="auto"/>
                      </w:divBdr>
                    </w:div>
                  </w:divsChild>
                </w:div>
                <w:div w:id="811023656">
                  <w:marLeft w:val="0"/>
                  <w:marRight w:val="0"/>
                  <w:marTop w:val="0"/>
                  <w:marBottom w:val="0"/>
                  <w:divBdr>
                    <w:top w:val="none" w:sz="0" w:space="0" w:color="auto"/>
                    <w:left w:val="none" w:sz="0" w:space="0" w:color="auto"/>
                    <w:bottom w:val="none" w:sz="0" w:space="0" w:color="auto"/>
                    <w:right w:val="none" w:sz="0" w:space="0" w:color="auto"/>
                  </w:divBdr>
                  <w:divsChild>
                    <w:div w:id="1546912459">
                      <w:marLeft w:val="0"/>
                      <w:marRight w:val="0"/>
                      <w:marTop w:val="0"/>
                      <w:marBottom w:val="0"/>
                      <w:divBdr>
                        <w:top w:val="none" w:sz="0" w:space="0" w:color="auto"/>
                        <w:left w:val="none" w:sz="0" w:space="0" w:color="auto"/>
                        <w:bottom w:val="none" w:sz="0" w:space="0" w:color="auto"/>
                        <w:right w:val="none" w:sz="0" w:space="0" w:color="auto"/>
                      </w:divBdr>
                    </w:div>
                  </w:divsChild>
                </w:div>
                <w:div w:id="1570261703">
                  <w:marLeft w:val="0"/>
                  <w:marRight w:val="0"/>
                  <w:marTop w:val="0"/>
                  <w:marBottom w:val="0"/>
                  <w:divBdr>
                    <w:top w:val="none" w:sz="0" w:space="0" w:color="auto"/>
                    <w:left w:val="none" w:sz="0" w:space="0" w:color="auto"/>
                    <w:bottom w:val="none" w:sz="0" w:space="0" w:color="auto"/>
                    <w:right w:val="none" w:sz="0" w:space="0" w:color="auto"/>
                  </w:divBdr>
                  <w:divsChild>
                    <w:div w:id="113888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0019">
          <w:marLeft w:val="0"/>
          <w:marRight w:val="0"/>
          <w:marTop w:val="0"/>
          <w:marBottom w:val="0"/>
          <w:divBdr>
            <w:top w:val="none" w:sz="0" w:space="0" w:color="auto"/>
            <w:left w:val="none" w:sz="0" w:space="0" w:color="auto"/>
            <w:bottom w:val="none" w:sz="0" w:space="0" w:color="auto"/>
            <w:right w:val="none" w:sz="0" w:space="0" w:color="auto"/>
          </w:divBdr>
        </w:div>
        <w:div w:id="282735356">
          <w:marLeft w:val="0"/>
          <w:marRight w:val="0"/>
          <w:marTop w:val="0"/>
          <w:marBottom w:val="0"/>
          <w:divBdr>
            <w:top w:val="none" w:sz="0" w:space="0" w:color="auto"/>
            <w:left w:val="none" w:sz="0" w:space="0" w:color="auto"/>
            <w:bottom w:val="none" w:sz="0" w:space="0" w:color="auto"/>
            <w:right w:val="none" w:sz="0" w:space="0" w:color="auto"/>
          </w:divBdr>
        </w:div>
        <w:div w:id="1962690937">
          <w:marLeft w:val="0"/>
          <w:marRight w:val="0"/>
          <w:marTop w:val="0"/>
          <w:marBottom w:val="0"/>
          <w:divBdr>
            <w:top w:val="none" w:sz="0" w:space="0" w:color="auto"/>
            <w:left w:val="none" w:sz="0" w:space="0" w:color="auto"/>
            <w:bottom w:val="none" w:sz="0" w:space="0" w:color="auto"/>
            <w:right w:val="none" w:sz="0" w:space="0" w:color="auto"/>
          </w:divBdr>
        </w:div>
        <w:div w:id="960454543">
          <w:marLeft w:val="0"/>
          <w:marRight w:val="0"/>
          <w:marTop w:val="0"/>
          <w:marBottom w:val="0"/>
          <w:divBdr>
            <w:top w:val="none" w:sz="0" w:space="0" w:color="auto"/>
            <w:left w:val="none" w:sz="0" w:space="0" w:color="auto"/>
            <w:bottom w:val="none" w:sz="0" w:space="0" w:color="auto"/>
            <w:right w:val="none" w:sz="0" w:space="0" w:color="auto"/>
          </w:divBdr>
        </w:div>
        <w:div w:id="1450201587">
          <w:marLeft w:val="0"/>
          <w:marRight w:val="0"/>
          <w:marTop w:val="0"/>
          <w:marBottom w:val="0"/>
          <w:divBdr>
            <w:top w:val="none" w:sz="0" w:space="0" w:color="auto"/>
            <w:left w:val="none" w:sz="0" w:space="0" w:color="auto"/>
            <w:bottom w:val="none" w:sz="0" w:space="0" w:color="auto"/>
            <w:right w:val="none" w:sz="0" w:space="0" w:color="auto"/>
          </w:divBdr>
          <w:divsChild>
            <w:div w:id="1984113829">
              <w:marLeft w:val="-75"/>
              <w:marRight w:val="0"/>
              <w:marTop w:val="30"/>
              <w:marBottom w:val="30"/>
              <w:divBdr>
                <w:top w:val="none" w:sz="0" w:space="0" w:color="auto"/>
                <w:left w:val="none" w:sz="0" w:space="0" w:color="auto"/>
                <w:bottom w:val="none" w:sz="0" w:space="0" w:color="auto"/>
                <w:right w:val="none" w:sz="0" w:space="0" w:color="auto"/>
              </w:divBdr>
              <w:divsChild>
                <w:div w:id="799109544">
                  <w:marLeft w:val="0"/>
                  <w:marRight w:val="0"/>
                  <w:marTop w:val="0"/>
                  <w:marBottom w:val="0"/>
                  <w:divBdr>
                    <w:top w:val="none" w:sz="0" w:space="0" w:color="auto"/>
                    <w:left w:val="none" w:sz="0" w:space="0" w:color="auto"/>
                    <w:bottom w:val="none" w:sz="0" w:space="0" w:color="auto"/>
                    <w:right w:val="none" w:sz="0" w:space="0" w:color="auto"/>
                  </w:divBdr>
                  <w:divsChild>
                    <w:div w:id="454056140">
                      <w:marLeft w:val="0"/>
                      <w:marRight w:val="0"/>
                      <w:marTop w:val="0"/>
                      <w:marBottom w:val="0"/>
                      <w:divBdr>
                        <w:top w:val="none" w:sz="0" w:space="0" w:color="auto"/>
                        <w:left w:val="none" w:sz="0" w:space="0" w:color="auto"/>
                        <w:bottom w:val="none" w:sz="0" w:space="0" w:color="auto"/>
                        <w:right w:val="none" w:sz="0" w:space="0" w:color="auto"/>
                      </w:divBdr>
                    </w:div>
                  </w:divsChild>
                </w:div>
                <w:div w:id="1444616948">
                  <w:marLeft w:val="0"/>
                  <w:marRight w:val="0"/>
                  <w:marTop w:val="0"/>
                  <w:marBottom w:val="0"/>
                  <w:divBdr>
                    <w:top w:val="none" w:sz="0" w:space="0" w:color="auto"/>
                    <w:left w:val="none" w:sz="0" w:space="0" w:color="auto"/>
                    <w:bottom w:val="none" w:sz="0" w:space="0" w:color="auto"/>
                    <w:right w:val="none" w:sz="0" w:space="0" w:color="auto"/>
                  </w:divBdr>
                  <w:divsChild>
                    <w:div w:id="1823429353">
                      <w:marLeft w:val="0"/>
                      <w:marRight w:val="0"/>
                      <w:marTop w:val="0"/>
                      <w:marBottom w:val="0"/>
                      <w:divBdr>
                        <w:top w:val="none" w:sz="0" w:space="0" w:color="auto"/>
                        <w:left w:val="none" w:sz="0" w:space="0" w:color="auto"/>
                        <w:bottom w:val="none" w:sz="0" w:space="0" w:color="auto"/>
                        <w:right w:val="none" w:sz="0" w:space="0" w:color="auto"/>
                      </w:divBdr>
                    </w:div>
                  </w:divsChild>
                </w:div>
                <w:div w:id="805125105">
                  <w:marLeft w:val="0"/>
                  <w:marRight w:val="0"/>
                  <w:marTop w:val="0"/>
                  <w:marBottom w:val="0"/>
                  <w:divBdr>
                    <w:top w:val="none" w:sz="0" w:space="0" w:color="auto"/>
                    <w:left w:val="none" w:sz="0" w:space="0" w:color="auto"/>
                    <w:bottom w:val="none" w:sz="0" w:space="0" w:color="auto"/>
                    <w:right w:val="none" w:sz="0" w:space="0" w:color="auto"/>
                  </w:divBdr>
                  <w:divsChild>
                    <w:div w:id="382799861">
                      <w:marLeft w:val="0"/>
                      <w:marRight w:val="0"/>
                      <w:marTop w:val="0"/>
                      <w:marBottom w:val="0"/>
                      <w:divBdr>
                        <w:top w:val="none" w:sz="0" w:space="0" w:color="auto"/>
                        <w:left w:val="none" w:sz="0" w:space="0" w:color="auto"/>
                        <w:bottom w:val="none" w:sz="0" w:space="0" w:color="auto"/>
                        <w:right w:val="none" w:sz="0" w:space="0" w:color="auto"/>
                      </w:divBdr>
                    </w:div>
                  </w:divsChild>
                </w:div>
                <w:div w:id="1618104997">
                  <w:marLeft w:val="0"/>
                  <w:marRight w:val="0"/>
                  <w:marTop w:val="0"/>
                  <w:marBottom w:val="0"/>
                  <w:divBdr>
                    <w:top w:val="none" w:sz="0" w:space="0" w:color="auto"/>
                    <w:left w:val="none" w:sz="0" w:space="0" w:color="auto"/>
                    <w:bottom w:val="none" w:sz="0" w:space="0" w:color="auto"/>
                    <w:right w:val="none" w:sz="0" w:space="0" w:color="auto"/>
                  </w:divBdr>
                  <w:divsChild>
                    <w:div w:id="527184442">
                      <w:marLeft w:val="0"/>
                      <w:marRight w:val="0"/>
                      <w:marTop w:val="0"/>
                      <w:marBottom w:val="0"/>
                      <w:divBdr>
                        <w:top w:val="none" w:sz="0" w:space="0" w:color="auto"/>
                        <w:left w:val="none" w:sz="0" w:space="0" w:color="auto"/>
                        <w:bottom w:val="none" w:sz="0" w:space="0" w:color="auto"/>
                        <w:right w:val="none" w:sz="0" w:space="0" w:color="auto"/>
                      </w:divBdr>
                    </w:div>
                  </w:divsChild>
                </w:div>
                <w:div w:id="1646158486">
                  <w:marLeft w:val="0"/>
                  <w:marRight w:val="0"/>
                  <w:marTop w:val="0"/>
                  <w:marBottom w:val="0"/>
                  <w:divBdr>
                    <w:top w:val="none" w:sz="0" w:space="0" w:color="auto"/>
                    <w:left w:val="none" w:sz="0" w:space="0" w:color="auto"/>
                    <w:bottom w:val="none" w:sz="0" w:space="0" w:color="auto"/>
                    <w:right w:val="none" w:sz="0" w:space="0" w:color="auto"/>
                  </w:divBdr>
                  <w:divsChild>
                    <w:div w:id="637958595">
                      <w:marLeft w:val="0"/>
                      <w:marRight w:val="0"/>
                      <w:marTop w:val="0"/>
                      <w:marBottom w:val="0"/>
                      <w:divBdr>
                        <w:top w:val="none" w:sz="0" w:space="0" w:color="auto"/>
                        <w:left w:val="none" w:sz="0" w:space="0" w:color="auto"/>
                        <w:bottom w:val="none" w:sz="0" w:space="0" w:color="auto"/>
                        <w:right w:val="none" w:sz="0" w:space="0" w:color="auto"/>
                      </w:divBdr>
                    </w:div>
                  </w:divsChild>
                </w:div>
                <w:div w:id="1159034080">
                  <w:marLeft w:val="0"/>
                  <w:marRight w:val="0"/>
                  <w:marTop w:val="0"/>
                  <w:marBottom w:val="0"/>
                  <w:divBdr>
                    <w:top w:val="none" w:sz="0" w:space="0" w:color="auto"/>
                    <w:left w:val="none" w:sz="0" w:space="0" w:color="auto"/>
                    <w:bottom w:val="none" w:sz="0" w:space="0" w:color="auto"/>
                    <w:right w:val="none" w:sz="0" w:space="0" w:color="auto"/>
                  </w:divBdr>
                  <w:divsChild>
                    <w:div w:id="1143276012">
                      <w:marLeft w:val="0"/>
                      <w:marRight w:val="0"/>
                      <w:marTop w:val="0"/>
                      <w:marBottom w:val="0"/>
                      <w:divBdr>
                        <w:top w:val="none" w:sz="0" w:space="0" w:color="auto"/>
                        <w:left w:val="none" w:sz="0" w:space="0" w:color="auto"/>
                        <w:bottom w:val="none" w:sz="0" w:space="0" w:color="auto"/>
                        <w:right w:val="none" w:sz="0" w:space="0" w:color="auto"/>
                      </w:divBdr>
                    </w:div>
                  </w:divsChild>
                </w:div>
                <w:div w:id="2055153899">
                  <w:marLeft w:val="0"/>
                  <w:marRight w:val="0"/>
                  <w:marTop w:val="0"/>
                  <w:marBottom w:val="0"/>
                  <w:divBdr>
                    <w:top w:val="none" w:sz="0" w:space="0" w:color="auto"/>
                    <w:left w:val="none" w:sz="0" w:space="0" w:color="auto"/>
                    <w:bottom w:val="none" w:sz="0" w:space="0" w:color="auto"/>
                    <w:right w:val="none" w:sz="0" w:space="0" w:color="auto"/>
                  </w:divBdr>
                  <w:divsChild>
                    <w:div w:id="1838575287">
                      <w:marLeft w:val="0"/>
                      <w:marRight w:val="0"/>
                      <w:marTop w:val="0"/>
                      <w:marBottom w:val="0"/>
                      <w:divBdr>
                        <w:top w:val="none" w:sz="0" w:space="0" w:color="auto"/>
                        <w:left w:val="none" w:sz="0" w:space="0" w:color="auto"/>
                        <w:bottom w:val="none" w:sz="0" w:space="0" w:color="auto"/>
                        <w:right w:val="none" w:sz="0" w:space="0" w:color="auto"/>
                      </w:divBdr>
                    </w:div>
                  </w:divsChild>
                </w:div>
                <w:div w:id="953563993">
                  <w:marLeft w:val="0"/>
                  <w:marRight w:val="0"/>
                  <w:marTop w:val="0"/>
                  <w:marBottom w:val="0"/>
                  <w:divBdr>
                    <w:top w:val="none" w:sz="0" w:space="0" w:color="auto"/>
                    <w:left w:val="none" w:sz="0" w:space="0" w:color="auto"/>
                    <w:bottom w:val="none" w:sz="0" w:space="0" w:color="auto"/>
                    <w:right w:val="none" w:sz="0" w:space="0" w:color="auto"/>
                  </w:divBdr>
                  <w:divsChild>
                    <w:div w:id="1603298125">
                      <w:marLeft w:val="0"/>
                      <w:marRight w:val="0"/>
                      <w:marTop w:val="0"/>
                      <w:marBottom w:val="0"/>
                      <w:divBdr>
                        <w:top w:val="none" w:sz="0" w:space="0" w:color="auto"/>
                        <w:left w:val="none" w:sz="0" w:space="0" w:color="auto"/>
                        <w:bottom w:val="none" w:sz="0" w:space="0" w:color="auto"/>
                        <w:right w:val="none" w:sz="0" w:space="0" w:color="auto"/>
                      </w:divBdr>
                    </w:div>
                  </w:divsChild>
                </w:div>
                <w:div w:id="1863009097">
                  <w:marLeft w:val="0"/>
                  <w:marRight w:val="0"/>
                  <w:marTop w:val="0"/>
                  <w:marBottom w:val="0"/>
                  <w:divBdr>
                    <w:top w:val="none" w:sz="0" w:space="0" w:color="auto"/>
                    <w:left w:val="none" w:sz="0" w:space="0" w:color="auto"/>
                    <w:bottom w:val="none" w:sz="0" w:space="0" w:color="auto"/>
                    <w:right w:val="none" w:sz="0" w:space="0" w:color="auto"/>
                  </w:divBdr>
                  <w:divsChild>
                    <w:div w:id="1434859050">
                      <w:marLeft w:val="0"/>
                      <w:marRight w:val="0"/>
                      <w:marTop w:val="0"/>
                      <w:marBottom w:val="0"/>
                      <w:divBdr>
                        <w:top w:val="none" w:sz="0" w:space="0" w:color="auto"/>
                        <w:left w:val="none" w:sz="0" w:space="0" w:color="auto"/>
                        <w:bottom w:val="none" w:sz="0" w:space="0" w:color="auto"/>
                        <w:right w:val="none" w:sz="0" w:space="0" w:color="auto"/>
                      </w:divBdr>
                    </w:div>
                  </w:divsChild>
                </w:div>
                <w:div w:id="1899851941">
                  <w:marLeft w:val="0"/>
                  <w:marRight w:val="0"/>
                  <w:marTop w:val="0"/>
                  <w:marBottom w:val="0"/>
                  <w:divBdr>
                    <w:top w:val="none" w:sz="0" w:space="0" w:color="auto"/>
                    <w:left w:val="none" w:sz="0" w:space="0" w:color="auto"/>
                    <w:bottom w:val="none" w:sz="0" w:space="0" w:color="auto"/>
                    <w:right w:val="none" w:sz="0" w:space="0" w:color="auto"/>
                  </w:divBdr>
                  <w:divsChild>
                    <w:div w:id="1528907440">
                      <w:marLeft w:val="0"/>
                      <w:marRight w:val="0"/>
                      <w:marTop w:val="0"/>
                      <w:marBottom w:val="0"/>
                      <w:divBdr>
                        <w:top w:val="none" w:sz="0" w:space="0" w:color="auto"/>
                        <w:left w:val="none" w:sz="0" w:space="0" w:color="auto"/>
                        <w:bottom w:val="none" w:sz="0" w:space="0" w:color="auto"/>
                        <w:right w:val="none" w:sz="0" w:space="0" w:color="auto"/>
                      </w:divBdr>
                    </w:div>
                  </w:divsChild>
                </w:div>
                <w:div w:id="1159930974">
                  <w:marLeft w:val="0"/>
                  <w:marRight w:val="0"/>
                  <w:marTop w:val="0"/>
                  <w:marBottom w:val="0"/>
                  <w:divBdr>
                    <w:top w:val="none" w:sz="0" w:space="0" w:color="auto"/>
                    <w:left w:val="none" w:sz="0" w:space="0" w:color="auto"/>
                    <w:bottom w:val="none" w:sz="0" w:space="0" w:color="auto"/>
                    <w:right w:val="none" w:sz="0" w:space="0" w:color="auto"/>
                  </w:divBdr>
                  <w:divsChild>
                    <w:div w:id="33310146">
                      <w:marLeft w:val="0"/>
                      <w:marRight w:val="0"/>
                      <w:marTop w:val="0"/>
                      <w:marBottom w:val="0"/>
                      <w:divBdr>
                        <w:top w:val="none" w:sz="0" w:space="0" w:color="auto"/>
                        <w:left w:val="none" w:sz="0" w:space="0" w:color="auto"/>
                        <w:bottom w:val="none" w:sz="0" w:space="0" w:color="auto"/>
                        <w:right w:val="none" w:sz="0" w:space="0" w:color="auto"/>
                      </w:divBdr>
                    </w:div>
                  </w:divsChild>
                </w:div>
                <w:div w:id="1986809620">
                  <w:marLeft w:val="0"/>
                  <w:marRight w:val="0"/>
                  <w:marTop w:val="0"/>
                  <w:marBottom w:val="0"/>
                  <w:divBdr>
                    <w:top w:val="none" w:sz="0" w:space="0" w:color="auto"/>
                    <w:left w:val="none" w:sz="0" w:space="0" w:color="auto"/>
                    <w:bottom w:val="none" w:sz="0" w:space="0" w:color="auto"/>
                    <w:right w:val="none" w:sz="0" w:space="0" w:color="auto"/>
                  </w:divBdr>
                  <w:divsChild>
                    <w:div w:id="1065763170">
                      <w:marLeft w:val="0"/>
                      <w:marRight w:val="0"/>
                      <w:marTop w:val="0"/>
                      <w:marBottom w:val="0"/>
                      <w:divBdr>
                        <w:top w:val="none" w:sz="0" w:space="0" w:color="auto"/>
                        <w:left w:val="none" w:sz="0" w:space="0" w:color="auto"/>
                        <w:bottom w:val="none" w:sz="0" w:space="0" w:color="auto"/>
                        <w:right w:val="none" w:sz="0" w:space="0" w:color="auto"/>
                      </w:divBdr>
                    </w:div>
                  </w:divsChild>
                </w:div>
                <w:div w:id="678236021">
                  <w:marLeft w:val="0"/>
                  <w:marRight w:val="0"/>
                  <w:marTop w:val="0"/>
                  <w:marBottom w:val="0"/>
                  <w:divBdr>
                    <w:top w:val="none" w:sz="0" w:space="0" w:color="auto"/>
                    <w:left w:val="none" w:sz="0" w:space="0" w:color="auto"/>
                    <w:bottom w:val="none" w:sz="0" w:space="0" w:color="auto"/>
                    <w:right w:val="none" w:sz="0" w:space="0" w:color="auto"/>
                  </w:divBdr>
                  <w:divsChild>
                    <w:div w:id="1058550845">
                      <w:marLeft w:val="0"/>
                      <w:marRight w:val="0"/>
                      <w:marTop w:val="0"/>
                      <w:marBottom w:val="0"/>
                      <w:divBdr>
                        <w:top w:val="none" w:sz="0" w:space="0" w:color="auto"/>
                        <w:left w:val="none" w:sz="0" w:space="0" w:color="auto"/>
                        <w:bottom w:val="none" w:sz="0" w:space="0" w:color="auto"/>
                        <w:right w:val="none" w:sz="0" w:space="0" w:color="auto"/>
                      </w:divBdr>
                    </w:div>
                  </w:divsChild>
                </w:div>
                <w:div w:id="195000953">
                  <w:marLeft w:val="0"/>
                  <w:marRight w:val="0"/>
                  <w:marTop w:val="0"/>
                  <w:marBottom w:val="0"/>
                  <w:divBdr>
                    <w:top w:val="none" w:sz="0" w:space="0" w:color="auto"/>
                    <w:left w:val="none" w:sz="0" w:space="0" w:color="auto"/>
                    <w:bottom w:val="none" w:sz="0" w:space="0" w:color="auto"/>
                    <w:right w:val="none" w:sz="0" w:space="0" w:color="auto"/>
                  </w:divBdr>
                  <w:divsChild>
                    <w:div w:id="142167219">
                      <w:marLeft w:val="0"/>
                      <w:marRight w:val="0"/>
                      <w:marTop w:val="0"/>
                      <w:marBottom w:val="0"/>
                      <w:divBdr>
                        <w:top w:val="none" w:sz="0" w:space="0" w:color="auto"/>
                        <w:left w:val="none" w:sz="0" w:space="0" w:color="auto"/>
                        <w:bottom w:val="none" w:sz="0" w:space="0" w:color="auto"/>
                        <w:right w:val="none" w:sz="0" w:space="0" w:color="auto"/>
                      </w:divBdr>
                    </w:div>
                  </w:divsChild>
                </w:div>
                <w:div w:id="1781796078">
                  <w:marLeft w:val="0"/>
                  <w:marRight w:val="0"/>
                  <w:marTop w:val="0"/>
                  <w:marBottom w:val="0"/>
                  <w:divBdr>
                    <w:top w:val="none" w:sz="0" w:space="0" w:color="auto"/>
                    <w:left w:val="none" w:sz="0" w:space="0" w:color="auto"/>
                    <w:bottom w:val="none" w:sz="0" w:space="0" w:color="auto"/>
                    <w:right w:val="none" w:sz="0" w:space="0" w:color="auto"/>
                  </w:divBdr>
                  <w:divsChild>
                    <w:div w:id="267935300">
                      <w:marLeft w:val="0"/>
                      <w:marRight w:val="0"/>
                      <w:marTop w:val="0"/>
                      <w:marBottom w:val="0"/>
                      <w:divBdr>
                        <w:top w:val="none" w:sz="0" w:space="0" w:color="auto"/>
                        <w:left w:val="none" w:sz="0" w:space="0" w:color="auto"/>
                        <w:bottom w:val="none" w:sz="0" w:space="0" w:color="auto"/>
                        <w:right w:val="none" w:sz="0" w:space="0" w:color="auto"/>
                      </w:divBdr>
                    </w:div>
                  </w:divsChild>
                </w:div>
                <w:div w:id="1420902593">
                  <w:marLeft w:val="0"/>
                  <w:marRight w:val="0"/>
                  <w:marTop w:val="0"/>
                  <w:marBottom w:val="0"/>
                  <w:divBdr>
                    <w:top w:val="none" w:sz="0" w:space="0" w:color="auto"/>
                    <w:left w:val="none" w:sz="0" w:space="0" w:color="auto"/>
                    <w:bottom w:val="none" w:sz="0" w:space="0" w:color="auto"/>
                    <w:right w:val="none" w:sz="0" w:space="0" w:color="auto"/>
                  </w:divBdr>
                  <w:divsChild>
                    <w:div w:id="512458162">
                      <w:marLeft w:val="0"/>
                      <w:marRight w:val="0"/>
                      <w:marTop w:val="0"/>
                      <w:marBottom w:val="0"/>
                      <w:divBdr>
                        <w:top w:val="none" w:sz="0" w:space="0" w:color="auto"/>
                        <w:left w:val="none" w:sz="0" w:space="0" w:color="auto"/>
                        <w:bottom w:val="none" w:sz="0" w:space="0" w:color="auto"/>
                        <w:right w:val="none" w:sz="0" w:space="0" w:color="auto"/>
                      </w:divBdr>
                    </w:div>
                  </w:divsChild>
                </w:div>
                <w:div w:id="1241331429">
                  <w:marLeft w:val="0"/>
                  <w:marRight w:val="0"/>
                  <w:marTop w:val="0"/>
                  <w:marBottom w:val="0"/>
                  <w:divBdr>
                    <w:top w:val="none" w:sz="0" w:space="0" w:color="auto"/>
                    <w:left w:val="none" w:sz="0" w:space="0" w:color="auto"/>
                    <w:bottom w:val="none" w:sz="0" w:space="0" w:color="auto"/>
                    <w:right w:val="none" w:sz="0" w:space="0" w:color="auto"/>
                  </w:divBdr>
                  <w:divsChild>
                    <w:div w:id="1251036888">
                      <w:marLeft w:val="0"/>
                      <w:marRight w:val="0"/>
                      <w:marTop w:val="0"/>
                      <w:marBottom w:val="0"/>
                      <w:divBdr>
                        <w:top w:val="none" w:sz="0" w:space="0" w:color="auto"/>
                        <w:left w:val="none" w:sz="0" w:space="0" w:color="auto"/>
                        <w:bottom w:val="none" w:sz="0" w:space="0" w:color="auto"/>
                        <w:right w:val="none" w:sz="0" w:space="0" w:color="auto"/>
                      </w:divBdr>
                    </w:div>
                  </w:divsChild>
                </w:div>
                <w:div w:id="1209493036">
                  <w:marLeft w:val="0"/>
                  <w:marRight w:val="0"/>
                  <w:marTop w:val="0"/>
                  <w:marBottom w:val="0"/>
                  <w:divBdr>
                    <w:top w:val="none" w:sz="0" w:space="0" w:color="auto"/>
                    <w:left w:val="none" w:sz="0" w:space="0" w:color="auto"/>
                    <w:bottom w:val="none" w:sz="0" w:space="0" w:color="auto"/>
                    <w:right w:val="none" w:sz="0" w:space="0" w:color="auto"/>
                  </w:divBdr>
                  <w:divsChild>
                    <w:div w:id="156121070">
                      <w:marLeft w:val="0"/>
                      <w:marRight w:val="0"/>
                      <w:marTop w:val="0"/>
                      <w:marBottom w:val="0"/>
                      <w:divBdr>
                        <w:top w:val="none" w:sz="0" w:space="0" w:color="auto"/>
                        <w:left w:val="none" w:sz="0" w:space="0" w:color="auto"/>
                        <w:bottom w:val="none" w:sz="0" w:space="0" w:color="auto"/>
                        <w:right w:val="none" w:sz="0" w:space="0" w:color="auto"/>
                      </w:divBdr>
                    </w:div>
                  </w:divsChild>
                </w:div>
                <w:div w:id="668023813">
                  <w:marLeft w:val="0"/>
                  <w:marRight w:val="0"/>
                  <w:marTop w:val="0"/>
                  <w:marBottom w:val="0"/>
                  <w:divBdr>
                    <w:top w:val="none" w:sz="0" w:space="0" w:color="auto"/>
                    <w:left w:val="none" w:sz="0" w:space="0" w:color="auto"/>
                    <w:bottom w:val="none" w:sz="0" w:space="0" w:color="auto"/>
                    <w:right w:val="none" w:sz="0" w:space="0" w:color="auto"/>
                  </w:divBdr>
                  <w:divsChild>
                    <w:div w:id="1002926192">
                      <w:marLeft w:val="0"/>
                      <w:marRight w:val="0"/>
                      <w:marTop w:val="0"/>
                      <w:marBottom w:val="0"/>
                      <w:divBdr>
                        <w:top w:val="none" w:sz="0" w:space="0" w:color="auto"/>
                        <w:left w:val="none" w:sz="0" w:space="0" w:color="auto"/>
                        <w:bottom w:val="none" w:sz="0" w:space="0" w:color="auto"/>
                        <w:right w:val="none" w:sz="0" w:space="0" w:color="auto"/>
                      </w:divBdr>
                    </w:div>
                  </w:divsChild>
                </w:div>
                <w:div w:id="706878278">
                  <w:marLeft w:val="0"/>
                  <w:marRight w:val="0"/>
                  <w:marTop w:val="0"/>
                  <w:marBottom w:val="0"/>
                  <w:divBdr>
                    <w:top w:val="none" w:sz="0" w:space="0" w:color="auto"/>
                    <w:left w:val="none" w:sz="0" w:space="0" w:color="auto"/>
                    <w:bottom w:val="none" w:sz="0" w:space="0" w:color="auto"/>
                    <w:right w:val="none" w:sz="0" w:space="0" w:color="auto"/>
                  </w:divBdr>
                  <w:divsChild>
                    <w:div w:id="491411723">
                      <w:marLeft w:val="0"/>
                      <w:marRight w:val="0"/>
                      <w:marTop w:val="0"/>
                      <w:marBottom w:val="0"/>
                      <w:divBdr>
                        <w:top w:val="none" w:sz="0" w:space="0" w:color="auto"/>
                        <w:left w:val="none" w:sz="0" w:space="0" w:color="auto"/>
                        <w:bottom w:val="none" w:sz="0" w:space="0" w:color="auto"/>
                        <w:right w:val="none" w:sz="0" w:space="0" w:color="auto"/>
                      </w:divBdr>
                    </w:div>
                  </w:divsChild>
                </w:div>
                <w:div w:id="2032028933">
                  <w:marLeft w:val="0"/>
                  <w:marRight w:val="0"/>
                  <w:marTop w:val="0"/>
                  <w:marBottom w:val="0"/>
                  <w:divBdr>
                    <w:top w:val="none" w:sz="0" w:space="0" w:color="auto"/>
                    <w:left w:val="none" w:sz="0" w:space="0" w:color="auto"/>
                    <w:bottom w:val="none" w:sz="0" w:space="0" w:color="auto"/>
                    <w:right w:val="none" w:sz="0" w:space="0" w:color="auto"/>
                  </w:divBdr>
                  <w:divsChild>
                    <w:div w:id="1553350166">
                      <w:marLeft w:val="0"/>
                      <w:marRight w:val="0"/>
                      <w:marTop w:val="0"/>
                      <w:marBottom w:val="0"/>
                      <w:divBdr>
                        <w:top w:val="none" w:sz="0" w:space="0" w:color="auto"/>
                        <w:left w:val="none" w:sz="0" w:space="0" w:color="auto"/>
                        <w:bottom w:val="none" w:sz="0" w:space="0" w:color="auto"/>
                        <w:right w:val="none" w:sz="0" w:space="0" w:color="auto"/>
                      </w:divBdr>
                    </w:div>
                  </w:divsChild>
                </w:div>
                <w:div w:id="1305234324">
                  <w:marLeft w:val="0"/>
                  <w:marRight w:val="0"/>
                  <w:marTop w:val="0"/>
                  <w:marBottom w:val="0"/>
                  <w:divBdr>
                    <w:top w:val="none" w:sz="0" w:space="0" w:color="auto"/>
                    <w:left w:val="none" w:sz="0" w:space="0" w:color="auto"/>
                    <w:bottom w:val="none" w:sz="0" w:space="0" w:color="auto"/>
                    <w:right w:val="none" w:sz="0" w:space="0" w:color="auto"/>
                  </w:divBdr>
                  <w:divsChild>
                    <w:div w:id="1499535350">
                      <w:marLeft w:val="0"/>
                      <w:marRight w:val="0"/>
                      <w:marTop w:val="0"/>
                      <w:marBottom w:val="0"/>
                      <w:divBdr>
                        <w:top w:val="none" w:sz="0" w:space="0" w:color="auto"/>
                        <w:left w:val="none" w:sz="0" w:space="0" w:color="auto"/>
                        <w:bottom w:val="none" w:sz="0" w:space="0" w:color="auto"/>
                        <w:right w:val="none" w:sz="0" w:space="0" w:color="auto"/>
                      </w:divBdr>
                    </w:div>
                  </w:divsChild>
                </w:div>
                <w:div w:id="244148383">
                  <w:marLeft w:val="0"/>
                  <w:marRight w:val="0"/>
                  <w:marTop w:val="0"/>
                  <w:marBottom w:val="0"/>
                  <w:divBdr>
                    <w:top w:val="none" w:sz="0" w:space="0" w:color="auto"/>
                    <w:left w:val="none" w:sz="0" w:space="0" w:color="auto"/>
                    <w:bottom w:val="none" w:sz="0" w:space="0" w:color="auto"/>
                    <w:right w:val="none" w:sz="0" w:space="0" w:color="auto"/>
                  </w:divBdr>
                  <w:divsChild>
                    <w:div w:id="379943371">
                      <w:marLeft w:val="0"/>
                      <w:marRight w:val="0"/>
                      <w:marTop w:val="0"/>
                      <w:marBottom w:val="0"/>
                      <w:divBdr>
                        <w:top w:val="none" w:sz="0" w:space="0" w:color="auto"/>
                        <w:left w:val="none" w:sz="0" w:space="0" w:color="auto"/>
                        <w:bottom w:val="none" w:sz="0" w:space="0" w:color="auto"/>
                        <w:right w:val="none" w:sz="0" w:space="0" w:color="auto"/>
                      </w:divBdr>
                    </w:div>
                  </w:divsChild>
                </w:div>
                <w:div w:id="269243630">
                  <w:marLeft w:val="0"/>
                  <w:marRight w:val="0"/>
                  <w:marTop w:val="0"/>
                  <w:marBottom w:val="0"/>
                  <w:divBdr>
                    <w:top w:val="none" w:sz="0" w:space="0" w:color="auto"/>
                    <w:left w:val="none" w:sz="0" w:space="0" w:color="auto"/>
                    <w:bottom w:val="none" w:sz="0" w:space="0" w:color="auto"/>
                    <w:right w:val="none" w:sz="0" w:space="0" w:color="auto"/>
                  </w:divBdr>
                  <w:divsChild>
                    <w:div w:id="1147479260">
                      <w:marLeft w:val="0"/>
                      <w:marRight w:val="0"/>
                      <w:marTop w:val="0"/>
                      <w:marBottom w:val="0"/>
                      <w:divBdr>
                        <w:top w:val="none" w:sz="0" w:space="0" w:color="auto"/>
                        <w:left w:val="none" w:sz="0" w:space="0" w:color="auto"/>
                        <w:bottom w:val="none" w:sz="0" w:space="0" w:color="auto"/>
                        <w:right w:val="none" w:sz="0" w:space="0" w:color="auto"/>
                      </w:divBdr>
                    </w:div>
                  </w:divsChild>
                </w:div>
                <w:div w:id="802314112">
                  <w:marLeft w:val="0"/>
                  <w:marRight w:val="0"/>
                  <w:marTop w:val="0"/>
                  <w:marBottom w:val="0"/>
                  <w:divBdr>
                    <w:top w:val="none" w:sz="0" w:space="0" w:color="auto"/>
                    <w:left w:val="none" w:sz="0" w:space="0" w:color="auto"/>
                    <w:bottom w:val="none" w:sz="0" w:space="0" w:color="auto"/>
                    <w:right w:val="none" w:sz="0" w:space="0" w:color="auto"/>
                  </w:divBdr>
                  <w:divsChild>
                    <w:div w:id="1411076797">
                      <w:marLeft w:val="0"/>
                      <w:marRight w:val="0"/>
                      <w:marTop w:val="0"/>
                      <w:marBottom w:val="0"/>
                      <w:divBdr>
                        <w:top w:val="none" w:sz="0" w:space="0" w:color="auto"/>
                        <w:left w:val="none" w:sz="0" w:space="0" w:color="auto"/>
                        <w:bottom w:val="none" w:sz="0" w:space="0" w:color="auto"/>
                        <w:right w:val="none" w:sz="0" w:space="0" w:color="auto"/>
                      </w:divBdr>
                    </w:div>
                  </w:divsChild>
                </w:div>
                <w:div w:id="1802653946">
                  <w:marLeft w:val="0"/>
                  <w:marRight w:val="0"/>
                  <w:marTop w:val="0"/>
                  <w:marBottom w:val="0"/>
                  <w:divBdr>
                    <w:top w:val="none" w:sz="0" w:space="0" w:color="auto"/>
                    <w:left w:val="none" w:sz="0" w:space="0" w:color="auto"/>
                    <w:bottom w:val="none" w:sz="0" w:space="0" w:color="auto"/>
                    <w:right w:val="none" w:sz="0" w:space="0" w:color="auto"/>
                  </w:divBdr>
                  <w:divsChild>
                    <w:div w:id="2032223883">
                      <w:marLeft w:val="0"/>
                      <w:marRight w:val="0"/>
                      <w:marTop w:val="0"/>
                      <w:marBottom w:val="0"/>
                      <w:divBdr>
                        <w:top w:val="none" w:sz="0" w:space="0" w:color="auto"/>
                        <w:left w:val="none" w:sz="0" w:space="0" w:color="auto"/>
                        <w:bottom w:val="none" w:sz="0" w:space="0" w:color="auto"/>
                        <w:right w:val="none" w:sz="0" w:space="0" w:color="auto"/>
                      </w:divBdr>
                    </w:div>
                  </w:divsChild>
                </w:div>
                <w:div w:id="246428059">
                  <w:marLeft w:val="0"/>
                  <w:marRight w:val="0"/>
                  <w:marTop w:val="0"/>
                  <w:marBottom w:val="0"/>
                  <w:divBdr>
                    <w:top w:val="none" w:sz="0" w:space="0" w:color="auto"/>
                    <w:left w:val="none" w:sz="0" w:space="0" w:color="auto"/>
                    <w:bottom w:val="none" w:sz="0" w:space="0" w:color="auto"/>
                    <w:right w:val="none" w:sz="0" w:space="0" w:color="auto"/>
                  </w:divBdr>
                  <w:divsChild>
                    <w:div w:id="937711395">
                      <w:marLeft w:val="0"/>
                      <w:marRight w:val="0"/>
                      <w:marTop w:val="0"/>
                      <w:marBottom w:val="0"/>
                      <w:divBdr>
                        <w:top w:val="none" w:sz="0" w:space="0" w:color="auto"/>
                        <w:left w:val="none" w:sz="0" w:space="0" w:color="auto"/>
                        <w:bottom w:val="none" w:sz="0" w:space="0" w:color="auto"/>
                        <w:right w:val="none" w:sz="0" w:space="0" w:color="auto"/>
                      </w:divBdr>
                    </w:div>
                  </w:divsChild>
                </w:div>
                <w:div w:id="241065557">
                  <w:marLeft w:val="0"/>
                  <w:marRight w:val="0"/>
                  <w:marTop w:val="0"/>
                  <w:marBottom w:val="0"/>
                  <w:divBdr>
                    <w:top w:val="none" w:sz="0" w:space="0" w:color="auto"/>
                    <w:left w:val="none" w:sz="0" w:space="0" w:color="auto"/>
                    <w:bottom w:val="none" w:sz="0" w:space="0" w:color="auto"/>
                    <w:right w:val="none" w:sz="0" w:space="0" w:color="auto"/>
                  </w:divBdr>
                  <w:divsChild>
                    <w:div w:id="377246456">
                      <w:marLeft w:val="0"/>
                      <w:marRight w:val="0"/>
                      <w:marTop w:val="0"/>
                      <w:marBottom w:val="0"/>
                      <w:divBdr>
                        <w:top w:val="none" w:sz="0" w:space="0" w:color="auto"/>
                        <w:left w:val="none" w:sz="0" w:space="0" w:color="auto"/>
                        <w:bottom w:val="none" w:sz="0" w:space="0" w:color="auto"/>
                        <w:right w:val="none" w:sz="0" w:space="0" w:color="auto"/>
                      </w:divBdr>
                    </w:div>
                  </w:divsChild>
                </w:div>
                <w:div w:id="1137181400">
                  <w:marLeft w:val="0"/>
                  <w:marRight w:val="0"/>
                  <w:marTop w:val="0"/>
                  <w:marBottom w:val="0"/>
                  <w:divBdr>
                    <w:top w:val="none" w:sz="0" w:space="0" w:color="auto"/>
                    <w:left w:val="none" w:sz="0" w:space="0" w:color="auto"/>
                    <w:bottom w:val="none" w:sz="0" w:space="0" w:color="auto"/>
                    <w:right w:val="none" w:sz="0" w:space="0" w:color="auto"/>
                  </w:divBdr>
                  <w:divsChild>
                    <w:div w:id="1980912087">
                      <w:marLeft w:val="0"/>
                      <w:marRight w:val="0"/>
                      <w:marTop w:val="0"/>
                      <w:marBottom w:val="0"/>
                      <w:divBdr>
                        <w:top w:val="none" w:sz="0" w:space="0" w:color="auto"/>
                        <w:left w:val="none" w:sz="0" w:space="0" w:color="auto"/>
                        <w:bottom w:val="none" w:sz="0" w:space="0" w:color="auto"/>
                        <w:right w:val="none" w:sz="0" w:space="0" w:color="auto"/>
                      </w:divBdr>
                    </w:div>
                  </w:divsChild>
                </w:div>
                <w:div w:id="773206990">
                  <w:marLeft w:val="0"/>
                  <w:marRight w:val="0"/>
                  <w:marTop w:val="0"/>
                  <w:marBottom w:val="0"/>
                  <w:divBdr>
                    <w:top w:val="none" w:sz="0" w:space="0" w:color="auto"/>
                    <w:left w:val="none" w:sz="0" w:space="0" w:color="auto"/>
                    <w:bottom w:val="none" w:sz="0" w:space="0" w:color="auto"/>
                    <w:right w:val="none" w:sz="0" w:space="0" w:color="auto"/>
                  </w:divBdr>
                  <w:divsChild>
                    <w:div w:id="737747848">
                      <w:marLeft w:val="0"/>
                      <w:marRight w:val="0"/>
                      <w:marTop w:val="0"/>
                      <w:marBottom w:val="0"/>
                      <w:divBdr>
                        <w:top w:val="none" w:sz="0" w:space="0" w:color="auto"/>
                        <w:left w:val="none" w:sz="0" w:space="0" w:color="auto"/>
                        <w:bottom w:val="none" w:sz="0" w:space="0" w:color="auto"/>
                        <w:right w:val="none" w:sz="0" w:space="0" w:color="auto"/>
                      </w:divBdr>
                    </w:div>
                  </w:divsChild>
                </w:div>
                <w:div w:id="1025669881">
                  <w:marLeft w:val="0"/>
                  <w:marRight w:val="0"/>
                  <w:marTop w:val="0"/>
                  <w:marBottom w:val="0"/>
                  <w:divBdr>
                    <w:top w:val="none" w:sz="0" w:space="0" w:color="auto"/>
                    <w:left w:val="none" w:sz="0" w:space="0" w:color="auto"/>
                    <w:bottom w:val="none" w:sz="0" w:space="0" w:color="auto"/>
                    <w:right w:val="none" w:sz="0" w:space="0" w:color="auto"/>
                  </w:divBdr>
                  <w:divsChild>
                    <w:div w:id="2134862553">
                      <w:marLeft w:val="0"/>
                      <w:marRight w:val="0"/>
                      <w:marTop w:val="0"/>
                      <w:marBottom w:val="0"/>
                      <w:divBdr>
                        <w:top w:val="none" w:sz="0" w:space="0" w:color="auto"/>
                        <w:left w:val="none" w:sz="0" w:space="0" w:color="auto"/>
                        <w:bottom w:val="none" w:sz="0" w:space="0" w:color="auto"/>
                        <w:right w:val="none" w:sz="0" w:space="0" w:color="auto"/>
                      </w:divBdr>
                    </w:div>
                  </w:divsChild>
                </w:div>
                <w:div w:id="1070469645">
                  <w:marLeft w:val="0"/>
                  <w:marRight w:val="0"/>
                  <w:marTop w:val="0"/>
                  <w:marBottom w:val="0"/>
                  <w:divBdr>
                    <w:top w:val="none" w:sz="0" w:space="0" w:color="auto"/>
                    <w:left w:val="none" w:sz="0" w:space="0" w:color="auto"/>
                    <w:bottom w:val="none" w:sz="0" w:space="0" w:color="auto"/>
                    <w:right w:val="none" w:sz="0" w:space="0" w:color="auto"/>
                  </w:divBdr>
                  <w:divsChild>
                    <w:div w:id="1157065537">
                      <w:marLeft w:val="0"/>
                      <w:marRight w:val="0"/>
                      <w:marTop w:val="0"/>
                      <w:marBottom w:val="0"/>
                      <w:divBdr>
                        <w:top w:val="none" w:sz="0" w:space="0" w:color="auto"/>
                        <w:left w:val="none" w:sz="0" w:space="0" w:color="auto"/>
                        <w:bottom w:val="none" w:sz="0" w:space="0" w:color="auto"/>
                        <w:right w:val="none" w:sz="0" w:space="0" w:color="auto"/>
                      </w:divBdr>
                    </w:div>
                  </w:divsChild>
                </w:div>
                <w:div w:id="1192917638">
                  <w:marLeft w:val="0"/>
                  <w:marRight w:val="0"/>
                  <w:marTop w:val="0"/>
                  <w:marBottom w:val="0"/>
                  <w:divBdr>
                    <w:top w:val="none" w:sz="0" w:space="0" w:color="auto"/>
                    <w:left w:val="none" w:sz="0" w:space="0" w:color="auto"/>
                    <w:bottom w:val="none" w:sz="0" w:space="0" w:color="auto"/>
                    <w:right w:val="none" w:sz="0" w:space="0" w:color="auto"/>
                  </w:divBdr>
                  <w:divsChild>
                    <w:div w:id="2142309692">
                      <w:marLeft w:val="0"/>
                      <w:marRight w:val="0"/>
                      <w:marTop w:val="0"/>
                      <w:marBottom w:val="0"/>
                      <w:divBdr>
                        <w:top w:val="none" w:sz="0" w:space="0" w:color="auto"/>
                        <w:left w:val="none" w:sz="0" w:space="0" w:color="auto"/>
                        <w:bottom w:val="none" w:sz="0" w:space="0" w:color="auto"/>
                        <w:right w:val="none" w:sz="0" w:space="0" w:color="auto"/>
                      </w:divBdr>
                    </w:div>
                  </w:divsChild>
                </w:div>
                <w:div w:id="1656034403">
                  <w:marLeft w:val="0"/>
                  <w:marRight w:val="0"/>
                  <w:marTop w:val="0"/>
                  <w:marBottom w:val="0"/>
                  <w:divBdr>
                    <w:top w:val="none" w:sz="0" w:space="0" w:color="auto"/>
                    <w:left w:val="none" w:sz="0" w:space="0" w:color="auto"/>
                    <w:bottom w:val="none" w:sz="0" w:space="0" w:color="auto"/>
                    <w:right w:val="none" w:sz="0" w:space="0" w:color="auto"/>
                  </w:divBdr>
                  <w:divsChild>
                    <w:div w:id="3436905">
                      <w:marLeft w:val="0"/>
                      <w:marRight w:val="0"/>
                      <w:marTop w:val="0"/>
                      <w:marBottom w:val="0"/>
                      <w:divBdr>
                        <w:top w:val="none" w:sz="0" w:space="0" w:color="auto"/>
                        <w:left w:val="none" w:sz="0" w:space="0" w:color="auto"/>
                        <w:bottom w:val="none" w:sz="0" w:space="0" w:color="auto"/>
                        <w:right w:val="none" w:sz="0" w:space="0" w:color="auto"/>
                      </w:divBdr>
                    </w:div>
                  </w:divsChild>
                </w:div>
                <w:div w:id="589235125">
                  <w:marLeft w:val="0"/>
                  <w:marRight w:val="0"/>
                  <w:marTop w:val="0"/>
                  <w:marBottom w:val="0"/>
                  <w:divBdr>
                    <w:top w:val="none" w:sz="0" w:space="0" w:color="auto"/>
                    <w:left w:val="none" w:sz="0" w:space="0" w:color="auto"/>
                    <w:bottom w:val="none" w:sz="0" w:space="0" w:color="auto"/>
                    <w:right w:val="none" w:sz="0" w:space="0" w:color="auto"/>
                  </w:divBdr>
                  <w:divsChild>
                    <w:div w:id="591934609">
                      <w:marLeft w:val="0"/>
                      <w:marRight w:val="0"/>
                      <w:marTop w:val="0"/>
                      <w:marBottom w:val="0"/>
                      <w:divBdr>
                        <w:top w:val="none" w:sz="0" w:space="0" w:color="auto"/>
                        <w:left w:val="none" w:sz="0" w:space="0" w:color="auto"/>
                        <w:bottom w:val="none" w:sz="0" w:space="0" w:color="auto"/>
                        <w:right w:val="none" w:sz="0" w:space="0" w:color="auto"/>
                      </w:divBdr>
                    </w:div>
                  </w:divsChild>
                </w:div>
                <w:div w:id="93329324">
                  <w:marLeft w:val="0"/>
                  <w:marRight w:val="0"/>
                  <w:marTop w:val="0"/>
                  <w:marBottom w:val="0"/>
                  <w:divBdr>
                    <w:top w:val="none" w:sz="0" w:space="0" w:color="auto"/>
                    <w:left w:val="none" w:sz="0" w:space="0" w:color="auto"/>
                    <w:bottom w:val="none" w:sz="0" w:space="0" w:color="auto"/>
                    <w:right w:val="none" w:sz="0" w:space="0" w:color="auto"/>
                  </w:divBdr>
                  <w:divsChild>
                    <w:div w:id="1382166928">
                      <w:marLeft w:val="0"/>
                      <w:marRight w:val="0"/>
                      <w:marTop w:val="0"/>
                      <w:marBottom w:val="0"/>
                      <w:divBdr>
                        <w:top w:val="none" w:sz="0" w:space="0" w:color="auto"/>
                        <w:left w:val="none" w:sz="0" w:space="0" w:color="auto"/>
                        <w:bottom w:val="none" w:sz="0" w:space="0" w:color="auto"/>
                        <w:right w:val="none" w:sz="0" w:space="0" w:color="auto"/>
                      </w:divBdr>
                    </w:div>
                  </w:divsChild>
                </w:div>
                <w:div w:id="648632052">
                  <w:marLeft w:val="0"/>
                  <w:marRight w:val="0"/>
                  <w:marTop w:val="0"/>
                  <w:marBottom w:val="0"/>
                  <w:divBdr>
                    <w:top w:val="none" w:sz="0" w:space="0" w:color="auto"/>
                    <w:left w:val="none" w:sz="0" w:space="0" w:color="auto"/>
                    <w:bottom w:val="none" w:sz="0" w:space="0" w:color="auto"/>
                    <w:right w:val="none" w:sz="0" w:space="0" w:color="auto"/>
                  </w:divBdr>
                  <w:divsChild>
                    <w:div w:id="996419818">
                      <w:marLeft w:val="0"/>
                      <w:marRight w:val="0"/>
                      <w:marTop w:val="0"/>
                      <w:marBottom w:val="0"/>
                      <w:divBdr>
                        <w:top w:val="none" w:sz="0" w:space="0" w:color="auto"/>
                        <w:left w:val="none" w:sz="0" w:space="0" w:color="auto"/>
                        <w:bottom w:val="none" w:sz="0" w:space="0" w:color="auto"/>
                        <w:right w:val="none" w:sz="0" w:space="0" w:color="auto"/>
                      </w:divBdr>
                    </w:div>
                  </w:divsChild>
                </w:div>
                <w:div w:id="1965958124">
                  <w:marLeft w:val="0"/>
                  <w:marRight w:val="0"/>
                  <w:marTop w:val="0"/>
                  <w:marBottom w:val="0"/>
                  <w:divBdr>
                    <w:top w:val="none" w:sz="0" w:space="0" w:color="auto"/>
                    <w:left w:val="none" w:sz="0" w:space="0" w:color="auto"/>
                    <w:bottom w:val="none" w:sz="0" w:space="0" w:color="auto"/>
                    <w:right w:val="none" w:sz="0" w:space="0" w:color="auto"/>
                  </w:divBdr>
                  <w:divsChild>
                    <w:div w:id="1907762121">
                      <w:marLeft w:val="0"/>
                      <w:marRight w:val="0"/>
                      <w:marTop w:val="0"/>
                      <w:marBottom w:val="0"/>
                      <w:divBdr>
                        <w:top w:val="none" w:sz="0" w:space="0" w:color="auto"/>
                        <w:left w:val="none" w:sz="0" w:space="0" w:color="auto"/>
                        <w:bottom w:val="none" w:sz="0" w:space="0" w:color="auto"/>
                        <w:right w:val="none" w:sz="0" w:space="0" w:color="auto"/>
                      </w:divBdr>
                    </w:div>
                  </w:divsChild>
                </w:div>
                <w:div w:id="1260941723">
                  <w:marLeft w:val="0"/>
                  <w:marRight w:val="0"/>
                  <w:marTop w:val="0"/>
                  <w:marBottom w:val="0"/>
                  <w:divBdr>
                    <w:top w:val="none" w:sz="0" w:space="0" w:color="auto"/>
                    <w:left w:val="none" w:sz="0" w:space="0" w:color="auto"/>
                    <w:bottom w:val="none" w:sz="0" w:space="0" w:color="auto"/>
                    <w:right w:val="none" w:sz="0" w:space="0" w:color="auto"/>
                  </w:divBdr>
                  <w:divsChild>
                    <w:div w:id="340861132">
                      <w:marLeft w:val="0"/>
                      <w:marRight w:val="0"/>
                      <w:marTop w:val="0"/>
                      <w:marBottom w:val="0"/>
                      <w:divBdr>
                        <w:top w:val="none" w:sz="0" w:space="0" w:color="auto"/>
                        <w:left w:val="none" w:sz="0" w:space="0" w:color="auto"/>
                        <w:bottom w:val="none" w:sz="0" w:space="0" w:color="auto"/>
                        <w:right w:val="none" w:sz="0" w:space="0" w:color="auto"/>
                      </w:divBdr>
                    </w:div>
                  </w:divsChild>
                </w:div>
                <w:div w:id="1636789793">
                  <w:marLeft w:val="0"/>
                  <w:marRight w:val="0"/>
                  <w:marTop w:val="0"/>
                  <w:marBottom w:val="0"/>
                  <w:divBdr>
                    <w:top w:val="none" w:sz="0" w:space="0" w:color="auto"/>
                    <w:left w:val="none" w:sz="0" w:space="0" w:color="auto"/>
                    <w:bottom w:val="none" w:sz="0" w:space="0" w:color="auto"/>
                    <w:right w:val="none" w:sz="0" w:space="0" w:color="auto"/>
                  </w:divBdr>
                  <w:divsChild>
                    <w:div w:id="176121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17929">
          <w:marLeft w:val="0"/>
          <w:marRight w:val="0"/>
          <w:marTop w:val="0"/>
          <w:marBottom w:val="0"/>
          <w:divBdr>
            <w:top w:val="none" w:sz="0" w:space="0" w:color="auto"/>
            <w:left w:val="none" w:sz="0" w:space="0" w:color="auto"/>
            <w:bottom w:val="none" w:sz="0" w:space="0" w:color="auto"/>
            <w:right w:val="none" w:sz="0" w:space="0" w:color="auto"/>
          </w:divBdr>
        </w:div>
        <w:div w:id="923295496">
          <w:marLeft w:val="0"/>
          <w:marRight w:val="0"/>
          <w:marTop w:val="0"/>
          <w:marBottom w:val="0"/>
          <w:divBdr>
            <w:top w:val="none" w:sz="0" w:space="0" w:color="auto"/>
            <w:left w:val="none" w:sz="0" w:space="0" w:color="auto"/>
            <w:bottom w:val="none" w:sz="0" w:space="0" w:color="auto"/>
            <w:right w:val="none" w:sz="0" w:space="0" w:color="auto"/>
          </w:divBdr>
        </w:div>
        <w:div w:id="1288121814">
          <w:marLeft w:val="0"/>
          <w:marRight w:val="0"/>
          <w:marTop w:val="0"/>
          <w:marBottom w:val="0"/>
          <w:divBdr>
            <w:top w:val="none" w:sz="0" w:space="0" w:color="auto"/>
            <w:left w:val="none" w:sz="0" w:space="0" w:color="auto"/>
            <w:bottom w:val="none" w:sz="0" w:space="0" w:color="auto"/>
            <w:right w:val="none" w:sz="0" w:space="0" w:color="auto"/>
          </w:divBdr>
        </w:div>
        <w:div w:id="200825511">
          <w:marLeft w:val="0"/>
          <w:marRight w:val="0"/>
          <w:marTop w:val="0"/>
          <w:marBottom w:val="0"/>
          <w:divBdr>
            <w:top w:val="none" w:sz="0" w:space="0" w:color="auto"/>
            <w:left w:val="none" w:sz="0" w:space="0" w:color="auto"/>
            <w:bottom w:val="none" w:sz="0" w:space="0" w:color="auto"/>
            <w:right w:val="none" w:sz="0" w:space="0" w:color="auto"/>
          </w:divBdr>
        </w:div>
        <w:div w:id="1357342676">
          <w:marLeft w:val="0"/>
          <w:marRight w:val="0"/>
          <w:marTop w:val="0"/>
          <w:marBottom w:val="0"/>
          <w:divBdr>
            <w:top w:val="none" w:sz="0" w:space="0" w:color="auto"/>
            <w:left w:val="none" w:sz="0" w:space="0" w:color="auto"/>
            <w:bottom w:val="none" w:sz="0" w:space="0" w:color="auto"/>
            <w:right w:val="none" w:sz="0" w:space="0" w:color="auto"/>
          </w:divBdr>
        </w:div>
        <w:div w:id="1608196616">
          <w:marLeft w:val="0"/>
          <w:marRight w:val="0"/>
          <w:marTop w:val="0"/>
          <w:marBottom w:val="0"/>
          <w:divBdr>
            <w:top w:val="none" w:sz="0" w:space="0" w:color="auto"/>
            <w:left w:val="none" w:sz="0" w:space="0" w:color="auto"/>
            <w:bottom w:val="none" w:sz="0" w:space="0" w:color="auto"/>
            <w:right w:val="none" w:sz="0" w:space="0" w:color="auto"/>
          </w:divBdr>
        </w:div>
        <w:div w:id="813373861">
          <w:marLeft w:val="0"/>
          <w:marRight w:val="0"/>
          <w:marTop w:val="0"/>
          <w:marBottom w:val="0"/>
          <w:divBdr>
            <w:top w:val="none" w:sz="0" w:space="0" w:color="auto"/>
            <w:left w:val="none" w:sz="0" w:space="0" w:color="auto"/>
            <w:bottom w:val="none" w:sz="0" w:space="0" w:color="auto"/>
            <w:right w:val="none" w:sz="0" w:space="0" w:color="auto"/>
          </w:divBdr>
        </w:div>
        <w:div w:id="1411660640">
          <w:marLeft w:val="0"/>
          <w:marRight w:val="0"/>
          <w:marTop w:val="0"/>
          <w:marBottom w:val="0"/>
          <w:divBdr>
            <w:top w:val="none" w:sz="0" w:space="0" w:color="auto"/>
            <w:left w:val="none" w:sz="0" w:space="0" w:color="auto"/>
            <w:bottom w:val="none" w:sz="0" w:space="0" w:color="auto"/>
            <w:right w:val="none" w:sz="0" w:space="0" w:color="auto"/>
          </w:divBdr>
        </w:div>
        <w:div w:id="1486432250">
          <w:marLeft w:val="0"/>
          <w:marRight w:val="0"/>
          <w:marTop w:val="0"/>
          <w:marBottom w:val="0"/>
          <w:divBdr>
            <w:top w:val="none" w:sz="0" w:space="0" w:color="auto"/>
            <w:left w:val="none" w:sz="0" w:space="0" w:color="auto"/>
            <w:bottom w:val="none" w:sz="0" w:space="0" w:color="auto"/>
            <w:right w:val="none" w:sz="0" w:space="0" w:color="auto"/>
          </w:divBdr>
        </w:div>
        <w:div w:id="1662586090">
          <w:marLeft w:val="0"/>
          <w:marRight w:val="0"/>
          <w:marTop w:val="0"/>
          <w:marBottom w:val="0"/>
          <w:divBdr>
            <w:top w:val="none" w:sz="0" w:space="0" w:color="auto"/>
            <w:left w:val="none" w:sz="0" w:space="0" w:color="auto"/>
            <w:bottom w:val="none" w:sz="0" w:space="0" w:color="auto"/>
            <w:right w:val="none" w:sz="0" w:space="0" w:color="auto"/>
          </w:divBdr>
          <w:divsChild>
            <w:div w:id="1977492849">
              <w:marLeft w:val="-75"/>
              <w:marRight w:val="0"/>
              <w:marTop w:val="30"/>
              <w:marBottom w:val="30"/>
              <w:divBdr>
                <w:top w:val="none" w:sz="0" w:space="0" w:color="auto"/>
                <w:left w:val="none" w:sz="0" w:space="0" w:color="auto"/>
                <w:bottom w:val="none" w:sz="0" w:space="0" w:color="auto"/>
                <w:right w:val="none" w:sz="0" w:space="0" w:color="auto"/>
              </w:divBdr>
              <w:divsChild>
                <w:div w:id="749697282">
                  <w:marLeft w:val="0"/>
                  <w:marRight w:val="0"/>
                  <w:marTop w:val="0"/>
                  <w:marBottom w:val="0"/>
                  <w:divBdr>
                    <w:top w:val="none" w:sz="0" w:space="0" w:color="auto"/>
                    <w:left w:val="none" w:sz="0" w:space="0" w:color="auto"/>
                    <w:bottom w:val="none" w:sz="0" w:space="0" w:color="auto"/>
                    <w:right w:val="none" w:sz="0" w:space="0" w:color="auto"/>
                  </w:divBdr>
                  <w:divsChild>
                    <w:div w:id="890845039">
                      <w:marLeft w:val="0"/>
                      <w:marRight w:val="0"/>
                      <w:marTop w:val="0"/>
                      <w:marBottom w:val="0"/>
                      <w:divBdr>
                        <w:top w:val="none" w:sz="0" w:space="0" w:color="auto"/>
                        <w:left w:val="none" w:sz="0" w:space="0" w:color="auto"/>
                        <w:bottom w:val="none" w:sz="0" w:space="0" w:color="auto"/>
                        <w:right w:val="none" w:sz="0" w:space="0" w:color="auto"/>
                      </w:divBdr>
                    </w:div>
                  </w:divsChild>
                </w:div>
                <w:div w:id="1480078888">
                  <w:marLeft w:val="0"/>
                  <w:marRight w:val="0"/>
                  <w:marTop w:val="0"/>
                  <w:marBottom w:val="0"/>
                  <w:divBdr>
                    <w:top w:val="none" w:sz="0" w:space="0" w:color="auto"/>
                    <w:left w:val="none" w:sz="0" w:space="0" w:color="auto"/>
                    <w:bottom w:val="none" w:sz="0" w:space="0" w:color="auto"/>
                    <w:right w:val="none" w:sz="0" w:space="0" w:color="auto"/>
                  </w:divBdr>
                  <w:divsChild>
                    <w:div w:id="1604730219">
                      <w:marLeft w:val="0"/>
                      <w:marRight w:val="0"/>
                      <w:marTop w:val="0"/>
                      <w:marBottom w:val="0"/>
                      <w:divBdr>
                        <w:top w:val="none" w:sz="0" w:space="0" w:color="auto"/>
                        <w:left w:val="none" w:sz="0" w:space="0" w:color="auto"/>
                        <w:bottom w:val="none" w:sz="0" w:space="0" w:color="auto"/>
                        <w:right w:val="none" w:sz="0" w:space="0" w:color="auto"/>
                      </w:divBdr>
                    </w:div>
                  </w:divsChild>
                </w:div>
                <w:div w:id="1641113338">
                  <w:marLeft w:val="0"/>
                  <w:marRight w:val="0"/>
                  <w:marTop w:val="0"/>
                  <w:marBottom w:val="0"/>
                  <w:divBdr>
                    <w:top w:val="none" w:sz="0" w:space="0" w:color="auto"/>
                    <w:left w:val="none" w:sz="0" w:space="0" w:color="auto"/>
                    <w:bottom w:val="none" w:sz="0" w:space="0" w:color="auto"/>
                    <w:right w:val="none" w:sz="0" w:space="0" w:color="auto"/>
                  </w:divBdr>
                  <w:divsChild>
                    <w:div w:id="826750275">
                      <w:marLeft w:val="0"/>
                      <w:marRight w:val="0"/>
                      <w:marTop w:val="0"/>
                      <w:marBottom w:val="0"/>
                      <w:divBdr>
                        <w:top w:val="none" w:sz="0" w:space="0" w:color="auto"/>
                        <w:left w:val="none" w:sz="0" w:space="0" w:color="auto"/>
                        <w:bottom w:val="none" w:sz="0" w:space="0" w:color="auto"/>
                        <w:right w:val="none" w:sz="0" w:space="0" w:color="auto"/>
                      </w:divBdr>
                    </w:div>
                  </w:divsChild>
                </w:div>
                <w:div w:id="1508788147">
                  <w:marLeft w:val="0"/>
                  <w:marRight w:val="0"/>
                  <w:marTop w:val="0"/>
                  <w:marBottom w:val="0"/>
                  <w:divBdr>
                    <w:top w:val="none" w:sz="0" w:space="0" w:color="auto"/>
                    <w:left w:val="none" w:sz="0" w:space="0" w:color="auto"/>
                    <w:bottom w:val="none" w:sz="0" w:space="0" w:color="auto"/>
                    <w:right w:val="none" w:sz="0" w:space="0" w:color="auto"/>
                  </w:divBdr>
                  <w:divsChild>
                    <w:div w:id="620915592">
                      <w:marLeft w:val="0"/>
                      <w:marRight w:val="0"/>
                      <w:marTop w:val="0"/>
                      <w:marBottom w:val="0"/>
                      <w:divBdr>
                        <w:top w:val="none" w:sz="0" w:space="0" w:color="auto"/>
                        <w:left w:val="none" w:sz="0" w:space="0" w:color="auto"/>
                        <w:bottom w:val="none" w:sz="0" w:space="0" w:color="auto"/>
                        <w:right w:val="none" w:sz="0" w:space="0" w:color="auto"/>
                      </w:divBdr>
                    </w:div>
                  </w:divsChild>
                </w:div>
                <w:div w:id="568150351">
                  <w:marLeft w:val="0"/>
                  <w:marRight w:val="0"/>
                  <w:marTop w:val="0"/>
                  <w:marBottom w:val="0"/>
                  <w:divBdr>
                    <w:top w:val="none" w:sz="0" w:space="0" w:color="auto"/>
                    <w:left w:val="none" w:sz="0" w:space="0" w:color="auto"/>
                    <w:bottom w:val="none" w:sz="0" w:space="0" w:color="auto"/>
                    <w:right w:val="none" w:sz="0" w:space="0" w:color="auto"/>
                  </w:divBdr>
                  <w:divsChild>
                    <w:div w:id="1002390396">
                      <w:marLeft w:val="0"/>
                      <w:marRight w:val="0"/>
                      <w:marTop w:val="0"/>
                      <w:marBottom w:val="0"/>
                      <w:divBdr>
                        <w:top w:val="none" w:sz="0" w:space="0" w:color="auto"/>
                        <w:left w:val="none" w:sz="0" w:space="0" w:color="auto"/>
                        <w:bottom w:val="none" w:sz="0" w:space="0" w:color="auto"/>
                        <w:right w:val="none" w:sz="0" w:space="0" w:color="auto"/>
                      </w:divBdr>
                    </w:div>
                    <w:div w:id="2080667430">
                      <w:marLeft w:val="0"/>
                      <w:marRight w:val="0"/>
                      <w:marTop w:val="0"/>
                      <w:marBottom w:val="0"/>
                      <w:divBdr>
                        <w:top w:val="none" w:sz="0" w:space="0" w:color="auto"/>
                        <w:left w:val="none" w:sz="0" w:space="0" w:color="auto"/>
                        <w:bottom w:val="none" w:sz="0" w:space="0" w:color="auto"/>
                        <w:right w:val="none" w:sz="0" w:space="0" w:color="auto"/>
                      </w:divBdr>
                    </w:div>
                  </w:divsChild>
                </w:div>
                <w:div w:id="439765300">
                  <w:marLeft w:val="0"/>
                  <w:marRight w:val="0"/>
                  <w:marTop w:val="0"/>
                  <w:marBottom w:val="0"/>
                  <w:divBdr>
                    <w:top w:val="none" w:sz="0" w:space="0" w:color="auto"/>
                    <w:left w:val="none" w:sz="0" w:space="0" w:color="auto"/>
                    <w:bottom w:val="none" w:sz="0" w:space="0" w:color="auto"/>
                    <w:right w:val="none" w:sz="0" w:space="0" w:color="auto"/>
                  </w:divBdr>
                  <w:divsChild>
                    <w:div w:id="1723748121">
                      <w:marLeft w:val="0"/>
                      <w:marRight w:val="0"/>
                      <w:marTop w:val="0"/>
                      <w:marBottom w:val="0"/>
                      <w:divBdr>
                        <w:top w:val="none" w:sz="0" w:space="0" w:color="auto"/>
                        <w:left w:val="none" w:sz="0" w:space="0" w:color="auto"/>
                        <w:bottom w:val="none" w:sz="0" w:space="0" w:color="auto"/>
                        <w:right w:val="none" w:sz="0" w:space="0" w:color="auto"/>
                      </w:divBdr>
                    </w:div>
                  </w:divsChild>
                </w:div>
                <w:div w:id="459568142">
                  <w:marLeft w:val="0"/>
                  <w:marRight w:val="0"/>
                  <w:marTop w:val="0"/>
                  <w:marBottom w:val="0"/>
                  <w:divBdr>
                    <w:top w:val="none" w:sz="0" w:space="0" w:color="auto"/>
                    <w:left w:val="none" w:sz="0" w:space="0" w:color="auto"/>
                    <w:bottom w:val="none" w:sz="0" w:space="0" w:color="auto"/>
                    <w:right w:val="none" w:sz="0" w:space="0" w:color="auto"/>
                  </w:divBdr>
                  <w:divsChild>
                    <w:div w:id="1608659185">
                      <w:marLeft w:val="0"/>
                      <w:marRight w:val="0"/>
                      <w:marTop w:val="0"/>
                      <w:marBottom w:val="0"/>
                      <w:divBdr>
                        <w:top w:val="none" w:sz="0" w:space="0" w:color="auto"/>
                        <w:left w:val="none" w:sz="0" w:space="0" w:color="auto"/>
                        <w:bottom w:val="none" w:sz="0" w:space="0" w:color="auto"/>
                        <w:right w:val="none" w:sz="0" w:space="0" w:color="auto"/>
                      </w:divBdr>
                    </w:div>
                  </w:divsChild>
                </w:div>
                <w:div w:id="446580363">
                  <w:marLeft w:val="0"/>
                  <w:marRight w:val="0"/>
                  <w:marTop w:val="0"/>
                  <w:marBottom w:val="0"/>
                  <w:divBdr>
                    <w:top w:val="none" w:sz="0" w:space="0" w:color="auto"/>
                    <w:left w:val="none" w:sz="0" w:space="0" w:color="auto"/>
                    <w:bottom w:val="none" w:sz="0" w:space="0" w:color="auto"/>
                    <w:right w:val="none" w:sz="0" w:space="0" w:color="auto"/>
                  </w:divBdr>
                  <w:divsChild>
                    <w:div w:id="1600067349">
                      <w:marLeft w:val="0"/>
                      <w:marRight w:val="0"/>
                      <w:marTop w:val="0"/>
                      <w:marBottom w:val="0"/>
                      <w:divBdr>
                        <w:top w:val="none" w:sz="0" w:space="0" w:color="auto"/>
                        <w:left w:val="none" w:sz="0" w:space="0" w:color="auto"/>
                        <w:bottom w:val="none" w:sz="0" w:space="0" w:color="auto"/>
                        <w:right w:val="none" w:sz="0" w:space="0" w:color="auto"/>
                      </w:divBdr>
                    </w:div>
                  </w:divsChild>
                </w:div>
                <w:div w:id="394665449">
                  <w:marLeft w:val="0"/>
                  <w:marRight w:val="0"/>
                  <w:marTop w:val="0"/>
                  <w:marBottom w:val="0"/>
                  <w:divBdr>
                    <w:top w:val="none" w:sz="0" w:space="0" w:color="auto"/>
                    <w:left w:val="none" w:sz="0" w:space="0" w:color="auto"/>
                    <w:bottom w:val="none" w:sz="0" w:space="0" w:color="auto"/>
                    <w:right w:val="none" w:sz="0" w:space="0" w:color="auto"/>
                  </w:divBdr>
                  <w:divsChild>
                    <w:div w:id="1353528593">
                      <w:marLeft w:val="0"/>
                      <w:marRight w:val="0"/>
                      <w:marTop w:val="0"/>
                      <w:marBottom w:val="0"/>
                      <w:divBdr>
                        <w:top w:val="none" w:sz="0" w:space="0" w:color="auto"/>
                        <w:left w:val="none" w:sz="0" w:space="0" w:color="auto"/>
                        <w:bottom w:val="none" w:sz="0" w:space="0" w:color="auto"/>
                        <w:right w:val="none" w:sz="0" w:space="0" w:color="auto"/>
                      </w:divBdr>
                    </w:div>
                    <w:div w:id="1961061187">
                      <w:marLeft w:val="0"/>
                      <w:marRight w:val="0"/>
                      <w:marTop w:val="0"/>
                      <w:marBottom w:val="0"/>
                      <w:divBdr>
                        <w:top w:val="none" w:sz="0" w:space="0" w:color="auto"/>
                        <w:left w:val="none" w:sz="0" w:space="0" w:color="auto"/>
                        <w:bottom w:val="none" w:sz="0" w:space="0" w:color="auto"/>
                        <w:right w:val="none" w:sz="0" w:space="0" w:color="auto"/>
                      </w:divBdr>
                    </w:div>
                  </w:divsChild>
                </w:div>
                <w:div w:id="928078211">
                  <w:marLeft w:val="0"/>
                  <w:marRight w:val="0"/>
                  <w:marTop w:val="0"/>
                  <w:marBottom w:val="0"/>
                  <w:divBdr>
                    <w:top w:val="none" w:sz="0" w:space="0" w:color="auto"/>
                    <w:left w:val="none" w:sz="0" w:space="0" w:color="auto"/>
                    <w:bottom w:val="none" w:sz="0" w:space="0" w:color="auto"/>
                    <w:right w:val="none" w:sz="0" w:space="0" w:color="auto"/>
                  </w:divBdr>
                  <w:divsChild>
                    <w:div w:id="294915248">
                      <w:marLeft w:val="0"/>
                      <w:marRight w:val="0"/>
                      <w:marTop w:val="0"/>
                      <w:marBottom w:val="0"/>
                      <w:divBdr>
                        <w:top w:val="none" w:sz="0" w:space="0" w:color="auto"/>
                        <w:left w:val="none" w:sz="0" w:space="0" w:color="auto"/>
                        <w:bottom w:val="none" w:sz="0" w:space="0" w:color="auto"/>
                        <w:right w:val="none" w:sz="0" w:space="0" w:color="auto"/>
                      </w:divBdr>
                    </w:div>
                  </w:divsChild>
                </w:div>
                <w:div w:id="2006859907">
                  <w:marLeft w:val="0"/>
                  <w:marRight w:val="0"/>
                  <w:marTop w:val="0"/>
                  <w:marBottom w:val="0"/>
                  <w:divBdr>
                    <w:top w:val="none" w:sz="0" w:space="0" w:color="auto"/>
                    <w:left w:val="none" w:sz="0" w:space="0" w:color="auto"/>
                    <w:bottom w:val="none" w:sz="0" w:space="0" w:color="auto"/>
                    <w:right w:val="none" w:sz="0" w:space="0" w:color="auto"/>
                  </w:divBdr>
                  <w:divsChild>
                    <w:div w:id="724912883">
                      <w:marLeft w:val="0"/>
                      <w:marRight w:val="0"/>
                      <w:marTop w:val="0"/>
                      <w:marBottom w:val="0"/>
                      <w:divBdr>
                        <w:top w:val="none" w:sz="0" w:space="0" w:color="auto"/>
                        <w:left w:val="none" w:sz="0" w:space="0" w:color="auto"/>
                        <w:bottom w:val="none" w:sz="0" w:space="0" w:color="auto"/>
                        <w:right w:val="none" w:sz="0" w:space="0" w:color="auto"/>
                      </w:divBdr>
                    </w:div>
                  </w:divsChild>
                </w:div>
                <w:div w:id="1723402608">
                  <w:marLeft w:val="0"/>
                  <w:marRight w:val="0"/>
                  <w:marTop w:val="0"/>
                  <w:marBottom w:val="0"/>
                  <w:divBdr>
                    <w:top w:val="none" w:sz="0" w:space="0" w:color="auto"/>
                    <w:left w:val="none" w:sz="0" w:space="0" w:color="auto"/>
                    <w:bottom w:val="none" w:sz="0" w:space="0" w:color="auto"/>
                    <w:right w:val="none" w:sz="0" w:space="0" w:color="auto"/>
                  </w:divBdr>
                  <w:divsChild>
                    <w:div w:id="166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984053">
          <w:marLeft w:val="0"/>
          <w:marRight w:val="0"/>
          <w:marTop w:val="0"/>
          <w:marBottom w:val="0"/>
          <w:divBdr>
            <w:top w:val="none" w:sz="0" w:space="0" w:color="auto"/>
            <w:left w:val="none" w:sz="0" w:space="0" w:color="auto"/>
            <w:bottom w:val="none" w:sz="0" w:space="0" w:color="auto"/>
            <w:right w:val="none" w:sz="0" w:space="0" w:color="auto"/>
          </w:divBdr>
        </w:div>
        <w:div w:id="2052655233">
          <w:marLeft w:val="0"/>
          <w:marRight w:val="0"/>
          <w:marTop w:val="0"/>
          <w:marBottom w:val="0"/>
          <w:divBdr>
            <w:top w:val="none" w:sz="0" w:space="0" w:color="auto"/>
            <w:left w:val="none" w:sz="0" w:space="0" w:color="auto"/>
            <w:bottom w:val="none" w:sz="0" w:space="0" w:color="auto"/>
            <w:right w:val="none" w:sz="0" w:space="0" w:color="auto"/>
          </w:divBdr>
        </w:div>
        <w:div w:id="1115176779">
          <w:marLeft w:val="0"/>
          <w:marRight w:val="0"/>
          <w:marTop w:val="0"/>
          <w:marBottom w:val="0"/>
          <w:divBdr>
            <w:top w:val="none" w:sz="0" w:space="0" w:color="auto"/>
            <w:left w:val="none" w:sz="0" w:space="0" w:color="auto"/>
            <w:bottom w:val="none" w:sz="0" w:space="0" w:color="auto"/>
            <w:right w:val="none" w:sz="0" w:space="0" w:color="auto"/>
          </w:divBdr>
        </w:div>
        <w:div w:id="1141771979">
          <w:marLeft w:val="0"/>
          <w:marRight w:val="0"/>
          <w:marTop w:val="0"/>
          <w:marBottom w:val="0"/>
          <w:divBdr>
            <w:top w:val="none" w:sz="0" w:space="0" w:color="auto"/>
            <w:left w:val="none" w:sz="0" w:space="0" w:color="auto"/>
            <w:bottom w:val="none" w:sz="0" w:space="0" w:color="auto"/>
            <w:right w:val="none" w:sz="0" w:space="0" w:color="auto"/>
          </w:divBdr>
        </w:div>
        <w:div w:id="2143184402">
          <w:marLeft w:val="0"/>
          <w:marRight w:val="0"/>
          <w:marTop w:val="0"/>
          <w:marBottom w:val="0"/>
          <w:divBdr>
            <w:top w:val="none" w:sz="0" w:space="0" w:color="auto"/>
            <w:left w:val="none" w:sz="0" w:space="0" w:color="auto"/>
            <w:bottom w:val="none" w:sz="0" w:space="0" w:color="auto"/>
            <w:right w:val="none" w:sz="0" w:space="0" w:color="auto"/>
          </w:divBdr>
          <w:divsChild>
            <w:div w:id="882789568">
              <w:marLeft w:val="-75"/>
              <w:marRight w:val="0"/>
              <w:marTop w:val="30"/>
              <w:marBottom w:val="30"/>
              <w:divBdr>
                <w:top w:val="none" w:sz="0" w:space="0" w:color="auto"/>
                <w:left w:val="none" w:sz="0" w:space="0" w:color="auto"/>
                <w:bottom w:val="none" w:sz="0" w:space="0" w:color="auto"/>
                <w:right w:val="none" w:sz="0" w:space="0" w:color="auto"/>
              </w:divBdr>
              <w:divsChild>
                <w:div w:id="1734699768">
                  <w:marLeft w:val="0"/>
                  <w:marRight w:val="0"/>
                  <w:marTop w:val="0"/>
                  <w:marBottom w:val="0"/>
                  <w:divBdr>
                    <w:top w:val="none" w:sz="0" w:space="0" w:color="auto"/>
                    <w:left w:val="none" w:sz="0" w:space="0" w:color="auto"/>
                    <w:bottom w:val="none" w:sz="0" w:space="0" w:color="auto"/>
                    <w:right w:val="none" w:sz="0" w:space="0" w:color="auto"/>
                  </w:divBdr>
                  <w:divsChild>
                    <w:div w:id="445928266">
                      <w:marLeft w:val="0"/>
                      <w:marRight w:val="0"/>
                      <w:marTop w:val="0"/>
                      <w:marBottom w:val="0"/>
                      <w:divBdr>
                        <w:top w:val="none" w:sz="0" w:space="0" w:color="auto"/>
                        <w:left w:val="none" w:sz="0" w:space="0" w:color="auto"/>
                        <w:bottom w:val="none" w:sz="0" w:space="0" w:color="auto"/>
                        <w:right w:val="none" w:sz="0" w:space="0" w:color="auto"/>
                      </w:divBdr>
                    </w:div>
                  </w:divsChild>
                </w:div>
                <w:div w:id="1706951436">
                  <w:marLeft w:val="0"/>
                  <w:marRight w:val="0"/>
                  <w:marTop w:val="0"/>
                  <w:marBottom w:val="0"/>
                  <w:divBdr>
                    <w:top w:val="none" w:sz="0" w:space="0" w:color="auto"/>
                    <w:left w:val="none" w:sz="0" w:space="0" w:color="auto"/>
                    <w:bottom w:val="none" w:sz="0" w:space="0" w:color="auto"/>
                    <w:right w:val="none" w:sz="0" w:space="0" w:color="auto"/>
                  </w:divBdr>
                  <w:divsChild>
                    <w:div w:id="1353536193">
                      <w:marLeft w:val="0"/>
                      <w:marRight w:val="0"/>
                      <w:marTop w:val="0"/>
                      <w:marBottom w:val="0"/>
                      <w:divBdr>
                        <w:top w:val="none" w:sz="0" w:space="0" w:color="auto"/>
                        <w:left w:val="none" w:sz="0" w:space="0" w:color="auto"/>
                        <w:bottom w:val="none" w:sz="0" w:space="0" w:color="auto"/>
                        <w:right w:val="none" w:sz="0" w:space="0" w:color="auto"/>
                      </w:divBdr>
                    </w:div>
                  </w:divsChild>
                </w:div>
                <w:div w:id="253827105">
                  <w:marLeft w:val="0"/>
                  <w:marRight w:val="0"/>
                  <w:marTop w:val="0"/>
                  <w:marBottom w:val="0"/>
                  <w:divBdr>
                    <w:top w:val="none" w:sz="0" w:space="0" w:color="auto"/>
                    <w:left w:val="none" w:sz="0" w:space="0" w:color="auto"/>
                    <w:bottom w:val="none" w:sz="0" w:space="0" w:color="auto"/>
                    <w:right w:val="none" w:sz="0" w:space="0" w:color="auto"/>
                  </w:divBdr>
                  <w:divsChild>
                    <w:div w:id="1738741899">
                      <w:marLeft w:val="0"/>
                      <w:marRight w:val="0"/>
                      <w:marTop w:val="0"/>
                      <w:marBottom w:val="0"/>
                      <w:divBdr>
                        <w:top w:val="none" w:sz="0" w:space="0" w:color="auto"/>
                        <w:left w:val="none" w:sz="0" w:space="0" w:color="auto"/>
                        <w:bottom w:val="none" w:sz="0" w:space="0" w:color="auto"/>
                        <w:right w:val="none" w:sz="0" w:space="0" w:color="auto"/>
                      </w:divBdr>
                    </w:div>
                  </w:divsChild>
                </w:div>
                <w:div w:id="1687291061">
                  <w:marLeft w:val="0"/>
                  <w:marRight w:val="0"/>
                  <w:marTop w:val="0"/>
                  <w:marBottom w:val="0"/>
                  <w:divBdr>
                    <w:top w:val="none" w:sz="0" w:space="0" w:color="auto"/>
                    <w:left w:val="none" w:sz="0" w:space="0" w:color="auto"/>
                    <w:bottom w:val="none" w:sz="0" w:space="0" w:color="auto"/>
                    <w:right w:val="none" w:sz="0" w:space="0" w:color="auto"/>
                  </w:divBdr>
                  <w:divsChild>
                    <w:div w:id="1142623582">
                      <w:marLeft w:val="0"/>
                      <w:marRight w:val="0"/>
                      <w:marTop w:val="0"/>
                      <w:marBottom w:val="0"/>
                      <w:divBdr>
                        <w:top w:val="none" w:sz="0" w:space="0" w:color="auto"/>
                        <w:left w:val="none" w:sz="0" w:space="0" w:color="auto"/>
                        <w:bottom w:val="none" w:sz="0" w:space="0" w:color="auto"/>
                        <w:right w:val="none" w:sz="0" w:space="0" w:color="auto"/>
                      </w:divBdr>
                    </w:div>
                  </w:divsChild>
                </w:div>
                <w:div w:id="1020400319">
                  <w:marLeft w:val="0"/>
                  <w:marRight w:val="0"/>
                  <w:marTop w:val="0"/>
                  <w:marBottom w:val="0"/>
                  <w:divBdr>
                    <w:top w:val="none" w:sz="0" w:space="0" w:color="auto"/>
                    <w:left w:val="none" w:sz="0" w:space="0" w:color="auto"/>
                    <w:bottom w:val="none" w:sz="0" w:space="0" w:color="auto"/>
                    <w:right w:val="none" w:sz="0" w:space="0" w:color="auto"/>
                  </w:divBdr>
                  <w:divsChild>
                    <w:div w:id="241373727">
                      <w:marLeft w:val="0"/>
                      <w:marRight w:val="0"/>
                      <w:marTop w:val="0"/>
                      <w:marBottom w:val="0"/>
                      <w:divBdr>
                        <w:top w:val="none" w:sz="0" w:space="0" w:color="auto"/>
                        <w:left w:val="none" w:sz="0" w:space="0" w:color="auto"/>
                        <w:bottom w:val="none" w:sz="0" w:space="0" w:color="auto"/>
                        <w:right w:val="none" w:sz="0" w:space="0" w:color="auto"/>
                      </w:divBdr>
                    </w:div>
                  </w:divsChild>
                </w:div>
                <w:div w:id="468784357">
                  <w:marLeft w:val="0"/>
                  <w:marRight w:val="0"/>
                  <w:marTop w:val="0"/>
                  <w:marBottom w:val="0"/>
                  <w:divBdr>
                    <w:top w:val="none" w:sz="0" w:space="0" w:color="auto"/>
                    <w:left w:val="none" w:sz="0" w:space="0" w:color="auto"/>
                    <w:bottom w:val="none" w:sz="0" w:space="0" w:color="auto"/>
                    <w:right w:val="none" w:sz="0" w:space="0" w:color="auto"/>
                  </w:divBdr>
                  <w:divsChild>
                    <w:div w:id="1236862320">
                      <w:marLeft w:val="0"/>
                      <w:marRight w:val="0"/>
                      <w:marTop w:val="0"/>
                      <w:marBottom w:val="0"/>
                      <w:divBdr>
                        <w:top w:val="none" w:sz="0" w:space="0" w:color="auto"/>
                        <w:left w:val="none" w:sz="0" w:space="0" w:color="auto"/>
                        <w:bottom w:val="none" w:sz="0" w:space="0" w:color="auto"/>
                        <w:right w:val="none" w:sz="0" w:space="0" w:color="auto"/>
                      </w:divBdr>
                    </w:div>
                  </w:divsChild>
                </w:div>
                <w:div w:id="802190918">
                  <w:marLeft w:val="0"/>
                  <w:marRight w:val="0"/>
                  <w:marTop w:val="0"/>
                  <w:marBottom w:val="0"/>
                  <w:divBdr>
                    <w:top w:val="none" w:sz="0" w:space="0" w:color="auto"/>
                    <w:left w:val="none" w:sz="0" w:space="0" w:color="auto"/>
                    <w:bottom w:val="none" w:sz="0" w:space="0" w:color="auto"/>
                    <w:right w:val="none" w:sz="0" w:space="0" w:color="auto"/>
                  </w:divBdr>
                  <w:divsChild>
                    <w:div w:id="412357538">
                      <w:marLeft w:val="0"/>
                      <w:marRight w:val="0"/>
                      <w:marTop w:val="0"/>
                      <w:marBottom w:val="0"/>
                      <w:divBdr>
                        <w:top w:val="none" w:sz="0" w:space="0" w:color="auto"/>
                        <w:left w:val="none" w:sz="0" w:space="0" w:color="auto"/>
                        <w:bottom w:val="none" w:sz="0" w:space="0" w:color="auto"/>
                        <w:right w:val="none" w:sz="0" w:space="0" w:color="auto"/>
                      </w:divBdr>
                    </w:div>
                  </w:divsChild>
                </w:div>
                <w:div w:id="1560630034">
                  <w:marLeft w:val="0"/>
                  <w:marRight w:val="0"/>
                  <w:marTop w:val="0"/>
                  <w:marBottom w:val="0"/>
                  <w:divBdr>
                    <w:top w:val="none" w:sz="0" w:space="0" w:color="auto"/>
                    <w:left w:val="none" w:sz="0" w:space="0" w:color="auto"/>
                    <w:bottom w:val="none" w:sz="0" w:space="0" w:color="auto"/>
                    <w:right w:val="none" w:sz="0" w:space="0" w:color="auto"/>
                  </w:divBdr>
                  <w:divsChild>
                    <w:div w:id="252979769">
                      <w:marLeft w:val="0"/>
                      <w:marRight w:val="0"/>
                      <w:marTop w:val="0"/>
                      <w:marBottom w:val="0"/>
                      <w:divBdr>
                        <w:top w:val="none" w:sz="0" w:space="0" w:color="auto"/>
                        <w:left w:val="none" w:sz="0" w:space="0" w:color="auto"/>
                        <w:bottom w:val="none" w:sz="0" w:space="0" w:color="auto"/>
                        <w:right w:val="none" w:sz="0" w:space="0" w:color="auto"/>
                      </w:divBdr>
                    </w:div>
                  </w:divsChild>
                </w:div>
                <w:div w:id="1510867638">
                  <w:marLeft w:val="0"/>
                  <w:marRight w:val="0"/>
                  <w:marTop w:val="0"/>
                  <w:marBottom w:val="0"/>
                  <w:divBdr>
                    <w:top w:val="none" w:sz="0" w:space="0" w:color="auto"/>
                    <w:left w:val="none" w:sz="0" w:space="0" w:color="auto"/>
                    <w:bottom w:val="none" w:sz="0" w:space="0" w:color="auto"/>
                    <w:right w:val="none" w:sz="0" w:space="0" w:color="auto"/>
                  </w:divBdr>
                  <w:divsChild>
                    <w:div w:id="50078628">
                      <w:marLeft w:val="0"/>
                      <w:marRight w:val="0"/>
                      <w:marTop w:val="0"/>
                      <w:marBottom w:val="0"/>
                      <w:divBdr>
                        <w:top w:val="none" w:sz="0" w:space="0" w:color="auto"/>
                        <w:left w:val="none" w:sz="0" w:space="0" w:color="auto"/>
                        <w:bottom w:val="none" w:sz="0" w:space="0" w:color="auto"/>
                        <w:right w:val="none" w:sz="0" w:space="0" w:color="auto"/>
                      </w:divBdr>
                    </w:div>
                  </w:divsChild>
                </w:div>
                <w:div w:id="48917653">
                  <w:marLeft w:val="0"/>
                  <w:marRight w:val="0"/>
                  <w:marTop w:val="0"/>
                  <w:marBottom w:val="0"/>
                  <w:divBdr>
                    <w:top w:val="none" w:sz="0" w:space="0" w:color="auto"/>
                    <w:left w:val="none" w:sz="0" w:space="0" w:color="auto"/>
                    <w:bottom w:val="none" w:sz="0" w:space="0" w:color="auto"/>
                    <w:right w:val="none" w:sz="0" w:space="0" w:color="auto"/>
                  </w:divBdr>
                  <w:divsChild>
                    <w:div w:id="2066684176">
                      <w:marLeft w:val="0"/>
                      <w:marRight w:val="0"/>
                      <w:marTop w:val="0"/>
                      <w:marBottom w:val="0"/>
                      <w:divBdr>
                        <w:top w:val="none" w:sz="0" w:space="0" w:color="auto"/>
                        <w:left w:val="none" w:sz="0" w:space="0" w:color="auto"/>
                        <w:bottom w:val="none" w:sz="0" w:space="0" w:color="auto"/>
                        <w:right w:val="none" w:sz="0" w:space="0" w:color="auto"/>
                      </w:divBdr>
                    </w:div>
                  </w:divsChild>
                </w:div>
                <w:div w:id="2089156821">
                  <w:marLeft w:val="0"/>
                  <w:marRight w:val="0"/>
                  <w:marTop w:val="0"/>
                  <w:marBottom w:val="0"/>
                  <w:divBdr>
                    <w:top w:val="none" w:sz="0" w:space="0" w:color="auto"/>
                    <w:left w:val="none" w:sz="0" w:space="0" w:color="auto"/>
                    <w:bottom w:val="none" w:sz="0" w:space="0" w:color="auto"/>
                    <w:right w:val="none" w:sz="0" w:space="0" w:color="auto"/>
                  </w:divBdr>
                  <w:divsChild>
                    <w:div w:id="642467024">
                      <w:marLeft w:val="0"/>
                      <w:marRight w:val="0"/>
                      <w:marTop w:val="0"/>
                      <w:marBottom w:val="0"/>
                      <w:divBdr>
                        <w:top w:val="none" w:sz="0" w:space="0" w:color="auto"/>
                        <w:left w:val="none" w:sz="0" w:space="0" w:color="auto"/>
                        <w:bottom w:val="none" w:sz="0" w:space="0" w:color="auto"/>
                        <w:right w:val="none" w:sz="0" w:space="0" w:color="auto"/>
                      </w:divBdr>
                    </w:div>
                  </w:divsChild>
                </w:div>
                <w:div w:id="1679884455">
                  <w:marLeft w:val="0"/>
                  <w:marRight w:val="0"/>
                  <w:marTop w:val="0"/>
                  <w:marBottom w:val="0"/>
                  <w:divBdr>
                    <w:top w:val="none" w:sz="0" w:space="0" w:color="auto"/>
                    <w:left w:val="none" w:sz="0" w:space="0" w:color="auto"/>
                    <w:bottom w:val="none" w:sz="0" w:space="0" w:color="auto"/>
                    <w:right w:val="none" w:sz="0" w:space="0" w:color="auto"/>
                  </w:divBdr>
                  <w:divsChild>
                    <w:div w:id="2244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507311">
          <w:marLeft w:val="0"/>
          <w:marRight w:val="0"/>
          <w:marTop w:val="0"/>
          <w:marBottom w:val="0"/>
          <w:divBdr>
            <w:top w:val="none" w:sz="0" w:space="0" w:color="auto"/>
            <w:left w:val="none" w:sz="0" w:space="0" w:color="auto"/>
            <w:bottom w:val="none" w:sz="0" w:space="0" w:color="auto"/>
            <w:right w:val="none" w:sz="0" w:space="0" w:color="auto"/>
          </w:divBdr>
        </w:div>
        <w:div w:id="1807815559">
          <w:marLeft w:val="0"/>
          <w:marRight w:val="0"/>
          <w:marTop w:val="0"/>
          <w:marBottom w:val="0"/>
          <w:divBdr>
            <w:top w:val="none" w:sz="0" w:space="0" w:color="auto"/>
            <w:left w:val="none" w:sz="0" w:space="0" w:color="auto"/>
            <w:bottom w:val="none" w:sz="0" w:space="0" w:color="auto"/>
            <w:right w:val="none" w:sz="0" w:space="0" w:color="auto"/>
          </w:divBdr>
        </w:div>
        <w:div w:id="690691542">
          <w:marLeft w:val="0"/>
          <w:marRight w:val="0"/>
          <w:marTop w:val="0"/>
          <w:marBottom w:val="0"/>
          <w:divBdr>
            <w:top w:val="none" w:sz="0" w:space="0" w:color="auto"/>
            <w:left w:val="none" w:sz="0" w:space="0" w:color="auto"/>
            <w:bottom w:val="none" w:sz="0" w:space="0" w:color="auto"/>
            <w:right w:val="none" w:sz="0" w:space="0" w:color="auto"/>
          </w:divBdr>
        </w:div>
        <w:div w:id="1795561547">
          <w:marLeft w:val="0"/>
          <w:marRight w:val="0"/>
          <w:marTop w:val="0"/>
          <w:marBottom w:val="0"/>
          <w:divBdr>
            <w:top w:val="none" w:sz="0" w:space="0" w:color="auto"/>
            <w:left w:val="none" w:sz="0" w:space="0" w:color="auto"/>
            <w:bottom w:val="none" w:sz="0" w:space="0" w:color="auto"/>
            <w:right w:val="none" w:sz="0" w:space="0" w:color="auto"/>
          </w:divBdr>
          <w:divsChild>
            <w:div w:id="677659388">
              <w:marLeft w:val="-75"/>
              <w:marRight w:val="0"/>
              <w:marTop w:val="30"/>
              <w:marBottom w:val="30"/>
              <w:divBdr>
                <w:top w:val="none" w:sz="0" w:space="0" w:color="auto"/>
                <w:left w:val="none" w:sz="0" w:space="0" w:color="auto"/>
                <w:bottom w:val="none" w:sz="0" w:space="0" w:color="auto"/>
                <w:right w:val="none" w:sz="0" w:space="0" w:color="auto"/>
              </w:divBdr>
              <w:divsChild>
                <w:div w:id="411854232">
                  <w:marLeft w:val="0"/>
                  <w:marRight w:val="0"/>
                  <w:marTop w:val="0"/>
                  <w:marBottom w:val="0"/>
                  <w:divBdr>
                    <w:top w:val="none" w:sz="0" w:space="0" w:color="auto"/>
                    <w:left w:val="none" w:sz="0" w:space="0" w:color="auto"/>
                    <w:bottom w:val="none" w:sz="0" w:space="0" w:color="auto"/>
                    <w:right w:val="none" w:sz="0" w:space="0" w:color="auto"/>
                  </w:divBdr>
                  <w:divsChild>
                    <w:div w:id="534389019">
                      <w:marLeft w:val="0"/>
                      <w:marRight w:val="0"/>
                      <w:marTop w:val="0"/>
                      <w:marBottom w:val="0"/>
                      <w:divBdr>
                        <w:top w:val="none" w:sz="0" w:space="0" w:color="auto"/>
                        <w:left w:val="none" w:sz="0" w:space="0" w:color="auto"/>
                        <w:bottom w:val="none" w:sz="0" w:space="0" w:color="auto"/>
                        <w:right w:val="none" w:sz="0" w:space="0" w:color="auto"/>
                      </w:divBdr>
                    </w:div>
                  </w:divsChild>
                </w:div>
                <w:div w:id="1149637100">
                  <w:marLeft w:val="0"/>
                  <w:marRight w:val="0"/>
                  <w:marTop w:val="0"/>
                  <w:marBottom w:val="0"/>
                  <w:divBdr>
                    <w:top w:val="none" w:sz="0" w:space="0" w:color="auto"/>
                    <w:left w:val="none" w:sz="0" w:space="0" w:color="auto"/>
                    <w:bottom w:val="none" w:sz="0" w:space="0" w:color="auto"/>
                    <w:right w:val="none" w:sz="0" w:space="0" w:color="auto"/>
                  </w:divBdr>
                  <w:divsChild>
                    <w:div w:id="342437246">
                      <w:marLeft w:val="0"/>
                      <w:marRight w:val="0"/>
                      <w:marTop w:val="0"/>
                      <w:marBottom w:val="0"/>
                      <w:divBdr>
                        <w:top w:val="none" w:sz="0" w:space="0" w:color="auto"/>
                        <w:left w:val="none" w:sz="0" w:space="0" w:color="auto"/>
                        <w:bottom w:val="none" w:sz="0" w:space="0" w:color="auto"/>
                        <w:right w:val="none" w:sz="0" w:space="0" w:color="auto"/>
                      </w:divBdr>
                    </w:div>
                  </w:divsChild>
                </w:div>
                <w:div w:id="2096052622">
                  <w:marLeft w:val="0"/>
                  <w:marRight w:val="0"/>
                  <w:marTop w:val="0"/>
                  <w:marBottom w:val="0"/>
                  <w:divBdr>
                    <w:top w:val="none" w:sz="0" w:space="0" w:color="auto"/>
                    <w:left w:val="none" w:sz="0" w:space="0" w:color="auto"/>
                    <w:bottom w:val="none" w:sz="0" w:space="0" w:color="auto"/>
                    <w:right w:val="none" w:sz="0" w:space="0" w:color="auto"/>
                  </w:divBdr>
                  <w:divsChild>
                    <w:div w:id="291522595">
                      <w:marLeft w:val="0"/>
                      <w:marRight w:val="0"/>
                      <w:marTop w:val="0"/>
                      <w:marBottom w:val="0"/>
                      <w:divBdr>
                        <w:top w:val="none" w:sz="0" w:space="0" w:color="auto"/>
                        <w:left w:val="none" w:sz="0" w:space="0" w:color="auto"/>
                        <w:bottom w:val="none" w:sz="0" w:space="0" w:color="auto"/>
                        <w:right w:val="none" w:sz="0" w:space="0" w:color="auto"/>
                      </w:divBdr>
                    </w:div>
                  </w:divsChild>
                </w:div>
                <w:div w:id="2144303224">
                  <w:marLeft w:val="0"/>
                  <w:marRight w:val="0"/>
                  <w:marTop w:val="0"/>
                  <w:marBottom w:val="0"/>
                  <w:divBdr>
                    <w:top w:val="none" w:sz="0" w:space="0" w:color="auto"/>
                    <w:left w:val="none" w:sz="0" w:space="0" w:color="auto"/>
                    <w:bottom w:val="none" w:sz="0" w:space="0" w:color="auto"/>
                    <w:right w:val="none" w:sz="0" w:space="0" w:color="auto"/>
                  </w:divBdr>
                  <w:divsChild>
                    <w:div w:id="212547494">
                      <w:marLeft w:val="0"/>
                      <w:marRight w:val="0"/>
                      <w:marTop w:val="0"/>
                      <w:marBottom w:val="0"/>
                      <w:divBdr>
                        <w:top w:val="none" w:sz="0" w:space="0" w:color="auto"/>
                        <w:left w:val="none" w:sz="0" w:space="0" w:color="auto"/>
                        <w:bottom w:val="none" w:sz="0" w:space="0" w:color="auto"/>
                        <w:right w:val="none" w:sz="0" w:space="0" w:color="auto"/>
                      </w:divBdr>
                    </w:div>
                  </w:divsChild>
                </w:div>
                <w:div w:id="1845126364">
                  <w:marLeft w:val="0"/>
                  <w:marRight w:val="0"/>
                  <w:marTop w:val="0"/>
                  <w:marBottom w:val="0"/>
                  <w:divBdr>
                    <w:top w:val="none" w:sz="0" w:space="0" w:color="auto"/>
                    <w:left w:val="none" w:sz="0" w:space="0" w:color="auto"/>
                    <w:bottom w:val="none" w:sz="0" w:space="0" w:color="auto"/>
                    <w:right w:val="none" w:sz="0" w:space="0" w:color="auto"/>
                  </w:divBdr>
                  <w:divsChild>
                    <w:div w:id="1142842238">
                      <w:marLeft w:val="0"/>
                      <w:marRight w:val="0"/>
                      <w:marTop w:val="0"/>
                      <w:marBottom w:val="0"/>
                      <w:divBdr>
                        <w:top w:val="none" w:sz="0" w:space="0" w:color="auto"/>
                        <w:left w:val="none" w:sz="0" w:space="0" w:color="auto"/>
                        <w:bottom w:val="none" w:sz="0" w:space="0" w:color="auto"/>
                        <w:right w:val="none" w:sz="0" w:space="0" w:color="auto"/>
                      </w:divBdr>
                    </w:div>
                  </w:divsChild>
                </w:div>
                <w:div w:id="1873304098">
                  <w:marLeft w:val="0"/>
                  <w:marRight w:val="0"/>
                  <w:marTop w:val="0"/>
                  <w:marBottom w:val="0"/>
                  <w:divBdr>
                    <w:top w:val="none" w:sz="0" w:space="0" w:color="auto"/>
                    <w:left w:val="none" w:sz="0" w:space="0" w:color="auto"/>
                    <w:bottom w:val="none" w:sz="0" w:space="0" w:color="auto"/>
                    <w:right w:val="none" w:sz="0" w:space="0" w:color="auto"/>
                  </w:divBdr>
                  <w:divsChild>
                    <w:div w:id="1691450573">
                      <w:marLeft w:val="0"/>
                      <w:marRight w:val="0"/>
                      <w:marTop w:val="0"/>
                      <w:marBottom w:val="0"/>
                      <w:divBdr>
                        <w:top w:val="none" w:sz="0" w:space="0" w:color="auto"/>
                        <w:left w:val="none" w:sz="0" w:space="0" w:color="auto"/>
                        <w:bottom w:val="none" w:sz="0" w:space="0" w:color="auto"/>
                        <w:right w:val="none" w:sz="0" w:space="0" w:color="auto"/>
                      </w:divBdr>
                    </w:div>
                  </w:divsChild>
                </w:div>
                <w:div w:id="1173298554">
                  <w:marLeft w:val="0"/>
                  <w:marRight w:val="0"/>
                  <w:marTop w:val="0"/>
                  <w:marBottom w:val="0"/>
                  <w:divBdr>
                    <w:top w:val="none" w:sz="0" w:space="0" w:color="auto"/>
                    <w:left w:val="none" w:sz="0" w:space="0" w:color="auto"/>
                    <w:bottom w:val="none" w:sz="0" w:space="0" w:color="auto"/>
                    <w:right w:val="none" w:sz="0" w:space="0" w:color="auto"/>
                  </w:divBdr>
                  <w:divsChild>
                    <w:div w:id="1647009533">
                      <w:marLeft w:val="0"/>
                      <w:marRight w:val="0"/>
                      <w:marTop w:val="0"/>
                      <w:marBottom w:val="0"/>
                      <w:divBdr>
                        <w:top w:val="none" w:sz="0" w:space="0" w:color="auto"/>
                        <w:left w:val="none" w:sz="0" w:space="0" w:color="auto"/>
                        <w:bottom w:val="none" w:sz="0" w:space="0" w:color="auto"/>
                        <w:right w:val="none" w:sz="0" w:space="0" w:color="auto"/>
                      </w:divBdr>
                    </w:div>
                  </w:divsChild>
                </w:div>
                <w:div w:id="377166455">
                  <w:marLeft w:val="0"/>
                  <w:marRight w:val="0"/>
                  <w:marTop w:val="0"/>
                  <w:marBottom w:val="0"/>
                  <w:divBdr>
                    <w:top w:val="none" w:sz="0" w:space="0" w:color="auto"/>
                    <w:left w:val="none" w:sz="0" w:space="0" w:color="auto"/>
                    <w:bottom w:val="none" w:sz="0" w:space="0" w:color="auto"/>
                    <w:right w:val="none" w:sz="0" w:space="0" w:color="auto"/>
                  </w:divBdr>
                  <w:divsChild>
                    <w:div w:id="1431006673">
                      <w:marLeft w:val="0"/>
                      <w:marRight w:val="0"/>
                      <w:marTop w:val="0"/>
                      <w:marBottom w:val="0"/>
                      <w:divBdr>
                        <w:top w:val="none" w:sz="0" w:space="0" w:color="auto"/>
                        <w:left w:val="none" w:sz="0" w:space="0" w:color="auto"/>
                        <w:bottom w:val="none" w:sz="0" w:space="0" w:color="auto"/>
                        <w:right w:val="none" w:sz="0" w:space="0" w:color="auto"/>
                      </w:divBdr>
                    </w:div>
                  </w:divsChild>
                </w:div>
                <w:div w:id="332030443">
                  <w:marLeft w:val="0"/>
                  <w:marRight w:val="0"/>
                  <w:marTop w:val="0"/>
                  <w:marBottom w:val="0"/>
                  <w:divBdr>
                    <w:top w:val="none" w:sz="0" w:space="0" w:color="auto"/>
                    <w:left w:val="none" w:sz="0" w:space="0" w:color="auto"/>
                    <w:bottom w:val="none" w:sz="0" w:space="0" w:color="auto"/>
                    <w:right w:val="none" w:sz="0" w:space="0" w:color="auto"/>
                  </w:divBdr>
                  <w:divsChild>
                    <w:div w:id="1771273385">
                      <w:marLeft w:val="0"/>
                      <w:marRight w:val="0"/>
                      <w:marTop w:val="0"/>
                      <w:marBottom w:val="0"/>
                      <w:divBdr>
                        <w:top w:val="none" w:sz="0" w:space="0" w:color="auto"/>
                        <w:left w:val="none" w:sz="0" w:space="0" w:color="auto"/>
                        <w:bottom w:val="none" w:sz="0" w:space="0" w:color="auto"/>
                        <w:right w:val="none" w:sz="0" w:space="0" w:color="auto"/>
                      </w:divBdr>
                    </w:div>
                  </w:divsChild>
                </w:div>
                <w:div w:id="1067417248">
                  <w:marLeft w:val="0"/>
                  <w:marRight w:val="0"/>
                  <w:marTop w:val="0"/>
                  <w:marBottom w:val="0"/>
                  <w:divBdr>
                    <w:top w:val="none" w:sz="0" w:space="0" w:color="auto"/>
                    <w:left w:val="none" w:sz="0" w:space="0" w:color="auto"/>
                    <w:bottom w:val="none" w:sz="0" w:space="0" w:color="auto"/>
                    <w:right w:val="none" w:sz="0" w:space="0" w:color="auto"/>
                  </w:divBdr>
                  <w:divsChild>
                    <w:div w:id="123156585">
                      <w:marLeft w:val="0"/>
                      <w:marRight w:val="0"/>
                      <w:marTop w:val="0"/>
                      <w:marBottom w:val="0"/>
                      <w:divBdr>
                        <w:top w:val="none" w:sz="0" w:space="0" w:color="auto"/>
                        <w:left w:val="none" w:sz="0" w:space="0" w:color="auto"/>
                        <w:bottom w:val="none" w:sz="0" w:space="0" w:color="auto"/>
                        <w:right w:val="none" w:sz="0" w:space="0" w:color="auto"/>
                      </w:divBdr>
                    </w:div>
                  </w:divsChild>
                </w:div>
                <w:div w:id="682588376">
                  <w:marLeft w:val="0"/>
                  <w:marRight w:val="0"/>
                  <w:marTop w:val="0"/>
                  <w:marBottom w:val="0"/>
                  <w:divBdr>
                    <w:top w:val="none" w:sz="0" w:space="0" w:color="auto"/>
                    <w:left w:val="none" w:sz="0" w:space="0" w:color="auto"/>
                    <w:bottom w:val="none" w:sz="0" w:space="0" w:color="auto"/>
                    <w:right w:val="none" w:sz="0" w:space="0" w:color="auto"/>
                  </w:divBdr>
                  <w:divsChild>
                    <w:div w:id="1955214407">
                      <w:marLeft w:val="0"/>
                      <w:marRight w:val="0"/>
                      <w:marTop w:val="0"/>
                      <w:marBottom w:val="0"/>
                      <w:divBdr>
                        <w:top w:val="none" w:sz="0" w:space="0" w:color="auto"/>
                        <w:left w:val="none" w:sz="0" w:space="0" w:color="auto"/>
                        <w:bottom w:val="none" w:sz="0" w:space="0" w:color="auto"/>
                        <w:right w:val="none" w:sz="0" w:space="0" w:color="auto"/>
                      </w:divBdr>
                    </w:div>
                  </w:divsChild>
                </w:div>
                <w:div w:id="1210996890">
                  <w:marLeft w:val="0"/>
                  <w:marRight w:val="0"/>
                  <w:marTop w:val="0"/>
                  <w:marBottom w:val="0"/>
                  <w:divBdr>
                    <w:top w:val="none" w:sz="0" w:space="0" w:color="auto"/>
                    <w:left w:val="none" w:sz="0" w:space="0" w:color="auto"/>
                    <w:bottom w:val="none" w:sz="0" w:space="0" w:color="auto"/>
                    <w:right w:val="none" w:sz="0" w:space="0" w:color="auto"/>
                  </w:divBdr>
                  <w:divsChild>
                    <w:div w:id="28123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37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3381</Words>
  <Characters>19273</Characters>
  <Application>Microsoft Office Word</Application>
  <DocSecurity>0</DocSecurity>
  <Lines>160</Lines>
  <Paragraphs>45</Paragraphs>
  <ScaleCrop>false</ScaleCrop>
  <HeadingPairs>
    <vt:vector size="2" baseType="variant">
      <vt:variant>
        <vt:lpstr>Názov</vt:lpstr>
      </vt:variant>
      <vt:variant>
        <vt:i4>1</vt:i4>
      </vt:variant>
    </vt:vector>
  </HeadingPairs>
  <TitlesOfParts>
    <vt:vector size="1" baseType="lpstr">
      <vt:lpstr/>
    </vt:vector>
  </TitlesOfParts>
  <Company>MPSVR SR</Company>
  <LinksUpToDate>false</LinksUpToDate>
  <CharactersWithSpaces>22609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Ležovič Mário</dc:creator>
  <cp:keywords/>
  <dc:description/>
  <cp:lastModifiedBy>Ležovič Mário</cp:lastModifiedBy>
  <cp:revision>4</cp:revision>
  <cp:lastPrinted>2026-05-25T07:10:00Z</cp:lastPrinted>
  <dcterms:created xsi:type="dcterms:W3CDTF">2026-05-25T07:05:00Z</dcterms:created>
  <dcterms:modified xsi:type="dcterms:W3CDTF">2026-06-03T11:26:00Z</dcterms:modified>
</cp:coreProperties>
</file>