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D1" w:rsidRPr="00357CB0" w:rsidRDefault="000577D1" w:rsidP="000577D1">
      <w:pPr>
        <w:jc w:val="center"/>
        <w:rPr>
          <w:b/>
          <w:bCs/>
          <w:sz w:val="28"/>
          <w:szCs w:val="28"/>
        </w:rPr>
      </w:pPr>
      <w:r w:rsidRPr="00357CB0">
        <w:rPr>
          <w:b/>
          <w:bCs/>
          <w:sz w:val="28"/>
          <w:szCs w:val="28"/>
        </w:rPr>
        <w:t>Doložka vybraných vplyvov</w:t>
      </w:r>
    </w:p>
    <w:p w:rsidR="000577D1" w:rsidRPr="00357CB0" w:rsidRDefault="000577D1" w:rsidP="000577D1">
      <w:pPr>
        <w:pStyle w:val="Odsekzoznamu"/>
        <w:ind w:left="426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Základné údaje</w:t>
            </w: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Názov materiálu</w:t>
            </w: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7D1" w:rsidRPr="00357CB0" w:rsidRDefault="000577D1" w:rsidP="00894A7C">
            <w:pPr>
              <w:pStyle w:val="Zakladnystyl"/>
              <w:rPr>
                <w:rFonts w:eastAsia="Calibri"/>
                <w:bCs/>
              </w:rPr>
            </w:pPr>
            <w:r w:rsidRPr="00357CB0">
              <w:rPr>
                <w:rFonts w:eastAsia="Calibri"/>
                <w:bCs/>
              </w:rPr>
              <w:t>Návrh na odvolanie a</w:t>
            </w:r>
            <w:r w:rsidR="000424F5" w:rsidRPr="00357CB0">
              <w:rPr>
                <w:rFonts w:eastAsia="Calibri"/>
                <w:bCs/>
              </w:rPr>
              <w:t xml:space="preserve"> vymenovanie </w:t>
            </w:r>
            <w:r w:rsidR="00235143">
              <w:rPr>
                <w:rFonts w:eastAsia="Calibri"/>
                <w:bCs/>
              </w:rPr>
              <w:t>S</w:t>
            </w:r>
            <w:bookmarkStart w:id="0" w:name="_GoBack"/>
            <w:bookmarkEnd w:id="0"/>
            <w:r w:rsidR="000424F5" w:rsidRPr="00357CB0">
              <w:rPr>
                <w:rFonts w:eastAsia="Calibri"/>
                <w:bCs/>
              </w:rPr>
              <w:t>plnomocnenca pre Národný fond</w:t>
            </w:r>
          </w:p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</w:p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</w:p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  <w:r w:rsidRPr="00357CB0">
              <w:rPr>
                <w:sz w:val="20"/>
                <w:szCs w:val="20"/>
                <w:lang w:eastAsia="en-US"/>
              </w:rPr>
              <w:t>minister financií Slovenskej republiky</w:t>
            </w:r>
          </w:p>
        </w:tc>
      </w:tr>
      <w:tr w:rsidR="000577D1" w:rsidRPr="00357CB0" w:rsidTr="00894A7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vAlign w:val="center"/>
            <w:hideMark/>
          </w:tcPr>
          <w:p w:rsidR="000577D1" w:rsidRPr="00357CB0" w:rsidRDefault="000577D1" w:rsidP="00894A7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jc w:val="center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>Materiál nelegislatívnej povahy</w:t>
            </w:r>
          </w:p>
        </w:tc>
      </w:tr>
      <w:tr w:rsidR="000577D1" w:rsidRPr="00357CB0" w:rsidTr="00894A7C">
        <w:tc>
          <w:tcPr>
            <w:tcW w:w="9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7D1" w:rsidRPr="00357CB0" w:rsidRDefault="000577D1" w:rsidP="00894A7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jc w:val="center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ind w:left="175" w:hanging="175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>Materiál legislatívnej povahy</w:t>
            </w:r>
          </w:p>
        </w:tc>
      </w:tr>
      <w:tr w:rsidR="000577D1" w:rsidRPr="00357CB0" w:rsidTr="00894A7C">
        <w:tc>
          <w:tcPr>
            <w:tcW w:w="9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7D1" w:rsidRPr="00357CB0" w:rsidRDefault="000577D1" w:rsidP="00894A7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jc w:val="center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>Transpozícia práva EÚ</w:t>
            </w: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V prípade transpozície uveďte zoznam transponovaných predpisov:</w:t>
            </w:r>
          </w:p>
          <w:p w:rsidR="000577D1" w:rsidRPr="00357CB0" w:rsidRDefault="000577D1" w:rsidP="00894A7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Predpokladaný termín predloženia na MPK*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Definovanie problému</w:t>
            </w:r>
          </w:p>
        </w:tc>
      </w:tr>
      <w:tr w:rsidR="000577D1" w:rsidRPr="00357CB0" w:rsidTr="00894A7C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Uveďte základné problémy, na ktoré navrhovaná regulácia reaguje.</w:t>
            </w:r>
          </w:p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Ciele a výsledný stav</w:t>
            </w:r>
          </w:p>
        </w:tc>
      </w:tr>
      <w:tr w:rsidR="000577D1" w:rsidRPr="00357CB0" w:rsidTr="00894A7C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Uveďte hlavné ciele navrhovaného predpisu (aký výsledný stav chcete reguláciou dosiahnuť).</w:t>
            </w:r>
          </w:p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Dotknuté subjekty</w:t>
            </w: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Uveďte subjekty, ktorých sa zmeny návrhu dotknú priamo aj nepriamo:</w:t>
            </w:r>
          </w:p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Alternatívne riešenia</w:t>
            </w:r>
          </w:p>
        </w:tc>
      </w:tr>
      <w:tr w:rsidR="000577D1" w:rsidRPr="00357CB0" w:rsidTr="00894A7C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Aké alternatívne riešenia boli posudzované?</w:t>
            </w:r>
          </w:p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Uveďte, aké alternatívne spôsoby na odstránenie definovaného problému boli identifikované a posudzované.</w:t>
            </w: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Vykonávacie predpisy</w:t>
            </w:r>
          </w:p>
        </w:tc>
      </w:tr>
      <w:tr w:rsidR="000577D1" w:rsidRPr="00357CB0" w:rsidTr="00894A7C"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jc w:val="center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MS Gothic" w:eastAsia="MS Gothic" w:hAnsi="MS Gothic"/>
                <w:sz w:val="20"/>
                <w:szCs w:val="20"/>
                <w:lang w:eastAsia="en-US"/>
              </w:rPr>
              <w:t>☐</w:t>
            </w: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jc w:val="center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MS Gothic" w:eastAsia="MS Gothic" w:hAnsi="MS Gothic"/>
                <w:sz w:val="20"/>
                <w:szCs w:val="20"/>
                <w:lang w:eastAsia="en-US"/>
              </w:rPr>
              <w:t>☐</w:t>
            </w: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Nie</w:t>
            </w: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Ak áno, uveďte ktoré oblasti budú nimi upravené, resp. ktorých vykonávacích predpisov sa zmena dotkne:</w:t>
            </w:r>
          </w:p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 xml:space="preserve">Transpozícia práva EÚ </w:t>
            </w:r>
          </w:p>
        </w:tc>
      </w:tr>
      <w:tr w:rsidR="000577D1" w:rsidRPr="00357CB0" w:rsidTr="00894A7C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Uveďte, v ktorých ustanoveniach ide národná právna úprava nad rámec minimálnych požiadaviek EÚ spolu s odôvodnením.</w:t>
            </w:r>
          </w:p>
        </w:tc>
      </w:tr>
      <w:tr w:rsidR="000577D1" w:rsidRPr="00357CB0" w:rsidTr="00894A7C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D1" w:rsidRPr="00357CB0" w:rsidRDefault="000577D1" w:rsidP="00894A7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Preskúmanie účelnosti**</w:t>
            </w: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Uveďte termín, kedy by malo dôjsť k preskúmaniu účinnosti a účelnosti navrhovaného predpisu.</w:t>
            </w:r>
          </w:p>
          <w:p w:rsidR="000577D1" w:rsidRPr="00357CB0" w:rsidRDefault="000577D1" w:rsidP="00894A7C">
            <w:pPr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Uveďte kritériá, na základe ktorých bude preskúmanie vykonané.</w:t>
            </w:r>
          </w:p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577D1" w:rsidRPr="00357CB0" w:rsidRDefault="000577D1" w:rsidP="00894A7C">
            <w:pPr>
              <w:ind w:left="142" w:hanging="142"/>
              <w:rPr>
                <w:sz w:val="20"/>
                <w:szCs w:val="20"/>
                <w:lang w:eastAsia="en-US"/>
              </w:rPr>
            </w:pPr>
          </w:p>
          <w:p w:rsidR="000577D1" w:rsidRPr="00357CB0" w:rsidRDefault="000577D1" w:rsidP="00894A7C">
            <w:pPr>
              <w:ind w:left="142" w:hanging="142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577D1" w:rsidRPr="00357CB0" w:rsidRDefault="000577D1" w:rsidP="00894A7C">
            <w:pPr>
              <w:ind w:left="142" w:hanging="142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>** nepovinné</w:t>
            </w:r>
          </w:p>
        </w:tc>
      </w:tr>
      <w:tr w:rsidR="000577D1" w:rsidRPr="00357CB0" w:rsidTr="00894A7C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Vplyvy navrhovaného materiálu</w:t>
            </w:r>
          </w:p>
        </w:tc>
      </w:tr>
      <w:tr w:rsidR="000577D1" w:rsidRPr="00357CB0" w:rsidTr="00894A7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left="-107" w:righ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left="34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Negatívne</w:t>
            </w:r>
          </w:p>
        </w:tc>
      </w:tr>
      <w:tr w:rsidR="000577D1" w:rsidRPr="00357CB0" w:rsidTr="00894A7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left="-107" w:right="-108"/>
              <w:jc w:val="center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left="34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>Čiastočne</w:t>
            </w:r>
          </w:p>
        </w:tc>
      </w:tr>
      <w:tr w:rsidR="000577D1" w:rsidRPr="00357CB0" w:rsidTr="00894A7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left="54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Negatívne</w:t>
            </w:r>
          </w:p>
        </w:tc>
      </w:tr>
      <w:tr w:rsidR="000577D1" w:rsidRPr="00357CB0" w:rsidTr="00894A7C"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right="-108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left="54"/>
              <w:rPr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sz w:val="20"/>
                <w:szCs w:val="20"/>
                <w:lang w:eastAsia="en-US"/>
              </w:rPr>
              <w:t>Negatívne</w:t>
            </w:r>
          </w:p>
        </w:tc>
      </w:tr>
      <w:tr w:rsidR="000577D1" w:rsidRPr="00357CB0" w:rsidTr="00894A7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left="54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Negatívne</w:t>
            </w:r>
          </w:p>
        </w:tc>
      </w:tr>
      <w:tr w:rsidR="000577D1" w:rsidRPr="00357CB0" w:rsidTr="00894A7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left="54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Negatívne</w:t>
            </w:r>
          </w:p>
        </w:tc>
      </w:tr>
      <w:tr w:rsidR="000577D1" w:rsidRPr="00357CB0" w:rsidTr="00894A7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7D1" w:rsidRPr="00357CB0" w:rsidRDefault="000577D1" w:rsidP="00894A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sz w:val="20"/>
                <w:szCs w:val="20"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7D1" w:rsidRPr="00357CB0" w:rsidRDefault="000577D1" w:rsidP="00894A7C">
            <w:pPr>
              <w:ind w:left="54"/>
              <w:rPr>
                <w:b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Negatívne</w:t>
            </w:r>
          </w:p>
        </w:tc>
      </w:tr>
    </w:tbl>
    <w:p w:rsidR="000577D1" w:rsidRPr="00357CB0" w:rsidRDefault="000577D1" w:rsidP="000577D1">
      <w:pPr>
        <w:rPr>
          <w:vanish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0577D1" w:rsidRPr="00357CB0" w:rsidTr="00894A7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spacing w:line="276" w:lineRule="auto"/>
              <w:rPr>
                <w:b/>
                <w:lang w:eastAsia="en-US"/>
              </w:rPr>
            </w:pPr>
            <w:r w:rsidRPr="00357CB0">
              <w:rPr>
                <w:rFonts w:eastAsia="Calibri"/>
                <w:b/>
                <w:lang w:eastAsia="en-US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77D1" w:rsidRPr="00357CB0" w:rsidRDefault="000577D1" w:rsidP="00894A7C">
            <w:pPr>
              <w:spacing w:line="276" w:lineRule="auto"/>
              <w:jc w:val="center"/>
              <w:rPr>
                <w:rFonts w:eastAsia="MS Mincho"/>
                <w:b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7D1" w:rsidRPr="00357CB0" w:rsidRDefault="000577D1" w:rsidP="00894A7C">
            <w:pPr>
              <w:spacing w:line="27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7D1" w:rsidRPr="00357CB0" w:rsidRDefault="000577D1" w:rsidP="00894A7C">
            <w:pPr>
              <w:spacing w:line="276" w:lineRule="auto"/>
              <w:jc w:val="center"/>
              <w:rPr>
                <w:rFonts w:eastAsia="MS Mincho"/>
                <w:b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7D1" w:rsidRPr="00357CB0" w:rsidRDefault="000577D1" w:rsidP="00894A7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7D1" w:rsidRPr="00357CB0" w:rsidRDefault="000577D1" w:rsidP="00894A7C">
            <w:pPr>
              <w:spacing w:line="276" w:lineRule="auto"/>
              <w:jc w:val="center"/>
              <w:rPr>
                <w:rFonts w:eastAsia="MS Mincho"/>
                <w:b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577D1" w:rsidRPr="00357CB0" w:rsidRDefault="000577D1" w:rsidP="00894A7C">
            <w:pPr>
              <w:spacing w:line="276" w:lineRule="auto"/>
              <w:ind w:left="54"/>
              <w:rPr>
                <w:b/>
                <w:lang w:eastAsia="en-US"/>
              </w:rPr>
            </w:pPr>
          </w:p>
        </w:tc>
      </w:tr>
      <w:tr w:rsidR="000577D1" w:rsidRPr="00357CB0" w:rsidTr="00894A7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spacing w:line="276" w:lineRule="auto"/>
              <w:ind w:left="196" w:hanging="196"/>
              <w:rPr>
                <w:rFonts w:eastAsia="Calibri"/>
                <w:b/>
                <w:lang w:eastAsia="en-US"/>
              </w:rPr>
            </w:pPr>
            <w:r w:rsidRPr="00357CB0">
              <w:rPr>
                <w:rFonts w:eastAsia="Calibri"/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77D1" w:rsidRPr="00357CB0" w:rsidRDefault="000577D1" w:rsidP="00894A7C">
            <w:pPr>
              <w:spacing w:line="276" w:lineRule="auto"/>
              <w:jc w:val="center"/>
              <w:rPr>
                <w:rFonts w:ascii="MS Mincho" w:eastAsia="MS Mincho" w:hAnsi="MS Mincho" w:cs="MS Mincho"/>
                <w:b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lang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77D1" w:rsidRPr="00357CB0" w:rsidRDefault="000577D1" w:rsidP="00894A7C">
            <w:pPr>
              <w:spacing w:line="276" w:lineRule="auto"/>
              <w:ind w:right="-108"/>
              <w:rPr>
                <w:rFonts w:eastAsia="Calibri"/>
                <w:b/>
                <w:lang w:eastAsia="en-US"/>
              </w:rPr>
            </w:pPr>
            <w:r w:rsidRPr="00357CB0">
              <w:rPr>
                <w:rFonts w:eastAsia="Calibri"/>
                <w:b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77D1" w:rsidRPr="00357CB0" w:rsidRDefault="000577D1" w:rsidP="00894A7C">
            <w:pPr>
              <w:spacing w:line="276" w:lineRule="auto"/>
              <w:jc w:val="center"/>
              <w:rPr>
                <w:rFonts w:ascii="MS Mincho" w:eastAsia="MS Mincho" w:hAnsi="MS Mincho" w:cs="MS Mincho"/>
                <w:b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lang w:eastAsia="en-US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77D1" w:rsidRPr="00357CB0" w:rsidRDefault="000577D1" w:rsidP="00894A7C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357CB0">
              <w:rPr>
                <w:rFonts w:eastAsia="Calibri"/>
                <w:b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77D1" w:rsidRPr="00357CB0" w:rsidRDefault="000577D1" w:rsidP="00894A7C">
            <w:pPr>
              <w:spacing w:line="276" w:lineRule="auto"/>
              <w:jc w:val="center"/>
              <w:rPr>
                <w:rFonts w:ascii="MS Mincho" w:eastAsia="MS Mincho" w:hAnsi="MS Mincho" w:cs="MS Mincho"/>
                <w:b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577D1" w:rsidRPr="00357CB0" w:rsidRDefault="000577D1" w:rsidP="00894A7C">
            <w:pPr>
              <w:spacing w:line="276" w:lineRule="auto"/>
              <w:ind w:left="54"/>
              <w:rPr>
                <w:rFonts w:eastAsia="Calibri"/>
                <w:b/>
                <w:lang w:eastAsia="en-US"/>
              </w:rPr>
            </w:pPr>
            <w:r w:rsidRPr="00357CB0">
              <w:rPr>
                <w:rFonts w:eastAsia="Calibri"/>
                <w:b/>
                <w:lang w:eastAsia="en-US"/>
              </w:rPr>
              <w:t>Negatívne“</w:t>
            </w:r>
          </w:p>
        </w:tc>
      </w:tr>
      <w:tr w:rsidR="000577D1" w:rsidRPr="00357CB0" w:rsidTr="00894A7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spacing w:line="276" w:lineRule="auto"/>
              <w:ind w:left="168" w:hanging="168"/>
              <w:rPr>
                <w:rFonts w:eastAsia="Calibri"/>
                <w:b/>
                <w:lang w:eastAsia="en-US"/>
              </w:rPr>
            </w:pPr>
            <w:r w:rsidRPr="00357CB0">
              <w:rPr>
                <w:rFonts w:eastAsia="Calibri"/>
                <w:b/>
                <w:lang w:eastAsia="en-US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577D1" w:rsidRPr="00357CB0" w:rsidRDefault="000577D1" w:rsidP="00894A7C">
            <w:pPr>
              <w:spacing w:line="276" w:lineRule="auto"/>
              <w:jc w:val="center"/>
              <w:rPr>
                <w:rFonts w:eastAsia="MS Mincho"/>
                <w:b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lang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7D1" w:rsidRPr="00357CB0" w:rsidRDefault="000577D1" w:rsidP="00894A7C">
            <w:pPr>
              <w:spacing w:line="276" w:lineRule="auto"/>
              <w:ind w:right="-108"/>
              <w:rPr>
                <w:rFonts w:eastAsia="Calibri"/>
                <w:b/>
                <w:lang w:eastAsia="en-US"/>
              </w:rPr>
            </w:pPr>
            <w:r w:rsidRPr="00357CB0">
              <w:rPr>
                <w:rFonts w:eastAsia="Calibri"/>
                <w:b/>
                <w:lang w:eastAsia="en-US"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7D1" w:rsidRPr="00357CB0" w:rsidRDefault="000577D1" w:rsidP="00894A7C">
            <w:pPr>
              <w:spacing w:line="276" w:lineRule="auto"/>
              <w:jc w:val="center"/>
              <w:rPr>
                <w:rFonts w:eastAsia="MS Mincho"/>
                <w:b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lang w:eastAsia="en-US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7D1" w:rsidRPr="00357CB0" w:rsidRDefault="000577D1" w:rsidP="00894A7C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357CB0">
              <w:rPr>
                <w:rFonts w:eastAsia="Calibri"/>
                <w:b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7D1" w:rsidRPr="00357CB0" w:rsidRDefault="000577D1" w:rsidP="00894A7C">
            <w:pPr>
              <w:spacing w:line="276" w:lineRule="auto"/>
              <w:jc w:val="center"/>
              <w:rPr>
                <w:rFonts w:eastAsia="MS Mincho"/>
                <w:b/>
                <w:lang w:eastAsia="en-US"/>
              </w:rPr>
            </w:pPr>
            <w:r w:rsidRPr="00357CB0">
              <w:rPr>
                <w:rFonts w:ascii="MS Mincho" w:eastAsia="MS Mincho" w:hAnsi="MS Mincho" w:cs="MS Mincho"/>
                <w:b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77D1" w:rsidRPr="00357CB0" w:rsidRDefault="000577D1" w:rsidP="00894A7C">
            <w:pPr>
              <w:spacing w:line="276" w:lineRule="auto"/>
              <w:ind w:left="54"/>
              <w:rPr>
                <w:rFonts w:eastAsia="Calibri"/>
                <w:b/>
                <w:lang w:eastAsia="en-US"/>
              </w:rPr>
            </w:pPr>
            <w:r w:rsidRPr="00357CB0">
              <w:rPr>
                <w:rFonts w:eastAsia="Calibri"/>
                <w:b/>
                <w:lang w:eastAsia="en-US"/>
              </w:rPr>
              <w:t>Negatívne“</w:t>
            </w:r>
          </w:p>
        </w:tc>
      </w:tr>
    </w:tbl>
    <w:p w:rsidR="000577D1" w:rsidRPr="00357CB0" w:rsidRDefault="000577D1" w:rsidP="000577D1">
      <w:pPr>
        <w:ind w:right="141"/>
        <w:rPr>
          <w:b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0577D1" w:rsidRPr="00357CB0" w:rsidTr="00894A7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Poznámky</w:t>
            </w:r>
          </w:p>
        </w:tc>
      </w:tr>
      <w:tr w:rsidR="000577D1" w:rsidRPr="00357CB0" w:rsidTr="00894A7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V prípade potreby uveďte doplňujúce informácie k návrhu.</w:t>
            </w:r>
          </w:p>
          <w:p w:rsidR="000577D1" w:rsidRPr="00357CB0" w:rsidRDefault="000577D1" w:rsidP="00894A7C">
            <w:pPr>
              <w:pStyle w:val="Odsekzoznamu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</w:p>
        </w:tc>
      </w:tr>
      <w:tr w:rsidR="000577D1" w:rsidRPr="00357CB0" w:rsidTr="00894A7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Kontakt na spracovateľa</w:t>
            </w:r>
          </w:p>
        </w:tc>
      </w:tr>
      <w:tr w:rsidR="000577D1" w:rsidRPr="00357CB0" w:rsidTr="00894A7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Uveďte údaje na kontaktnú osobu, ktorú je možné kontaktovať v súvislosti s posúdením vybraných vplyvov</w:t>
            </w:r>
          </w:p>
        </w:tc>
      </w:tr>
      <w:tr w:rsidR="000577D1" w:rsidRPr="00357CB0" w:rsidTr="00894A7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Zdroje</w:t>
            </w:r>
          </w:p>
        </w:tc>
      </w:tr>
      <w:tr w:rsidR="000577D1" w:rsidRPr="00357CB0" w:rsidTr="00894A7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Uveďte zdroje (štatistiky, prieskumy, spoluprácu s odborníkmi a iné), z ktorých ste pri vypracovávaní doložky, príp. analýz vplyvov vychádzali.</w:t>
            </w:r>
          </w:p>
          <w:p w:rsidR="000577D1" w:rsidRPr="00357CB0" w:rsidRDefault="000577D1" w:rsidP="00894A7C">
            <w:pPr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0577D1" w:rsidRPr="00357CB0" w:rsidTr="00894A7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0577D1" w:rsidRPr="00357CB0" w:rsidRDefault="000577D1" w:rsidP="00894A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357CB0">
              <w:rPr>
                <w:rFonts w:ascii="Times New Roman" w:hAnsi="Times New Roman"/>
                <w:b/>
              </w:rPr>
              <w:t>Stanovisko Komisie pre posudzovanie vybraných vplyvov z PPK</w:t>
            </w:r>
          </w:p>
        </w:tc>
      </w:tr>
      <w:tr w:rsidR="000577D1" w:rsidRPr="00357CB0" w:rsidTr="00894A7C"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D1" w:rsidRPr="00357CB0" w:rsidRDefault="000577D1" w:rsidP="00894A7C">
            <w:pPr>
              <w:rPr>
                <w:i/>
                <w:sz w:val="20"/>
                <w:szCs w:val="20"/>
                <w:lang w:eastAsia="en-US"/>
              </w:rPr>
            </w:pPr>
            <w:r w:rsidRPr="00357CB0"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  <w:t>Uveďte stanovisko Komisie pre posudzovanie vybraných vplyvov, ktoré Vám bolo zaslané v rámci predbežného pripomienkového konania</w:t>
            </w:r>
          </w:p>
          <w:p w:rsidR="000577D1" w:rsidRPr="00357CB0" w:rsidRDefault="000577D1" w:rsidP="00894A7C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  <w:p w:rsidR="000577D1" w:rsidRPr="00357CB0" w:rsidRDefault="000577D1" w:rsidP="00894A7C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  <w:p w:rsidR="000577D1" w:rsidRPr="00357CB0" w:rsidRDefault="000577D1" w:rsidP="00894A7C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  <w:p w:rsidR="000577D1" w:rsidRPr="00357CB0" w:rsidRDefault="000577D1" w:rsidP="00894A7C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  <w:p w:rsidR="000577D1" w:rsidRPr="00357CB0" w:rsidRDefault="000577D1" w:rsidP="00894A7C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A8025E" w:rsidRPr="00357CB0" w:rsidRDefault="00A8025E"/>
    <w:sectPr w:rsidR="00A8025E" w:rsidRPr="00357CB0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7D1"/>
    <w:rsid w:val="000424F5"/>
    <w:rsid w:val="000577D1"/>
    <w:rsid w:val="00235143"/>
    <w:rsid w:val="00357CB0"/>
    <w:rsid w:val="00A8025E"/>
    <w:rsid w:val="00D3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6BD13-5A8E-4937-BF44-C95BE020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rsid w:val="0005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577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7C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7CB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WKX3UHSAJ2R6-2-731204</_dlc_DocId>
    <_dlc_DocIdUrl xmlns="e60a29af-d413-48d4-bd90-fe9d2a897e4b">
      <Url>https://ovdmasv601/sites/DMS/_layouts/15/DocIdRedir.aspx?ID=WKX3UHSAJ2R6-2-731204</Url>
      <Description>WKX3UHSAJ2R6-2-731204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DD5D949-F104-4932-96DE-DE9F4F751C48}"/>
</file>

<file path=customXml/itemProps2.xml><?xml version="1.0" encoding="utf-8"?>
<ds:datastoreItem xmlns:ds="http://schemas.openxmlformats.org/officeDocument/2006/customXml" ds:itemID="{ACAF0753-EA77-4E47-B5DA-8CD187C6493A}"/>
</file>

<file path=customXml/itemProps3.xml><?xml version="1.0" encoding="utf-8"?>
<ds:datastoreItem xmlns:ds="http://schemas.openxmlformats.org/officeDocument/2006/customXml" ds:itemID="{9B38C7B0-A718-47A4-A160-3F22DB8DDF21}"/>
</file>

<file path=customXml/itemProps4.xml><?xml version="1.0" encoding="utf-8"?>
<ds:datastoreItem xmlns:ds="http://schemas.openxmlformats.org/officeDocument/2006/customXml" ds:itemID="{3D9CB5A9-599A-4C4A-92AE-DDE354C7C8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Wittgruberova Adriana</dc:creator>
  <cp:lastModifiedBy>PU</cp:lastModifiedBy>
  <cp:revision>4</cp:revision>
  <cp:lastPrinted>2016-05-05T07:08:00Z</cp:lastPrinted>
  <dcterms:created xsi:type="dcterms:W3CDTF">2016-04-11T12:45:00Z</dcterms:created>
  <dcterms:modified xsi:type="dcterms:W3CDTF">2016-05-10T08:35:00Z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4a7d678f-5d27-4f69-aaa1-b0de5e5dd663</vt:lpwstr>
  </property>
</Properties>
</file>